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1016C" w:rsidRPr="00CE0BC9" w:rsidRDefault="0071016C" w:rsidP="0071016C">
      <w:pPr>
        <w:pStyle w:val="Akti"/>
        <w:keepNext w:val="0"/>
        <w:rPr>
          <w:lang w:val="en-US"/>
        </w:rPr>
      </w:pPr>
      <w:r w:rsidRPr="00CE0BC9">
        <w:rPr>
          <w:lang w:val="en-US"/>
        </w:rPr>
        <w:t>vendim</w:t>
      </w:r>
    </w:p>
    <w:p w:rsidR="0071016C" w:rsidRPr="00CE0BC9" w:rsidRDefault="0071016C" w:rsidP="0071016C">
      <w:pPr>
        <w:pStyle w:val="Akti"/>
        <w:keepNext w:val="0"/>
        <w:rPr>
          <w:lang w:val="en-US"/>
        </w:rPr>
      </w:pPr>
      <w:r w:rsidRPr="00CE0BC9">
        <w:rPr>
          <w:caps w:val="0"/>
          <w:lang w:val="en-US"/>
        </w:rPr>
        <w:t>Nr. 892, datë 19.8.2009</w:t>
      </w:r>
    </w:p>
    <w:p w:rsidR="0071016C" w:rsidRPr="00CE0BC9" w:rsidRDefault="0071016C" w:rsidP="0071016C">
      <w:pPr>
        <w:pStyle w:val="Akti"/>
        <w:keepNext w:val="0"/>
        <w:rPr>
          <w:lang w:val="en-US"/>
        </w:rPr>
      </w:pPr>
    </w:p>
    <w:p w:rsidR="0071016C" w:rsidRPr="00CE0BC9" w:rsidRDefault="0071016C" w:rsidP="0071016C">
      <w:pPr>
        <w:pStyle w:val="Akti"/>
        <w:keepNext w:val="0"/>
        <w:rPr>
          <w:lang w:val="en-US"/>
        </w:rPr>
      </w:pPr>
      <w:r>
        <w:rPr>
          <w:lang w:val="en-US"/>
        </w:rPr>
        <w:t>për shp</w:t>
      </w:r>
      <w:r w:rsidRPr="00CE0BC9">
        <w:rPr>
          <w:lang w:val="en-US"/>
        </w:rPr>
        <w:t xml:space="preserve">ërblimin </w:t>
      </w:r>
      <w:proofErr w:type="gramStart"/>
      <w:r w:rsidRPr="00CE0BC9">
        <w:rPr>
          <w:lang w:val="en-US"/>
        </w:rPr>
        <w:t>e  disa</w:t>
      </w:r>
      <w:proofErr w:type="gramEnd"/>
      <w:r w:rsidRPr="00CE0BC9">
        <w:rPr>
          <w:lang w:val="en-US"/>
        </w:rPr>
        <w:t xml:space="preserve"> punonjësve të policisë së forcës së posaÇme, në drejtorinë e përgjithshme të policisë së shtetit</w:t>
      </w:r>
    </w:p>
    <w:p w:rsidR="0071016C" w:rsidRPr="00CE0BC9" w:rsidRDefault="0071016C" w:rsidP="0071016C">
      <w:pPr>
        <w:pStyle w:val="Akti"/>
        <w:keepNext w:val="0"/>
        <w:jc w:val="both"/>
        <w:outlineLvl w:val="9"/>
        <w:rPr>
          <w:b w:val="0"/>
          <w:lang w:val="en-US"/>
        </w:rPr>
      </w:pPr>
    </w:p>
    <w:p w:rsidR="0071016C" w:rsidRPr="00CE0BC9" w:rsidRDefault="0071016C" w:rsidP="0071016C">
      <w:pPr>
        <w:pStyle w:val="Akti"/>
        <w:keepNext w:val="0"/>
        <w:ind w:firstLine="720"/>
        <w:jc w:val="both"/>
        <w:outlineLvl w:val="9"/>
        <w:rPr>
          <w:b w:val="0"/>
          <w:caps w:val="0"/>
          <w:lang w:val="en-US"/>
        </w:rPr>
      </w:pPr>
      <w:r w:rsidRPr="00CE0BC9">
        <w:rPr>
          <w:b w:val="0"/>
          <w:caps w:val="0"/>
          <w:lang w:val="en-US"/>
        </w:rPr>
        <w:t xml:space="preserve">Në </w:t>
      </w:r>
      <w:proofErr w:type="spellStart"/>
      <w:r w:rsidRPr="00CE0BC9">
        <w:rPr>
          <w:b w:val="0"/>
          <w:caps w:val="0"/>
          <w:lang w:val="en-US"/>
        </w:rPr>
        <w:t>mbështetje</w:t>
      </w:r>
      <w:proofErr w:type="spellEnd"/>
      <w:r w:rsidRPr="00CE0BC9">
        <w:rPr>
          <w:b w:val="0"/>
          <w:caps w:val="0"/>
          <w:lang w:val="en-US"/>
        </w:rPr>
        <w:t xml:space="preserve"> të </w:t>
      </w:r>
      <w:proofErr w:type="spellStart"/>
      <w:r w:rsidRPr="00CE0BC9">
        <w:rPr>
          <w:b w:val="0"/>
          <w:caps w:val="0"/>
          <w:lang w:val="en-US"/>
        </w:rPr>
        <w:t>nenit</w:t>
      </w:r>
      <w:proofErr w:type="spellEnd"/>
      <w:r w:rsidRPr="00CE0BC9">
        <w:rPr>
          <w:b w:val="0"/>
          <w:caps w:val="0"/>
          <w:lang w:val="en-US"/>
        </w:rPr>
        <w:t xml:space="preserve"> 100 të </w:t>
      </w:r>
      <w:proofErr w:type="spellStart"/>
      <w:r w:rsidRPr="00CE0BC9">
        <w:rPr>
          <w:b w:val="0"/>
          <w:caps w:val="0"/>
          <w:lang w:val="en-US"/>
        </w:rPr>
        <w:t>Kushtetutës</w:t>
      </w:r>
      <w:proofErr w:type="spellEnd"/>
      <w:r w:rsidRPr="00CE0BC9">
        <w:rPr>
          <w:b w:val="0"/>
          <w:caps w:val="0"/>
          <w:lang w:val="en-US"/>
        </w:rPr>
        <w:t>,</w:t>
      </w:r>
      <w:r>
        <w:rPr>
          <w:b w:val="0"/>
          <w:caps w:val="0"/>
          <w:lang w:val="en-US"/>
        </w:rPr>
        <w:t xml:space="preserve"> të </w:t>
      </w:r>
      <w:proofErr w:type="spellStart"/>
      <w:r>
        <w:rPr>
          <w:b w:val="0"/>
          <w:caps w:val="0"/>
          <w:lang w:val="en-US"/>
        </w:rPr>
        <w:t>neneve</w:t>
      </w:r>
      <w:proofErr w:type="spellEnd"/>
      <w:r>
        <w:rPr>
          <w:b w:val="0"/>
          <w:caps w:val="0"/>
          <w:lang w:val="en-US"/>
        </w:rPr>
        <w:t xml:space="preserve"> 5 e 45 të </w:t>
      </w:r>
      <w:proofErr w:type="spellStart"/>
      <w:r>
        <w:rPr>
          <w:b w:val="0"/>
          <w:caps w:val="0"/>
          <w:lang w:val="en-US"/>
        </w:rPr>
        <w:t>ligjit</w:t>
      </w:r>
      <w:proofErr w:type="spellEnd"/>
      <w:r>
        <w:rPr>
          <w:b w:val="0"/>
          <w:caps w:val="0"/>
          <w:lang w:val="en-US"/>
        </w:rPr>
        <w:t xml:space="preserve"> nr.</w:t>
      </w:r>
      <w:r w:rsidRPr="00CE0BC9">
        <w:rPr>
          <w:b w:val="0"/>
          <w:caps w:val="0"/>
          <w:lang w:val="en-US"/>
        </w:rPr>
        <w:t xml:space="preserve">9936, datë 26.6.2008 “Për </w:t>
      </w:r>
      <w:proofErr w:type="spellStart"/>
      <w:r w:rsidRPr="00CE0BC9">
        <w:rPr>
          <w:b w:val="0"/>
          <w:caps w:val="0"/>
          <w:lang w:val="en-US"/>
        </w:rPr>
        <w:t>menaxhimin</w:t>
      </w:r>
      <w:proofErr w:type="spellEnd"/>
      <w:r w:rsidRPr="00CE0BC9">
        <w:rPr>
          <w:b w:val="0"/>
          <w:caps w:val="0"/>
          <w:lang w:val="en-US"/>
        </w:rPr>
        <w:t xml:space="preserve"> e </w:t>
      </w:r>
      <w:proofErr w:type="spellStart"/>
      <w:r w:rsidRPr="00CE0BC9">
        <w:rPr>
          <w:b w:val="0"/>
          <w:caps w:val="0"/>
          <w:lang w:val="en-US"/>
        </w:rPr>
        <w:t>sistemit</w:t>
      </w:r>
      <w:proofErr w:type="spellEnd"/>
      <w:r w:rsidRPr="00CE0BC9">
        <w:rPr>
          <w:b w:val="0"/>
          <w:caps w:val="0"/>
          <w:lang w:val="en-US"/>
        </w:rPr>
        <w:t xml:space="preserve"> </w:t>
      </w:r>
      <w:proofErr w:type="spellStart"/>
      <w:r w:rsidRPr="00CE0BC9">
        <w:rPr>
          <w:b w:val="0"/>
          <w:caps w:val="0"/>
          <w:lang w:val="en-US"/>
        </w:rPr>
        <w:t>buxhe</w:t>
      </w:r>
      <w:r>
        <w:rPr>
          <w:b w:val="0"/>
          <w:caps w:val="0"/>
          <w:lang w:val="en-US"/>
        </w:rPr>
        <w:t>tor</w:t>
      </w:r>
      <w:proofErr w:type="spellEnd"/>
      <w:r>
        <w:rPr>
          <w:b w:val="0"/>
          <w:caps w:val="0"/>
          <w:lang w:val="en-US"/>
        </w:rPr>
        <w:t xml:space="preserve"> në </w:t>
      </w:r>
      <w:proofErr w:type="spellStart"/>
      <w:r>
        <w:rPr>
          <w:b w:val="0"/>
          <w:caps w:val="0"/>
          <w:lang w:val="en-US"/>
        </w:rPr>
        <w:t>Republikën</w:t>
      </w:r>
      <w:proofErr w:type="spellEnd"/>
      <w:r>
        <w:rPr>
          <w:b w:val="0"/>
          <w:caps w:val="0"/>
          <w:lang w:val="en-US"/>
        </w:rPr>
        <w:t xml:space="preserve"> e </w:t>
      </w:r>
      <w:proofErr w:type="spellStart"/>
      <w:r>
        <w:rPr>
          <w:b w:val="0"/>
          <w:caps w:val="0"/>
          <w:lang w:val="en-US"/>
        </w:rPr>
        <w:t>Shqipërisë</w:t>
      </w:r>
      <w:proofErr w:type="spellEnd"/>
      <w:r>
        <w:rPr>
          <w:b w:val="0"/>
          <w:caps w:val="0"/>
          <w:lang w:val="en-US"/>
        </w:rPr>
        <w:t>”</w:t>
      </w:r>
      <w:r w:rsidRPr="00CE0BC9">
        <w:rPr>
          <w:b w:val="0"/>
          <w:caps w:val="0"/>
          <w:lang w:val="en-US"/>
        </w:rPr>
        <w:t xml:space="preserve"> dhe të </w:t>
      </w:r>
      <w:proofErr w:type="spellStart"/>
      <w:r w:rsidRPr="00CE0BC9">
        <w:rPr>
          <w:b w:val="0"/>
          <w:caps w:val="0"/>
          <w:lang w:val="en-US"/>
        </w:rPr>
        <w:t>nenit</w:t>
      </w:r>
      <w:proofErr w:type="spellEnd"/>
      <w:r w:rsidRPr="00CE0BC9">
        <w:rPr>
          <w:b w:val="0"/>
          <w:caps w:val="0"/>
          <w:lang w:val="en-US"/>
        </w:rPr>
        <w:t xml:space="preserve"> 12 të </w:t>
      </w:r>
      <w:proofErr w:type="spellStart"/>
      <w:proofErr w:type="gramStart"/>
      <w:r w:rsidRPr="00CE0BC9">
        <w:rPr>
          <w:b w:val="0"/>
          <w:caps w:val="0"/>
          <w:lang w:val="en-US"/>
        </w:rPr>
        <w:t>ligjit</w:t>
      </w:r>
      <w:proofErr w:type="spellEnd"/>
      <w:r w:rsidRPr="00CE0BC9">
        <w:rPr>
          <w:b w:val="0"/>
          <w:caps w:val="0"/>
          <w:lang w:val="en-US"/>
        </w:rPr>
        <w:t xml:space="preserve">  nr</w:t>
      </w:r>
      <w:proofErr w:type="gramEnd"/>
      <w:r>
        <w:rPr>
          <w:b w:val="0"/>
          <w:caps w:val="0"/>
          <w:lang w:val="en-US"/>
        </w:rPr>
        <w:t>.</w:t>
      </w:r>
      <w:r w:rsidRPr="00CE0BC9">
        <w:rPr>
          <w:b w:val="0"/>
          <w:caps w:val="0"/>
          <w:lang w:val="en-US"/>
        </w:rPr>
        <w:t xml:space="preserve">10025, datë 27.11.2008 “Për </w:t>
      </w:r>
      <w:proofErr w:type="spellStart"/>
      <w:r w:rsidRPr="00CE0BC9">
        <w:rPr>
          <w:b w:val="0"/>
          <w:caps w:val="0"/>
          <w:lang w:val="en-US"/>
        </w:rPr>
        <w:t>buxhetin</w:t>
      </w:r>
      <w:proofErr w:type="spellEnd"/>
      <w:r w:rsidRPr="00CE0BC9">
        <w:rPr>
          <w:b w:val="0"/>
          <w:caps w:val="0"/>
          <w:lang w:val="en-US"/>
        </w:rPr>
        <w:t xml:space="preserve"> e </w:t>
      </w:r>
      <w:proofErr w:type="spellStart"/>
      <w:r w:rsidRPr="00CE0BC9">
        <w:rPr>
          <w:b w:val="0"/>
          <w:caps w:val="0"/>
          <w:lang w:val="en-US"/>
        </w:rPr>
        <w:t>vitit</w:t>
      </w:r>
      <w:proofErr w:type="spellEnd"/>
      <w:r w:rsidRPr="00CE0BC9">
        <w:rPr>
          <w:b w:val="0"/>
          <w:caps w:val="0"/>
          <w:lang w:val="en-US"/>
        </w:rPr>
        <w:t xml:space="preserve"> 2009”, me </w:t>
      </w:r>
      <w:proofErr w:type="spellStart"/>
      <w:r w:rsidRPr="00CE0BC9">
        <w:rPr>
          <w:b w:val="0"/>
          <w:caps w:val="0"/>
          <w:lang w:val="en-US"/>
        </w:rPr>
        <w:t>propozimin</w:t>
      </w:r>
      <w:proofErr w:type="spellEnd"/>
      <w:r w:rsidRPr="00CE0BC9">
        <w:rPr>
          <w:b w:val="0"/>
          <w:caps w:val="0"/>
          <w:lang w:val="en-US"/>
        </w:rPr>
        <w:t xml:space="preserve"> e </w:t>
      </w:r>
      <w:proofErr w:type="spellStart"/>
      <w:r w:rsidRPr="00CE0BC9">
        <w:rPr>
          <w:b w:val="0"/>
          <w:caps w:val="0"/>
          <w:lang w:val="en-US"/>
        </w:rPr>
        <w:t>Ministrit</w:t>
      </w:r>
      <w:proofErr w:type="spellEnd"/>
      <w:r w:rsidRPr="00CE0BC9">
        <w:rPr>
          <w:b w:val="0"/>
          <w:caps w:val="0"/>
          <w:lang w:val="en-US"/>
        </w:rPr>
        <w:t xml:space="preserve"> të </w:t>
      </w:r>
      <w:proofErr w:type="spellStart"/>
      <w:r w:rsidRPr="00CE0BC9">
        <w:rPr>
          <w:b w:val="0"/>
          <w:caps w:val="0"/>
          <w:lang w:val="en-US"/>
        </w:rPr>
        <w:t>Brendshëm</w:t>
      </w:r>
      <w:proofErr w:type="spellEnd"/>
      <w:r w:rsidRPr="00CE0BC9">
        <w:rPr>
          <w:b w:val="0"/>
          <w:caps w:val="0"/>
          <w:lang w:val="en-US"/>
        </w:rPr>
        <w:t xml:space="preserve">, </w:t>
      </w:r>
      <w:proofErr w:type="spellStart"/>
      <w:r w:rsidRPr="00CE0BC9">
        <w:rPr>
          <w:b w:val="0"/>
          <w:caps w:val="0"/>
          <w:lang w:val="en-US"/>
        </w:rPr>
        <w:t>Këshilli</w:t>
      </w:r>
      <w:proofErr w:type="spellEnd"/>
      <w:r w:rsidRPr="00CE0BC9">
        <w:rPr>
          <w:b w:val="0"/>
          <w:caps w:val="0"/>
          <w:lang w:val="en-US"/>
        </w:rPr>
        <w:t xml:space="preserve"> </w:t>
      </w:r>
      <w:proofErr w:type="spellStart"/>
      <w:r w:rsidRPr="00CE0BC9">
        <w:rPr>
          <w:b w:val="0"/>
          <w:caps w:val="0"/>
          <w:lang w:val="en-US"/>
        </w:rPr>
        <w:t>i</w:t>
      </w:r>
      <w:proofErr w:type="spellEnd"/>
      <w:r w:rsidRPr="00CE0BC9">
        <w:rPr>
          <w:b w:val="0"/>
          <w:caps w:val="0"/>
          <w:lang w:val="en-US"/>
        </w:rPr>
        <w:t xml:space="preserve"> </w:t>
      </w:r>
      <w:proofErr w:type="spellStart"/>
      <w:r w:rsidRPr="00CE0BC9">
        <w:rPr>
          <w:b w:val="0"/>
          <w:caps w:val="0"/>
          <w:lang w:val="en-US"/>
        </w:rPr>
        <w:t>Ministrave</w:t>
      </w:r>
      <w:proofErr w:type="spellEnd"/>
    </w:p>
    <w:p w:rsidR="0071016C" w:rsidRPr="00CE0BC9" w:rsidRDefault="0071016C" w:rsidP="0071016C">
      <w:pPr>
        <w:pStyle w:val="Akti"/>
        <w:keepNext w:val="0"/>
        <w:jc w:val="both"/>
        <w:outlineLvl w:val="9"/>
        <w:rPr>
          <w:b w:val="0"/>
          <w:caps w:val="0"/>
          <w:lang w:val="en-US"/>
        </w:rPr>
      </w:pPr>
    </w:p>
    <w:p w:rsidR="0071016C" w:rsidRPr="00CE0BC9" w:rsidRDefault="0071016C" w:rsidP="0071016C">
      <w:pPr>
        <w:pStyle w:val="Akti"/>
        <w:keepNext w:val="0"/>
        <w:outlineLvl w:val="9"/>
        <w:rPr>
          <w:b w:val="0"/>
          <w:caps w:val="0"/>
          <w:lang w:val="en-US"/>
        </w:rPr>
      </w:pPr>
      <w:r w:rsidRPr="00CE0BC9">
        <w:rPr>
          <w:b w:val="0"/>
          <w:caps w:val="0"/>
          <w:lang w:val="en-US"/>
        </w:rPr>
        <w:t>VENDOSI:</w:t>
      </w:r>
    </w:p>
    <w:p w:rsidR="0071016C" w:rsidRPr="00576C2C" w:rsidRDefault="0071016C" w:rsidP="0071016C">
      <w:pPr>
        <w:pStyle w:val="Akti"/>
        <w:keepNext w:val="0"/>
        <w:jc w:val="both"/>
        <w:outlineLvl w:val="9"/>
        <w:rPr>
          <w:b w:val="0"/>
          <w:caps w:val="0"/>
          <w:sz w:val="14"/>
          <w:lang w:val="en-US"/>
        </w:rPr>
      </w:pPr>
    </w:p>
    <w:p w:rsidR="0071016C" w:rsidRPr="00CE0BC9" w:rsidRDefault="0071016C" w:rsidP="0071016C">
      <w:pPr>
        <w:pStyle w:val="Akti"/>
        <w:keepNext w:val="0"/>
        <w:ind w:firstLine="720"/>
        <w:jc w:val="both"/>
        <w:outlineLvl w:val="9"/>
        <w:rPr>
          <w:b w:val="0"/>
          <w:caps w:val="0"/>
          <w:lang w:val="en-US"/>
        </w:rPr>
      </w:pPr>
      <w:r w:rsidRPr="00CE0BC9">
        <w:rPr>
          <w:b w:val="0"/>
          <w:caps w:val="0"/>
          <w:lang w:val="en-US"/>
        </w:rPr>
        <w:t xml:space="preserve">1. </w:t>
      </w:r>
      <w:proofErr w:type="spellStart"/>
      <w:r w:rsidRPr="00CE0BC9">
        <w:rPr>
          <w:b w:val="0"/>
          <w:caps w:val="0"/>
          <w:lang w:val="en-US"/>
        </w:rPr>
        <w:t>Shpërblimin</w:t>
      </w:r>
      <w:proofErr w:type="spellEnd"/>
      <w:r>
        <w:rPr>
          <w:b w:val="0"/>
          <w:caps w:val="0"/>
          <w:lang w:val="en-US"/>
        </w:rPr>
        <w:t xml:space="preserve"> në </w:t>
      </w:r>
      <w:proofErr w:type="spellStart"/>
      <w:r>
        <w:rPr>
          <w:b w:val="0"/>
          <w:caps w:val="0"/>
          <w:lang w:val="en-US"/>
        </w:rPr>
        <w:t>masën</w:t>
      </w:r>
      <w:proofErr w:type="spellEnd"/>
      <w:r>
        <w:rPr>
          <w:b w:val="0"/>
          <w:caps w:val="0"/>
          <w:lang w:val="en-US"/>
        </w:rPr>
        <w:t xml:space="preserve"> 1 000 000 (</w:t>
      </w:r>
      <w:proofErr w:type="spellStart"/>
      <w:r>
        <w:rPr>
          <w:b w:val="0"/>
          <w:caps w:val="0"/>
          <w:lang w:val="en-US"/>
        </w:rPr>
        <w:t>një</w:t>
      </w:r>
      <w:proofErr w:type="spellEnd"/>
      <w:r>
        <w:rPr>
          <w:b w:val="0"/>
          <w:caps w:val="0"/>
          <w:lang w:val="en-US"/>
        </w:rPr>
        <w:t xml:space="preserve"> </w:t>
      </w:r>
      <w:proofErr w:type="spellStart"/>
      <w:r>
        <w:rPr>
          <w:b w:val="0"/>
          <w:caps w:val="0"/>
          <w:lang w:val="en-US"/>
        </w:rPr>
        <w:t>milion</w:t>
      </w:r>
      <w:proofErr w:type="spellEnd"/>
      <w:r w:rsidRPr="00CE0BC9">
        <w:rPr>
          <w:b w:val="0"/>
          <w:caps w:val="0"/>
          <w:lang w:val="en-US"/>
        </w:rPr>
        <w:t xml:space="preserve">) </w:t>
      </w:r>
      <w:proofErr w:type="spellStart"/>
      <w:r w:rsidRPr="00CE0BC9">
        <w:rPr>
          <w:b w:val="0"/>
          <w:caps w:val="0"/>
          <w:lang w:val="en-US"/>
        </w:rPr>
        <w:t>lekë</w:t>
      </w:r>
      <w:proofErr w:type="spellEnd"/>
      <w:r w:rsidRPr="00CE0BC9">
        <w:rPr>
          <w:b w:val="0"/>
          <w:caps w:val="0"/>
          <w:lang w:val="en-US"/>
        </w:rPr>
        <w:t xml:space="preserve">, të </w:t>
      </w:r>
      <w:proofErr w:type="spellStart"/>
      <w:r w:rsidRPr="00CE0BC9">
        <w:rPr>
          <w:b w:val="0"/>
          <w:caps w:val="0"/>
          <w:lang w:val="en-US"/>
        </w:rPr>
        <w:t>çdo</w:t>
      </w:r>
      <w:proofErr w:type="spellEnd"/>
      <w:r w:rsidRPr="00CE0BC9">
        <w:rPr>
          <w:b w:val="0"/>
          <w:caps w:val="0"/>
          <w:lang w:val="en-US"/>
        </w:rPr>
        <w:t xml:space="preserve"> </w:t>
      </w:r>
      <w:proofErr w:type="spellStart"/>
      <w:r w:rsidRPr="00CE0BC9">
        <w:rPr>
          <w:b w:val="0"/>
          <w:caps w:val="0"/>
          <w:lang w:val="en-US"/>
        </w:rPr>
        <w:t>punonjësi</w:t>
      </w:r>
      <w:proofErr w:type="spellEnd"/>
      <w:r w:rsidRPr="00CE0BC9">
        <w:rPr>
          <w:b w:val="0"/>
          <w:caps w:val="0"/>
          <w:lang w:val="en-US"/>
        </w:rPr>
        <w:t xml:space="preserve"> të </w:t>
      </w:r>
      <w:proofErr w:type="spellStart"/>
      <w:r w:rsidRPr="00CE0BC9">
        <w:rPr>
          <w:b w:val="0"/>
          <w:caps w:val="0"/>
          <w:lang w:val="en-US"/>
        </w:rPr>
        <w:t>policisë</w:t>
      </w:r>
      <w:proofErr w:type="spellEnd"/>
      <w:r w:rsidRPr="00CE0BC9">
        <w:rPr>
          <w:b w:val="0"/>
          <w:caps w:val="0"/>
          <w:lang w:val="en-US"/>
        </w:rPr>
        <w:t xml:space="preserve"> së </w:t>
      </w:r>
      <w:proofErr w:type="spellStart"/>
      <w:r w:rsidRPr="00CE0BC9">
        <w:rPr>
          <w:b w:val="0"/>
          <w:caps w:val="0"/>
          <w:lang w:val="en-US"/>
        </w:rPr>
        <w:t>forcës</w:t>
      </w:r>
      <w:proofErr w:type="spellEnd"/>
      <w:r w:rsidRPr="00CE0BC9">
        <w:rPr>
          <w:b w:val="0"/>
          <w:caps w:val="0"/>
          <w:lang w:val="en-US"/>
        </w:rPr>
        <w:t xml:space="preserve"> të </w:t>
      </w:r>
      <w:proofErr w:type="spellStart"/>
      <w:r w:rsidRPr="00CE0BC9">
        <w:rPr>
          <w:b w:val="0"/>
          <w:caps w:val="0"/>
          <w:lang w:val="en-US"/>
        </w:rPr>
        <w:t>posaçme</w:t>
      </w:r>
      <w:proofErr w:type="spellEnd"/>
      <w:r w:rsidRPr="00CE0BC9">
        <w:rPr>
          <w:b w:val="0"/>
          <w:caps w:val="0"/>
          <w:lang w:val="en-US"/>
        </w:rPr>
        <w:t xml:space="preserve">, në </w:t>
      </w:r>
      <w:proofErr w:type="spellStart"/>
      <w:r w:rsidRPr="00CE0BC9">
        <w:rPr>
          <w:b w:val="0"/>
          <w:caps w:val="0"/>
          <w:lang w:val="en-US"/>
        </w:rPr>
        <w:t>Drejtorinë</w:t>
      </w:r>
      <w:proofErr w:type="spellEnd"/>
      <w:r w:rsidRPr="00CE0BC9">
        <w:rPr>
          <w:b w:val="0"/>
          <w:caps w:val="0"/>
          <w:lang w:val="en-US"/>
        </w:rPr>
        <w:t xml:space="preserve"> e </w:t>
      </w:r>
      <w:proofErr w:type="spellStart"/>
      <w:r w:rsidRPr="00CE0BC9">
        <w:rPr>
          <w:b w:val="0"/>
          <w:caps w:val="0"/>
          <w:lang w:val="en-US"/>
        </w:rPr>
        <w:t>Përgjithshme</w:t>
      </w:r>
      <w:proofErr w:type="spellEnd"/>
      <w:r w:rsidRPr="00CE0BC9">
        <w:rPr>
          <w:b w:val="0"/>
          <w:caps w:val="0"/>
          <w:lang w:val="en-US"/>
        </w:rPr>
        <w:t xml:space="preserve"> të </w:t>
      </w:r>
      <w:proofErr w:type="spellStart"/>
      <w:r w:rsidRPr="00CE0BC9">
        <w:rPr>
          <w:b w:val="0"/>
          <w:caps w:val="0"/>
          <w:lang w:val="en-US"/>
        </w:rPr>
        <w:t>Policisë</w:t>
      </w:r>
      <w:proofErr w:type="spellEnd"/>
      <w:r w:rsidRPr="00CE0BC9">
        <w:rPr>
          <w:b w:val="0"/>
          <w:caps w:val="0"/>
          <w:lang w:val="en-US"/>
        </w:rPr>
        <w:t xml:space="preserve"> së </w:t>
      </w:r>
      <w:proofErr w:type="spellStart"/>
      <w:r w:rsidRPr="00CE0BC9">
        <w:rPr>
          <w:b w:val="0"/>
          <w:caps w:val="0"/>
          <w:lang w:val="en-US"/>
        </w:rPr>
        <w:t>Shtetit</w:t>
      </w:r>
      <w:proofErr w:type="spellEnd"/>
      <w:r w:rsidRPr="00CE0BC9">
        <w:rPr>
          <w:b w:val="0"/>
          <w:caps w:val="0"/>
          <w:lang w:val="en-US"/>
        </w:rPr>
        <w:t xml:space="preserve">, të </w:t>
      </w:r>
      <w:proofErr w:type="spellStart"/>
      <w:r w:rsidRPr="00CE0BC9">
        <w:rPr>
          <w:b w:val="0"/>
          <w:caps w:val="0"/>
          <w:lang w:val="en-US"/>
        </w:rPr>
        <w:t>cilët</w:t>
      </w:r>
      <w:proofErr w:type="spellEnd"/>
      <w:r w:rsidRPr="00CE0BC9">
        <w:rPr>
          <w:b w:val="0"/>
          <w:caps w:val="0"/>
          <w:lang w:val="en-US"/>
        </w:rPr>
        <w:t xml:space="preserve"> </w:t>
      </w:r>
      <w:proofErr w:type="spellStart"/>
      <w:r w:rsidRPr="00CE0BC9">
        <w:rPr>
          <w:b w:val="0"/>
          <w:caps w:val="0"/>
          <w:lang w:val="en-US"/>
        </w:rPr>
        <w:t>morën</w:t>
      </w:r>
      <w:proofErr w:type="spellEnd"/>
      <w:r w:rsidRPr="00CE0BC9">
        <w:rPr>
          <w:b w:val="0"/>
          <w:caps w:val="0"/>
          <w:lang w:val="en-US"/>
        </w:rPr>
        <w:t xml:space="preserve"> </w:t>
      </w:r>
      <w:proofErr w:type="spellStart"/>
      <w:r w:rsidRPr="00CE0BC9">
        <w:rPr>
          <w:b w:val="0"/>
          <w:caps w:val="0"/>
          <w:lang w:val="en-US"/>
        </w:rPr>
        <w:t>pjesë</w:t>
      </w:r>
      <w:proofErr w:type="spellEnd"/>
      <w:r w:rsidRPr="00CE0BC9">
        <w:rPr>
          <w:b w:val="0"/>
          <w:caps w:val="0"/>
          <w:lang w:val="en-US"/>
        </w:rPr>
        <w:t xml:space="preserve"> në </w:t>
      </w:r>
      <w:proofErr w:type="spellStart"/>
      <w:r w:rsidRPr="00CE0BC9">
        <w:rPr>
          <w:b w:val="0"/>
          <w:caps w:val="0"/>
          <w:lang w:val="en-US"/>
        </w:rPr>
        <w:t>operacionin</w:t>
      </w:r>
      <w:proofErr w:type="spellEnd"/>
      <w:r w:rsidRPr="00CE0BC9">
        <w:rPr>
          <w:b w:val="0"/>
          <w:caps w:val="0"/>
          <w:lang w:val="en-US"/>
        </w:rPr>
        <w:t xml:space="preserve"> për </w:t>
      </w:r>
      <w:proofErr w:type="spellStart"/>
      <w:r w:rsidRPr="00CE0BC9">
        <w:rPr>
          <w:b w:val="0"/>
          <w:caps w:val="0"/>
          <w:lang w:val="en-US"/>
        </w:rPr>
        <w:t>kapjen</w:t>
      </w:r>
      <w:proofErr w:type="spellEnd"/>
      <w:r w:rsidRPr="00CE0BC9">
        <w:rPr>
          <w:b w:val="0"/>
          <w:caps w:val="0"/>
          <w:lang w:val="en-US"/>
        </w:rPr>
        <w:t xml:space="preserve"> e </w:t>
      </w:r>
      <w:proofErr w:type="spellStart"/>
      <w:r w:rsidRPr="00CE0BC9">
        <w:rPr>
          <w:b w:val="0"/>
          <w:caps w:val="0"/>
          <w:lang w:val="en-US"/>
        </w:rPr>
        <w:t>disa</w:t>
      </w:r>
      <w:proofErr w:type="spellEnd"/>
      <w:r w:rsidRPr="00CE0BC9">
        <w:rPr>
          <w:b w:val="0"/>
          <w:caps w:val="0"/>
          <w:lang w:val="en-US"/>
        </w:rPr>
        <w:t xml:space="preserve"> </w:t>
      </w:r>
      <w:proofErr w:type="spellStart"/>
      <w:r w:rsidRPr="00CE0BC9">
        <w:rPr>
          <w:b w:val="0"/>
          <w:caps w:val="0"/>
          <w:lang w:val="en-US"/>
        </w:rPr>
        <w:t>personave</w:t>
      </w:r>
      <w:proofErr w:type="spellEnd"/>
      <w:r w:rsidRPr="00CE0BC9">
        <w:rPr>
          <w:b w:val="0"/>
          <w:caps w:val="0"/>
          <w:lang w:val="en-US"/>
        </w:rPr>
        <w:t xml:space="preserve"> me </w:t>
      </w:r>
      <w:proofErr w:type="spellStart"/>
      <w:r w:rsidRPr="00CE0BC9">
        <w:rPr>
          <w:b w:val="0"/>
          <w:caps w:val="0"/>
          <w:lang w:val="en-US"/>
        </w:rPr>
        <w:t>rrezikshmëri</w:t>
      </w:r>
      <w:proofErr w:type="spellEnd"/>
      <w:r w:rsidRPr="00CE0BC9">
        <w:rPr>
          <w:b w:val="0"/>
          <w:caps w:val="0"/>
          <w:lang w:val="en-US"/>
        </w:rPr>
        <w:t xml:space="preserve"> të </w:t>
      </w:r>
      <w:proofErr w:type="spellStart"/>
      <w:r w:rsidRPr="00CE0BC9">
        <w:rPr>
          <w:b w:val="0"/>
          <w:caps w:val="0"/>
          <w:lang w:val="en-US"/>
        </w:rPr>
        <w:t>lartë</w:t>
      </w:r>
      <w:proofErr w:type="spellEnd"/>
      <w:r w:rsidRPr="00CE0BC9">
        <w:rPr>
          <w:b w:val="0"/>
          <w:caps w:val="0"/>
          <w:lang w:val="en-US"/>
        </w:rPr>
        <w:t xml:space="preserve"> </w:t>
      </w:r>
      <w:proofErr w:type="spellStart"/>
      <w:r w:rsidRPr="00CE0BC9">
        <w:rPr>
          <w:b w:val="0"/>
          <w:caps w:val="0"/>
          <w:lang w:val="en-US"/>
        </w:rPr>
        <w:t>shoqërore</w:t>
      </w:r>
      <w:proofErr w:type="spellEnd"/>
      <w:r w:rsidRPr="00CE0BC9">
        <w:rPr>
          <w:b w:val="0"/>
          <w:caps w:val="0"/>
          <w:lang w:val="en-US"/>
        </w:rPr>
        <w:t>.</w:t>
      </w:r>
    </w:p>
    <w:p w:rsidR="0071016C" w:rsidRPr="00385B82" w:rsidRDefault="0071016C" w:rsidP="0071016C">
      <w:pPr>
        <w:pStyle w:val="Akti"/>
        <w:keepNext w:val="0"/>
        <w:ind w:firstLine="720"/>
        <w:jc w:val="both"/>
        <w:outlineLvl w:val="9"/>
        <w:rPr>
          <w:b w:val="0"/>
          <w:caps w:val="0"/>
          <w:lang w:val="it-IT"/>
        </w:rPr>
      </w:pPr>
      <w:r w:rsidRPr="00385B82">
        <w:rPr>
          <w:b w:val="0"/>
          <w:caps w:val="0"/>
          <w:lang w:val="it-IT"/>
        </w:rPr>
        <w:t>2. Lista me emrat e punonjësve të përcaktohet nga Ministri i Brendshëm.</w:t>
      </w:r>
    </w:p>
    <w:p w:rsidR="0071016C" w:rsidRPr="00385B82" w:rsidRDefault="0071016C" w:rsidP="0071016C">
      <w:pPr>
        <w:pStyle w:val="Akti"/>
        <w:keepNext w:val="0"/>
        <w:ind w:firstLine="720"/>
        <w:jc w:val="both"/>
        <w:outlineLvl w:val="9"/>
        <w:rPr>
          <w:b w:val="0"/>
          <w:caps w:val="0"/>
          <w:lang w:val="it-IT"/>
        </w:rPr>
      </w:pPr>
      <w:r w:rsidRPr="00385B82">
        <w:rPr>
          <w:b w:val="0"/>
          <w:caps w:val="0"/>
          <w:lang w:val="it-IT"/>
        </w:rPr>
        <w:t>3. Ministrisë së Brendshme, në buxhetin e miratuar për vitin 2009, t’i shtohet një fond prej 12 000 000 (dymbëdhjetë milionë) lekësh, për shpërblimin e punonjësve, që do të përcaktohen sipas pikës 2 të këtij vendimi.</w:t>
      </w:r>
    </w:p>
    <w:p w:rsidR="0071016C" w:rsidRPr="00385B82" w:rsidRDefault="0071016C" w:rsidP="0071016C">
      <w:pPr>
        <w:pStyle w:val="Akti"/>
        <w:keepNext w:val="0"/>
        <w:ind w:firstLine="720"/>
        <w:jc w:val="both"/>
        <w:outlineLvl w:val="9"/>
        <w:rPr>
          <w:b w:val="0"/>
          <w:caps w:val="0"/>
          <w:lang w:val="it-IT"/>
        </w:rPr>
      </w:pPr>
      <w:r w:rsidRPr="00385B82">
        <w:rPr>
          <w:b w:val="0"/>
          <w:caps w:val="0"/>
          <w:lang w:val="it-IT"/>
        </w:rPr>
        <w:t>4. Ky fond të përb</w:t>
      </w:r>
      <w:r>
        <w:rPr>
          <w:b w:val="0"/>
          <w:caps w:val="0"/>
          <w:lang w:val="it-IT"/>
        </w:rPr>
        <w:t>a</w:t>
      </w:r>
      <w:r w:rsidRPr="00385B82">
        <w:rPr>
          <w:b w:val="0"/>
          <w:caps w:val="0"/>
          <w:lang w:val="it-IT"/>
        </w:rPr>
        <w:t>llohet nga fondi rezervë i Buxhetit të Shtetit.</w:t>
      </w:r>
    </w:p>
    <w:p w:rsidR="0071016C" w:rsidRPr="00385B82" w:rsidRDefault="0071016C" w:rsidP="0071016C">
      <w:pPr>
        <w:pStyle w:val="Akti"/>
        <w:keepNext w:val="0"/>
        <w:ind w:firstLine="720"/>
        <w:jc w:val="both"/>
        <w:outlineLvl w:val="9"/>
        <w:rPr>
          <w:b w:val="0"/>
          <w:caps w:val="0"/>
          <w:lang w:val="it-IT"/>
        </w:rPr>
      </w:pPr>
      <w:r w:rsidRPr="00385B82">
        <w:rPr>
          <w:b w:val="0"/>
          <w:caps w:val="0"/>
          <w:lang w:val="it-IT"/>
        </w:rPr>
        <w:t>5. Ngarkohen Ministria e Financave dhe Ministria e Brendshme për zbatimin e këtij vendimi.</w:t>
      </w:r>
    </w:p>
    <w:p w:rsidR="0071016C" w:rsidRPr="00385B82" w:rsidRDefault="0071016C" w:rsidP="0071016C">
      <w:pPr>
        <w:pStyle w:val="Akti"/>
        <w:keepNext w:val="0"/>
        <w:ind w:firstLine="720"/>
        <w:jc w:val="both"/>
        <w:outlineLvl w:val="9"/>
        <w:rPr>
          <w:b w:val="0"/>
          <w:caps w:val="0"/>
          <w:lang w:val="it-IT"/>
        </w:rPr>
      </w:pPr>
      <w:r w:rsidRPr="00385B82">
        <w:rPr>
          <w:b w:val="0"/>
          <w:caps w:val="0"/>
          <w:lang w:val="it-IT"/>
        </w:rPr>
        <w:t>Ky vendim hyn në fuqi menjëherë.</w:t>
      </w:r>
    </w:p>
    <w:p w:rsidR="0071016C" w:rsidRPr="00385B82" w:rsidRDefault="0071016C" w:rsidP="0071016C">
      <w:pPr>
        <w:pStyle w:val="Akti"/>
        <w:keepNext w:val="0"/>
        <w:jc w:val="both"/>
        <w:rPr>
          <w:b w:val="0"/>
          <w:caps w:val="0"/>
          <w:lang w:val="it-IT"/>
        </w:rPr>
      </w:pPr>
    </w:p>
    <w:p w:rsidR="0071016C" w:rsidRPr="00385B82" w:rsidRDefault="0071016C" w:rsidP="0071016C">
      <w:pPr>
        <w:pStyle w:val="Akti"/>
        <w:keepNext w:val="0"/>
        <w:jc w:val="right"/>
        <w:rPr>
          <w:b w:val="0"/>
          <w:caps w:val="0"/>
          <w:lang w:val="it-IT"/>
        </w:rPr>
      </w:pPr>
      <w:r w:rsidRPr="00385B82">
        <w:rPr>
          <w:b w:val="0"/>
          <w:caps w:val="0"/>
          <w:lang w:val="it-IT"/>
        </w:rPr>
        <w:t xml:space="preserve">KRYEMINISTRI </w:t>
      </w:r>
    </w:p>
    <w:p w:rsidR="0071016C" w:rsidRPr="00385B82" w:rsidRDefault="0071016C" w:rsidP="0071016C">
      <w:pPr>
        <w:pStyle w:val="Akti"/>
        <w:keepNext w:val="0"/>
        <w:jc w:val="right"/>
        <w:rPr>
          <w:caps w:val="0"/>
          <w:lang w:val="it-IT"/>
        </w:rPr>
      </w:pPr>
      <w:r w:rsidRPr="00385B82">
        <w:rPr>
          <w:caps w:val="0"/>
          <w:lang w:val="it-IT"/>
        </w:rPr>
        <w:t>Sali Berisha</w:t>
      </w:r>
    </w:p>
    <w:p w:rsidR="0071016C" w:rsidRPr="00385B82" w:rsidRDefault="0071016C" w:rsidP="0071016C">
      <w:pPr>
        <w:pStyle w:val="Akti"/>
        <w:keepNext w:val="0"/>
        <w:jc w:val="right"/>
        <w:rPr>
          <w:lang w:val="it-IT"/>
        </w:rPr>
      </w:pPr>
    </w:p>
    <w:p w:rsidR="00A3152A" w:rsidRDefault="00A3152A">
      <w:bookmarkStart w:id="0" w:name="_GoBack"/>
      <w:bookmarkEnd w:id="0"/>
    </w:p>
    <w:sectPr w:rsidR="00A3152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web"/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016C"/>
    <w:rsid w:val="0071016C"/>
    <w:rsid w:val="00A315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CF5A6A1-73F4-4B0C-98AE-4000290B35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rsid w:val="0071016C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Times New Roman"/>
      <w:b/>
      <w:caps/>
      <w:color w:val="00000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184</Words>
  <Characters>1050</Characters>
  <Application>Microsoft Office Word</Application>
  <DocSecurity>0</DocSecurity>
  <Lines>8</Lines>
  <Paragraphs>2</Paragraphs>
  <ScaleCrop>false</ScaleCrop>
  <Company>AKSHI</Company>
  <LinksUpToDate>false</LinksUpToDate>
  <CharactersWithSpaces>1232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Luljeta Hoti</dc:creator>
  <cp:keywords/>
  <dc:description/>
  <cp:lastModifiedBy>Luljeta Hoti</cp:lastModifiedBy>
  <cp:revision>1</cp:revision>
  <dcterms:created xsi:type="dcterms:W3CDTF">2024-05-15T08:48:00Z</dcterms:created>
  <dcterms:modified xsi:type="dcterms:W3CDTF">2024-05-15T08:49:00Z</dcterms:modified>
</cp:coreProperties>
</file>