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92E" w:rsidRPr="00E71F71" w:rsidRDefault="0076292E" w:rsidP="0076292E">
      <w:pPr>
        <w:pStyle w:val="Akti"/>
        <w:rPr>
          <w:lang w:val="it-IT"/>
        </w:rPr>
      </w:pPr>
      <w:r w:rsidRPr="00E71F71">
        <w:rPr>
          <w:lang w:val="it-IT"/>
        </w:rPr>
        <w:t>VENDIM</w:t>
      </w:r>
    </w:p>
    <w:p w:rsidR="0076292E" w:rsidRPr="00E71F71" w:rsidRDefault="0076292E" w:rsidP="0076292E">
      <w:pPr>
        <w:pStyle w:val="NumriData"/>
        <w:rPr>
          <w:lang w:val="it-IT"/>
        </w:rPr>
      </w:pPr>
      <w:r w:rsidRPr="00E71F71">
        <w:rPr>
          <w:lang w:val="it-IT"/>
        </w:rPr>
        <w:t>Nr.925, datë 2.9.2009</w:t>
      </w:r>
    </w:p>
    <w:p w:rsidR="0076292E" w:rsidRPr="00576C2C" w:rsidRDefault="0076292E" w:rsidP="0076292E">
      <w:pPr>
        <w:pStyle w:val="Paragrafi"/>
        <w:rPr>
          <w:sz w:val="14"/>
          <w:lang w:val="it-IT"/>
        </w:rPr>
      </w:pPr>
    </w:p>
    <w:p w:rsidR="0076292E" w:rsidRPr="00E71F71" w:rsidRDefault="0076292E" w:rsidP="0076292E">
      <w:pPr>
        <w:pStyle w:val="Titulli"/>
        <w:rPr>
          <w:lang w:val="it-IT"/>
        </w:rPr>
      </w:pPr>
      <w:r w:rsidRPr="00E71F71">
        <w:rPr>
          <w:lang w:val="it-IT"/>
        </w:rPr>
        <w:t>PËR LEJIMIN E PËRDORIMIT TË FONDEVE PËR INVESTIMET, TË VITIT 2009, NGA MINISTRIA E DREJTËSISË, PËR DREJTORINË E PËRGJITHSHME TË SHËRBIMIT TË PROVËS</w:t>
      </w:r>
    </w:p>
    <w:p w:rsidR="0076292E" w:rsidRPr="00576C2C" w:rsidRDefault="0076292E" w:rsidP="0076292E">
      <w:pPr>
        <w:pStyle w:val="Paragrafi"/>
        <w:rPr>
          <w:sz w:val="12"/>
          <w:lang w:val="it-IT"/>
        </w:rPr>
      </w:pPr>
    </w:p>
    <w:p w:rsidR="0076292E" w:rsidRPr="00E71F71" w:rsidRDefault="0076292E" w:rsidP="0076292E">
      <w:pPr>
        <w:pStyle w:val="Paragrafi"/>
        <w:rPr>
          <w:lang w:val="it-IT"/>
        </w:rPr>
      </w:pPr>
      <w:r w:rsidRPr="00E71F71">
        <w:rPr>
          <w:lang w:val="it-IT"/>
        </w:rPr>
        <w:t xml:space="preserve">Në mbështetje të nenit 100 të Kushtetutës, të nenit 75 të </w:t>
      </w:r>
      <w:r>
        <w:rPr>
          <w:lang w:val="it-IT"/>
        </w:rPr>
        <w:t>ligjit nr.9643, datë 20.11.2006</w:t>
      </w:r>
      <w:r w:rsidRPr="00E71F71">
        <w:rPr>
          <w:lang w:val="it-IT"/>
        </w:rPr>
        <w:t xml:space="preserve"> “Për prokurimin publik”, të ndryshuar, dhe të pikës 3 të vendimit nr.787, datë 22.7.2009 të Këshillit të Ministrave “Për një përdorim me efektivitet të fondeve për investime”, me propozimin e ministrit të Drejtësisë, Këshilli i Ministrave</w:t>
      </w:r>
    </w:p>
    <w:p w:rsidR="0076292E" w:rsidRPr="00576C2C" w:rsidRDefault="0076292E" w:rsidP="0076292E">
      <w:pPr>
        <w:pStyle w:val="Paragrafi"/>
        <w:rPr>
          <w:sz w:val="14"/>
          <w:lang w:val="it-IT"/>
        </w:rPr>
      </w:pPr>
    </w:p>
    <w:p w:rsidR="0076292E" w:rsidRPr="00E71F71" w:rsidRDefault="0076292E" w:rsidP="0076292E">
      <w:pPr>
        <w:pStyle w:val="VENDOSI"/>
        <w:rPr>
          <w:lang w:val="it-IT"/>
        </w:rPr>
      </w:pPr>
      <w:r w:rsidRPr="00E71F71">
        <w:rPr>
          <w:lang w:val="it-IT"/>
        </w:rPr>
        <w:t>VENDOSI:</w:t>
      </w:r>
    </w:p>
    <w:p w:rsidR="0076292E" w:rsidRPr="00576C2C" w:rsidRDefault="0076292E" w:rsidP="0076292E">
      <w:pPr>
        <w:pStyle w:val="Paragrafi"/>
        <w:rPr>
          <w:sz w:val="14"/>
          <w:lang w:val="it-IT"/>
        </w:rPr>
      </w:pPr>
    </w:p>
    <w:p w:rsidR="0076292E" w:rsidRPr="00E71F71" w:rsidRDefault="0076292E" w:rsidP="0076292E">
      <w:pPr>
        <w:pStyle w:val="Paragrafi"/>
        <w:rPr>
          <w:lang w:val="it-IT"/>
        </w:rPr>
      </w:pPr>
      <w:r w:rsidRPr="00E71F71">
        <w:rPr>
          <w:lang w:val="it-IT"/>
        </w:rPr>
        <w:t>1. Lejimin e përdorimit të fondeve për inve</w:t>
      </w:r>
      <w:r>
        <w:rPr>
          <w:lang w:val="it-IT"/>
        </w:rPr>
        <w:t xml:space="preserve">stimet të vitit 2009, me vlerë </w:t>
      </w:r>
      <w:r w:rsidRPr="00E71F71">
        <w:rPr>
          <w:lang w:val="it-IT"/>
        </w:rPr>
        <w:t>4 800 000 (katër milionë e tetëqind mijë) lekë, nga Ministria e Drejtësisë, për Drejtorinë e Përgjithshme të Provës, për projektin “Rikonstruksion i Drejtorisë së Përgjithshme të Shërbimit të Provës”, dhe vazhdimin e mëtejshëm të procedurave të prokurimit.  </w:t>
      </w:r>
    </w:p>
    <w:p w:rsidR="0076292E" w:rsidRPr="00501A58" w:rsidRDefault="0076292E" w:rsidP="0076292E">
      <w:pPr>
        <w:pStyle w:val="Paragrafi"/>
        <w:rPr>
          <w:lang w:val="it-IT"/>
        </w:rPr>
      </w:pPr>
      <w:r w:rsidRPr="00501A58">
        <w:rPr>
          <w:lang w:val="it-IT"/>
        </w:rPr>
        <w:t xml:space="preserve">2. Ngarkohen Ministria e Drejtësisë, Ministria e Financave dhe Agjencia e Prokurimit Publik për zbatimin e këtij vendimi. </w:t>
      </w:r>
    </w:p>
    <w:p w:rsidR="0076292E" w:rsidRPr="00501A58" w:rsidRDefault="0076292E" w:rsidP="0076292E">
      <w:pPr>
        <w:pStyle w:val="Paragrafi"/>
        <w:rPr>
          <w:lang w:val="it-IT"/>
        </w:rPr>
      </w:pPr>
      <w:r w:rsidRPr="00501A58">
        <w:rPr>
          <w:lang w:val="it-IT"/>
        </w:rPr>
        <w:t>Ky vendim hyn në fuqi menjëherë.</w:t>
      </w:r>
    </w:p>
    <w:p w:rsidR="0076292E" w:rsidRPr="00501A58" w:rsidRDefault="0076292E" w:rsidP="0076292E">
      <w:pPr>
        <w:pStyle w:val="Paragrafi"/>
        <w:rPr>
          <w:lang w:val="it-IT"/>
        </w:rPr>
      </w:pPr>
    </w:p>
    <w:p w:rsidR="0076292E" w:rsidRPr="00524B7C" w:rsidRDefault="0076292E" w:rsidP="0076292E">
      <w:pPr>
        <w:pStyle w:val="Autoriteti"/>
      </w:pPr>
      <w:r>
        <w:t>KRYEMINISTR</w:t>
      </w:r>
      <w:r w:rsidRPr="00524B7C">
        <w:t>I</w:t>
      </w:r>
    </w:p>
    <w:p w:rsidR="0076292E" w:rsidRDefault="0076292E" w:rsidP="0076292E">
      <w:pPr>
        <w:pStyle w:val="AutoritetiEmer"/>
      </w:pPr>
      <w:proofErr w:type="spellStart"/>
      <w:proofErr w:type="gramStart"/>
      <w:r w:rsidRPr="00524B7C">
        <w:t>Sali</w:t>
      </w:r>
      <w:proofErr w:type="spellEnd"/>
      <w:r w:rsidRPr="00524B7C">
        <w:t xml:space="preserve">  Berisha</w:t>
      </w:r>
      <w:proofErr w:type="gramEnd"/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2E"/>
    <w:rsid w:val="0076292E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6F4F"/>
  <w15:chartTrackingRefBased/>
  <w15:docId w15:val="{1D3975E7-1313-458C-B940-2C6DC009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76292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76292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76292E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76292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link w:val="NumriDataChar"/>
    <w:rsid w:val="0076292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76292E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76292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76292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76292E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76292E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>AKSHI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2024-05-15T08:51:00Z</dcterms:created>
  <dcterms:modified xsi:type="dcterms:W3CDTF">2024-05-15T08:52:00Z</dcterms:modified>
</cp:coreProperties>
</file>