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1714" w:rsidRDefault="00491714" w:rsidP="00491714">
      <w:pPr>
        <w:pStyle w:val="Akti"/>
        <w:keepNext w:val="0"/>
      </w:pPr>
      <w:bookmarkStart w:id="0" w:name="_GoBack"/>
      <w:bookmarkEnd w:id="0"/>
      <w:r>
        <w:t>VENDI</w:t>
      </w:r>
      <w:r w:rsidRPr="003E4C75">
        <w:t>M </w:t>
      </w:r>
    </w:p>
    <w:p w:rsidR="00491714" w:rsidRDefault="00491714" w:rsidP="00491714">
      <w:pPr>
        <w:pStyle w:val="NumriData"/>
        <w:keepNext w:val="0"/>
      </w:pPr>
      <w:r>
        <w:t>Nr.1002, datë 30.9.2009</w:t>
      </w:r>
    </w:p>
    <w:p w:rsidR="00491714" w:rsidRDefault="00491714" w:rsidP="00491714">
      <w:pPr>
        <w:pStyle w:val="Paragrafi0"/>
      </w:pPr>
    </w:p>
    <w:p w:rsidR="00491714" w:rsidRPr="003E4C75" w:rsidRDefault="00491714" w:rsidP="00491714">
      <w:pPr>
        <w:pStyle w:val="Titulli0"/>
        <w:keepNext w:val="0"/>
      </w:pPr>
      <w:r>
        <w:t>PËR HAPJEN E PROGRAMeve</w:t>
      </w:r>
      <w:r w:rsidRPr="003E4C75">
        <w:t xml:space="preserve"> TË STUDIMIT TË CIKLIT TË DYTË, NË UNIVERSITETIN “ALEKSANDËR MOISIU”, DURRËS</w:t>
      </w:r>
    </w:p>
    <w:p w:rsidR="00491714" w:rsidRDefault="00491714" w:rsidP="00491714">
      <w:pPr>
        <w:pStyle w:val="Paragrafi0"/>
      </w:pPr>
    </w:p>
    <w:p w:rsidR="00491714" w:rsidRPr="003E4C75" w:rsidRDefault="00491714" w:rsidP="00491714">
      <w:pPr>
        <w:pStyle w:val="BazLigjPropozues"/>
        <w:keepNext w:val="0"/>
      </w:pPr>
      <w:r w:rsidRPr="003E4C75">
        <w:t> Në mbështetje të nenit 100 të Kushtetutës dhe të neneve 26, pika 1.2.1</w:t>
      </w:r>
      <w:r>
        <w:t>,</w:t>
      </w:r>
      <w:r w:rsidRPr="003E4C75">
        <w:t xml:space="preserve"> e 42, të ligjit nr.9741, datë 21.5.2007 “Për arsimin e lartë në Republikën e Shqipërisë”, të ndryshuar, me propozimin e Ministrit të Arsimit dhe Shkencës, Këshilli i Ministrave</w:t>
      </w:r>
    </w:p>
    <w:p w:rsidR="00491714" w:rsidRDefault="00491714" w:rsidP="00491714">
      <w:pPr>
        <w:pStyle w:val="Paragrafi0"/>
      </w:pPr>
    </w:p>
    <w:p w:rsidR="00491714" w:rsidRPr="003E4C75" w:rsidRDefault="00491714" w:rsidP="00491714">
      <w:pPr>
        <w:pStyle w:val="VENDOSI0"/>
        <w:keepNext w:val="0"/>
      </w:pPr>
      <w:r>
        <w:t>VENDO</w:t>
      </w:r>
      <w:r w:rsidRPr="003E4C75">
        <w:t>SI:</w:t>
      </w:r>
    </w:p>
    <w:p w:rsidR="00491714" w:rsidRDefault="00491714" w:rsidP="00491714">
      <w:pPr>
        <w:pStyle w:val="Paragrafi0"/>
      </w:pPr>
    </w:p>
    <w:p w:rsidR="00491714" w:rsidRPr="003E4C75" w:rsidRDefault="00491714" w:rsidP="00491714">
      <w:pPr>
        <w:pStyle w:val="Paragrafi0"/>
      </w:pPr>
      <w:r w:rsidRPr="003E4C75">
        <w:t>1.  Hapjen, në universitetin “Aleksandër Moisiu”, Durrës, në Fakultetin e Ekonomisë, të programeve të studimit të ciklit të dytë, në:</w:t>
      </w:r>
    </w:p>
    <w:p w:rsidR="00491714" w:rsidRPr="003E4C75" w:rsidRDefault="00491714" w:rsidP="00491714">
      <w:pPr>
        <w:pStyle w:val="Paragrafi0"/>
      </w:pPr>
      <w:r>
        <w:t>a) “Menaxhim”, me profile</w:t>
      </w:r>
      <w:r w:rsidRPr="003E4C75">
        <w:t>:</w:t>
      </w:r>
    </w:p>
    <w:p w:rsidR="00491714" w:rsidRPr="003E4C75" w:rsidRDefault="00491714" w:rsidP="00491714">
      <w:pPr>
        <w:pStyle w:val="Paragrafi0"/>
      </w:pPr>
      <w:r>
        <w:t>i)</w:t>
      </w:r>
      <w:r w:rsidRPr="003E4C75">
        <w:t xml:space="preserve"> Menaxhim biznesi, në përfundim të të cilit lëshohet “Diplomë e nivelit të dytë</w:t>
      </w:r>
      <w:r>
        <w:t>”, DND, në menaxhim, me profil</w:t>
      </w:r>
      <w:r w:rsidRPr="003E4C75">
        <w:t xml:space="preserve"> menaxhim biznesi.</w:t>
      </w:r>
    </w:p>
    <w:p w:rsidR="00491714" w:rsidRPr="003E4C75" w:rsidRDefault="00491714" w:rsidP="00491714">
      <w:pPr>
        <w:pStyle w:val="Paragrafi0"/>
      </w:pPr>
      <w:r>
        <w:t>ii)</w:t>
      </w:r>
      <w:r w:rsidRPr="003E4C75">
        <w:t xml:space="preserve"> Marketing, në përfundim të të cilit lëshohet “Diplomë e nivelit të dytë”, DND, në mena</w:t>
      </w:r>
      <w:r>
        <w:t>xhim, me profil</w:t>
      </w:r>
      <w:r w:rsidRPr="003E4C75">
        <w:t xml:space="preserve"> marketing.</w:t>
      </w:r>
    </w:p>
    <w:p w:rsidR="00491714" w:rsidRPr="003E4C75" w:rsidRDefault="00491714" w:rsidP="00491714">
      <w:pPr>
        <w:pStyle w:val="Paragrafi0"/>
      </w:pPr>
      <w:r>
        <w:t xml:space="preserve">b) </w:t>
      </w:r>
      <w:r w:rsidRPr="003E4C75">
        <w:t>“Politika dhe administrim”, me profile:</w:t>
      </w:r>
    </w:p>
    <w:p w:rsidR="00491714" w:rsidRPr="003E4C75" w:rsidRDefault="00491714" w:rsidP="00491714">
      <w:pPr>
        <w:pStyle w:val="Paragrafi0"/>
      </w:pPr>
      <w:r>
        <w:t xml:space="preserve">i) </w:t>
      </w:r>
      <w:r w:rsidRPr="003E4C75">
        <w:t>Administrim publik, në përfundim të të cilit lëshohet “Diplomë e nivelit të dytë”, DND, në “Politi</w:t>
      </w:r>
      <w:r>
        <w:t>ka dhe administrim”, me profil</w:t>
      </w:r>
      <w:r w:rsidRPr="003E4C75">
        <w:t xml:space="preserve"> administrim publik.</w:t>
      </w:r>
    </w:p>
    <w:p w:rsidR="00491714" w:rsidRPr="003E4C75" w:rsidRDefault="00491714" w:rsidP="00491714">
      <w:pPr>
        <w:pStyle w:val="Paragrafi0"/>
      </w:pPr>
      <w:r>
        <w:t xml:space="preserve">ii) </w:t>
      </w:r>
      <w:r w:rsidRPr="003E4C75">
        <w:t>Administrim financiar, në përfundim të të cilit lëshohet “Diplomë e nivelit të dytë”, DND, në “Politika dhe administrim”, me profil administrim financiar.</w:t>
      </w:r>
    </w:p>
    <w:p w:rsidR="00491714" w:rsidRPr="003E4C75" w:rsidRDefault="00491714" w:rsidP="00491714">
      <w:pPr>
        <w:pStyle w:val="Paragrafi0"/>
      </w:pPr>
      <w:r>
        <w:t>c) “Ekonomi-Biznes”, me profile</w:t>
      </w:r>
      <w:r w:rsidRPr="003E4C75">
        <w:t>:</w:t>
      </w:r>
    </w:p>
    <w:p w:rsidR="00491714" w:rsidRPr="003E4C75" w:rsidRDefault="00491714" w:rsidP="00491714">
      <w:pPr>
        <w:pStyle w:val="Paragrafi0"/>
      </w:pPr>
      <w:r>
        <w:t xml:space="preserve">i) </w:t>
      </w:r>
      <w:r w:rsidRPr="003E4C75">
        <w:t>Ekonomi biznesi, në përfundim të të cilit lëshohet “Diplomë e nivelit të dytë”, DND, në “Ekonomi-Biznes”, me profil ekonomi biznesi.</w:t>
      </w:r>
    </w:p>
    <w:p w:rsidR="00491714" w:rsidRPr="003E4C75" w:rsidRDefault="00491714" w:rsidP="00491714">
      <w:pPr>
        <w:pStyle w:val="Paragrafi0"/>
      </w:pPr>
      <w:r>
        <w:t xml:space="preserve">ii) </w:t>
      </w:r>
      <w:r w:rsidRPr="003E4C75">
        <w:t>Financë-Bankë, në përfundim të të cilit lëshohet “Diplomë e nivelit të dytë”, DND, në “Ekonomi-Biznes”, me profil financë-bankë.</w:t>
      </w:r>
    </w:p>
    <w:p w:rsidR="00491714" w:rsidRPr="003E4C75" w:rsidRDefault="00491714" w:rsidP="00491714">
      <w:pPr>
        <w:pStyle w:val="Paragrafi0"/>
      </w:pPr>
      <w:r>
        <w:t>2. P</w:t>
      </w:r>
      <w:r w:rsidRPr="003E4C75">
        <w:t>rograme</w:t>
      </w:r>
      <w:r>
        <w:t xml:space="preserve">t e studimit </w:t>
      </w:r>
      <w:r w:rsidRPr="003E4C75">
        <w:t>të ciklit të dytë realizohen me 120 kre</w:t>
      </w:r>
      <w:r>
        <w:t>dite dhe kohë</w:t>
      </w:r>
      <w:r w:rsidRPr="003E4C75">
        <w:t>zgj</w:t>
      </w:r>
      <w:r>
        <w:t>atja normale e tyre është dy vite</w:t>
      </w:r>
      <w:r w:rsidRPr="003E4C75">
        <w:t>.</w:t>
      </w:r>
    </w:p>
    <w:p w:rsidR="00491714" w:rsidRPr="003E4C75" w:rsidRDefault="00491714" w:rsidP="00491714">
      <w:pPr>
        <w:pStyle w:val="Paragrafi0"/>
      </w:pPr>
      <w:r w:rsidRPr="003E4C75">
        <w:t>3. </w:t>
      </w:r>
      <w:r>
        <w:t>Këto p</w:t>
      </w:r>
      <w:r w:rsidRPr="003E4C75">
        <w:t>rograme</w:t>
      </w:r>
      <w:r>
        <w:t xml:space="preserve"> studimi  ta</w:t>
      </w:r>
      <w:r w:rsidRPr="003E4C75">
        <w:t xml:space="preserve"> fillojnë veprimtarinë mësimore në vitin akademik 2009-2010.</w:t>
      </w:r>
    </w:p>
    <w:p w:rsidR="00491714" w:rsidRPr="003E4C75" w:rsidRDefault="00491714" w:rsidP="00491714">
      <w:pPr>
        <w:pStyle w:val="Paragrafi0"/>
      </w:pPr>
      <w:r w:rsidRPr="003E4C75">
        <w:t xml:space="preserve">4.   Efektet financiare, që rrjedhin nga zbatimi i këtij vendimi, të përballohen nga buxheti </w:t>
      </w:r>
      <w:r>
        <w:t>i vitit 2009</w:t>
      </w:r>
      <w:r w:rsidRPr="003E4C75">
        <w:t xml:space="preserve"> miratuar për universitetin “Aleksandër Moisiu”, Durrës.</w:t>
      </w:r>
    </w:p>
    <w:p w:rsidR="00491714" w:rsidRPr="003E4C75" w:rsidRDefault="00491714" w:rsidP="00491714">
      <w:pPr>
        <w:pStyle w:val="Paragrafi0"/>
      </w:pPr>
      <w:r w:rsidRPr="003E4C75">
        <w:t>5.   Ngarkohen Ministria e Arsimit dhe Shkencës dhe universiteti “Aleksandër Moisiu”, Durrës, për zbatimin e këtij vendimi.</w:t>
      </w:r>
    </w:p>
    <w:p w:rsidR="00491714" w:rsidRPr="003E4C75" w:rsidRDefault="00491714" w:rsidP="00491714">
      <w:pPr>
        <w:pStyle w:val="Paragrafi0"/>
      </w:pPr>
      <w:r w:rsidRPr="003E4C75">
        <w:t>Ky vendim hyn në fuqi menjëhe</w:t>
      </w:r>
      <w:r>
        <w:t xml:space="preserve">rë dhe botohet në </w:t>
      </w:r>
      <w:r w:rsidRPr="003E4C75">
        <w:t>Fletoren Zyrtare.</w:t>
      </w:r>
    </w:p>
    <w:p w:rsidR="00491714" w:rsidRDefault="00491714" w:rsidP="00491714">
      <w:pPr>
        <w:pStyle w:val="Paragrafi0"/>
      </w:pPr>
    </w:p>
    <w:p w:rsidR="00491714" w:rsidRPr="003E4C75" w:rsidRDefault="00491714" w:rsidP="00491714">
      <w:pPr>
        <w:pStyle w:val="Autoriteti"/>
        <w:keepNext w:val="0"/>
      </w:pPr>
      <w:r>
        <w:t>KRYEMINIST</w:t>
      </w:r>
      <w:r w:rsidRPr="003E4C75">
        <w:t>RI</w:t>
      </w:r>
    </w:p>
    <w:p w:rsidR="00491714" w:rsidRPr="003E4C75" w:rsidRDefault="00491714" w:rsidP="00491714">
      <w:pPr>
        <w:pStyle w:val="AutoritetiEmer"/>
      </w:pPr>
      <w:r w:rsidRPr="003E4C75">
        <w:t>Sali  Berisha</w:t>
      </w:r>
    </w:p>
    <w:sectPr w:rsidR="00491714" w:rsidRPr="003E4C7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91714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31"/>
    <w:rsid w:val="000A0CC4"/>
    <w:rsid w:val="000A0EEA"/>
    <w:rsid w:val="000A44EA"/>
    <w:rsid w:val="000A4C06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1A2"/>
    <w:rsid w:val="001B05F9"/>
    <w:rsid w:val="001B06BA"/>
    <w:rsid w:val="001B07CE"/>
    <w:rsid w:val="001B0A97"/>
    <w:rsid w:val="001B0B9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A4"/>
    <w:rsid w:val="001F7370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31F7"/>
    <w:rsid w:val="002667AD"/>
    <w:rsid w:val="00266A90"/>
    <w:rsid w:val="00271E49"/>
    <w:rsid w:val="00271ECE"/>
    <w:rsid w:val="002726F6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D8"/>
    <w:rsid w:val="002C2F7E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23C"/>
    <w:rsid w:val="003424F0"/>
    <w:rsid w:val="0034544B"/>
    <w:rsid w:val="003460C1"/>
    <w:rsid w:val="00346A8A"/>
    <w:rsid w:val="003470D6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71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086"/>
    <w:rsid w:val="00551675"/>
    <w:rsid w:val="00552B6D"/>
    <w:rsid w:val="00552EDF"/>
    <w:rsid w:val="0055383C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1632"/>
    <w:rsid w:val="005A4A61"/>
    <w:rsid w:val="005A5A5B"/>
    <w:rsid w:val="005A5A8F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737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2B9E"/>
    <w:rsid w:val="006A4083"/>
    <w:rsid w:val="006A504D"/>
    <w:rsid w:val="006A5EAF"/>
    <w:rsid w:val="006A6A14"/>
    <w:rsid w:val="006A712B"/>
    <w:rsid w:val="006A74B6"/>
    <w:rsid w:val="006A785B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073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4905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335A"/>
    <w:rsid w:val="007B39AC"/>
    <w:rsid w:val="007B4535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1C50"/>
    <w:rsid w:val="00832A02"/>
    <w:rsid w:val="008349DC"/>
    <w:rsid w:val="00837999"/>
    <w:rsid w:val="008409A9"/>
    <w:rsid w:val="0084152F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68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647C"/>
    <w:rsid w:val="0089728D"/>
    <w:rsid w:val="008A0632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0D2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7D2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0BD7"/>
    <w:rsid w:val="009D1BA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419"/>
    <w:rsid w:val="00AF6FC9"/>
    <w:rsid w:val="00AF7938"/>
    <w:rsid w:val="00AF7F67"/>
    <w:rsid w:val="00B01616"/>
    <w:rsid w:val="00B01885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CE1"/>
    <w:rsid w:val="00BA316E"/>
    <w:rsid w:val="00BA4F83"/>
    <w:rsid w:val="00BA545C"/>
    <w:rsid w:val="00BA7CB9"/>
    <w:rsid w:val="00BB01C7"/>
    <w:rsid w:val="00BB085C"/>
    <w:rsid w:val="00BB1845"/>
    <w:rsid w:val="00BB3463"/>
    <w:rsid w:val="00BB4564"/>
    <w:rsid w:val="00BB46CE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6A44"/>
    <w:rsid w:val="00BF6E17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59D5"/>
    <w:rsid w:val="00C65B4F"/>
    <w:rsid w:val="00C65D5E"/>
    <w:rsid w:val="00C66E57"/>
    <w:rsid w:val="00C6764A"/>
    <w:rsid w:val="00C701EB"/>
    <w:rsid w:val="00C70B66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5443"/>
    <w:rsid w:val="00C864F7"/>
    <w:rsid w:val="00C90A36"/>
    <w:rsid w:val="00C911CC"/>
    <w:rsid w:val="00C93FA3"/>
    <w:rsid w:val="00C940DD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D1D"/>
    <w:rsid w:val="00CA6FC1"/>
    <w:rsid w:val="00CA7AD0"/>
    <w:rsid w:val="00CB05B5"/>
    <w:rsid w:val="00CB1A2D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46B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2143"/>
    <w:rsid w:val="00DB3289"/>
    <w:rsid w:val="00DB5141"/>
    <w:rsid w:val="00DB5A98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4BE8"/>
    <w:rsid w:val="00DF6D87"/>
    <w:rsid w:val="00DF776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10CA3"/>
    <w:rsid w:val="00E1104F"/>
    <w:rsid w:val="00E11656"/>
    <w:rsid w:val="00E11985"/>
    <w:rsid w:val="00E1231C"/>
    <w:rsid w:val="00E12A78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4911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4BA9"/>
    <w:rsid w:val="00EE7A53"/>
    <w:rsid w:val="00EE7A93"/>
    <w:rsid w:val="00EF073A"/>
    <w:rsid w:val="00EF0C15"/>
    <w:rsid w:val="00EF0EE5"/>
    <w:rsid w:val="00EF271A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7CA"/>
    <w:rsid w:val="00F9500B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8C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25EBB36-C4A0-4AFD-8278-D554DFC8B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link w:val="VENDOSIChar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VENDOSIChar">
    <w:name w:val="VENDOSI Char"/>
    <w:basedOn w:val="DefaultParagraphFont"/>
    <w:link w:val="VENDOSI0"/>
    <w:rsid w:val="00491714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2037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2019-03-18T13:57:00Z</dcterms:created>
  <dcterms:modified xsi:type="dcterms:W3CDTF">2019-03-18T13:57:00Z</dcterms:modified>
</cp:coreProperties>
</file>