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7016" w:rsidRPr="00524B7C" w:rsidRDefault="003A7016" w:rsidP="003A7016">
      <w:pPr>
        <w:pStyle w:val="Akti"/>
      </w:pPr>
      <w:r>
        <w:t>VENDI</w:t>
      </w:r>
      <w:r w:rsidRPr="00524B7C">
        <w:t>M </w:t>
      </w:r>
    </w:p>
    <w:p w:rsidR="003A7016" w:rsidRPr="00524B7C" w:rsidRDefault="003A7016" w:rsidP="003A7016">
      <w:pPr>
        <w:pStyle w:val="NumriData"/>
      </w:pPr>
      <w:r w:rsidRPr="00524B7C">
        <w:t xml:space="preserve">Nr.965, </w:t>
      </w:r>
      <w:proofErr w:type="spellStart"/>
      <w:r w:rsidRPr="00524B7C">
        <w:t>dat</w:t>
      </w:r>
      <w:r>
        <w:t>ë</w:t>
      </w:r>
      <w:proofErr w:type="spellEnd"/>
      <w:r w:rsidRPr="00524B7C">
        <w:t xml:space="preserve"> 30.9.2009 </w:t>
      </w:r>
    </w:p>
    <w:p w:rsidR="003A7016" w:rsidRDefault="003A7016" w:rsidP="003A7016">
      <w:pPr>
        <w:pStyle w:val="Paragrafi"/>
      </w:pPr>
    </w:p>
    <w:p w:rsidR="003A7016" w:rsidRDefault="003A7016" w:rsidP="003A7016">
      <w:pPr>
        <w:pStyle w:val="Titulli"/>
      </w:pPr>
      <w:r w:rsidRPr="00524B7C">
        <w:t>PËR MIRATIMIN E VLERËS SË DËMEVE TË SHKAKTUARA NË OBJEKTE, PRONË PRIVATE, SI RRJEDHOJË E TËRMETIT, RËNË NË QARKUN E DIBRËS, DHE TË LISTAVE EMËRORE, ME VLERAT PËRFITUESE</w:t>
      </w:r>
    </w:p>
    <w:p w:rsidR="003A7016" w:rsidRDefault="003A7016" w:rsidP="003A7016">
      <w:pPr>
        <w:pStyle w:val="Paragrafi"/>
      </w:pPr>
    </w:p>
    <w:p w:rsidR="003A7016" w:rsidRPr="00524B7C" w:rsidRDefault="003A7016" w:rsidP="003A7016">
      <w:pPr>
        <w:pStyle w:val="Paragrafi"/>
      </w:pPr>
      <w:r w:rsidRPr="00524B7C">
        <w:t xml:space="preserve">Në </w:t>
      </w:r>
      <w:proofErr w:type="spellStart"/>
      <w:r w:rsidRPr="00524B7C">
        <w:t>mbështetje</w:t>
      </w:r>
      <w:proofErr w:type="spellEnd"/>
      <w:r w:rsidRPr="00524B7C">
        <w:t xml:space="preserve"> të </w:t>
      </w:r>
      <w:proofErr w:type="spellStart"/>
      <w:r w:rsidRPr="00524B7C">
        <w:t>nenit</w:t>
      </w:r>
      <w:proofErr w:type="spellEnd"/>
      <w:r w:rsidRPr="00524B7C">
        <w:t xml:space="preserve"> 100 të </w:t>
      </w:r>
      <w:proofErr w:type="spellStart"/>
      <w:r w:rsidRPr="00524B7C">
        <w:t>Ku</w:t>
      </w:r>
      <w:r>
        <w:t>shtetutës</w:t>
      </w:r>
      <w:proofErr w:type="spellEnd"/>
      <w:r>
        <w:t xml:space="preserve"> dhe të </w:t>
      </w:r>
      <w:proofErr w:type="spellStart"/>
      <w:r>
        <w:t>shkronjës</w:t>
      </w:r>
      <w:proofErr w:type="spellEnd"/>
      <w:r>
        <w:t xml:space="preserve"> “dh” të </w:t>
      </w:r>
      <w:proofErr w:type="spellStart"/>
      <w:r>
        <w:t>pikës</w:t>
      </w:r>
      <w:proofErr w:type="spellEnd"/>
      <w:r>
        <w:t xml:space="preserve"> </w:t>
      </w:r>
      <w:proofErr w:type="gramStart"/>
      <w:r>
        <w:t>2  të</w:t>
      </w:r>
      <w:proofErr w:type="gramEnd"/>
      <w:r>
        <w:t xml:space="preserve"> </w:t>
      </w:r>
      <w:proofErr w:type="spellStart"/>
      <w:r>
        <w:t>nenit</w:t>
      </w:r>
      <w:proofErr w:type="spellEnd"/>
      <w:r>
        <w:t xml:space="preserve"> 5</w:t>
      </w:r>
      <w:r w:rsidRPr="00524B7C">
        <w:t xml:space="preserve"> të  </w:t>
      </w:r>
      <w:proofErr w:type="spellStart"/>
      <w:r>
        <w:t>ligjit</w:t>
      </w:r>
      <w:proofErr w:type="spellEnd"/>
      <w:r>
        <w:t xml:space="preserve"> nr.8756,  datë 26.3.2001</w:t>
      </w:r>
      <w:r w:rsidRPr="00524B7C">
        <w:t xml:space="preserve"> “Për </w:t>
      </w:r>
      <w:proofErr w:type="spellStart"/>
      <w:r w:rsidRPr="00524B7C">
        <w:t>emergjencat</w:t>
      </w:r>
      <w:proofErr w:type="spellEnd"/>
      <w:r w:rsidRPr="00524B7C">
        <w:t xml:space="preserve"> </w:t>
      </w:r>
      <w:proofErr w:type="spellStart"/>
      <w:r w:rsidRPr="00524B7C">
        <w:t>civile</w:t>
      </w:r>
      <w:proofErr w:type="spellEnd"/>
      <w:r w:rsidRPr="00524B7C">
        <w:t xml:space="preserve">”, me </w:t>
      </w:r>
      <w:proofErr w:type="spellStart"/>
      <w:r w:rsidRPr="00524B7C">
        <w:t>propozimin</w:t>
      </w:r>
      <w:proofErr w:type="spellEnd"/>
      <w:r w:rsidRPr="00524B7C">
        <w:t xml:space="preserve"> e </w:t>
      </w:r>
      <w:proofErr w:type="spellStart"/>
      <w:r w:rsidRPr="00524B7C">
        <w:t>Ministrit</w:t>
      </w:r>
      <w:proofErr w:type="spellEnd"/>
      <w:r w:rsidRPr="00524B7C">
        <w:t xml:space="preserve"> të </w:t>
      </w:r>
      <w:proofErr w:type="spellStart"/>
      <w:r w:rsidRPr="00524B7C">
        <w:t>Brendshëm</w:t>
      </w:r>
      <w:proofErr w:type="spellEnd"/>
      <w:r w:rsidRPr="00524B7C">
        <w:t xml:space="preserve">, </w:t>
      </w:r>
      <w:proofErr w:type="spellStart"/>
      <w:r w:rsidRPr="00524B7C">
        <w:t>Këshilli</w:t>
      </w:r>
      <w:proofErr w:type="spellEnd"/>
      <w:r w:rsidRPr="00524B7C">
        <w:t xml:space="preserve"> </w:t>
      </w:r>
      <w:proofErr w:type="spellStart"/>
      <w:r w:rsidRPr="00524B7C">
        <w:t>i</w:t>
      </w:r>
      <w:proofErr w:type="spellEnd"/>
      <w:r w:rsidRPr="00524B7C">
        <w:t xml:space="preserve"> </w:t>
      </w:r>
      <w:proofErr w:type="spellStart"/>
      <w:r w:rsidRPr="00524B7C">
        <w:t>Ministrave</w:t>
      </w:r>
      <w:proofErr w:type="spellEnd"/>
    </w:p>
    <w:p w:rsidR="003A7016" w:rsidRDefault="003A7016" w:rsidP="003A7016">
      <w:pPr>
        <w:pStyle w:val="Paragrafi"/>
      </w:pPr>
    </w:p>
    <w:p w:rsidR="003A7016" w:rsidRPr="00524B7C" w:rsidRDefault="003A7016" w:rsidP="003A7016">
      <w:pPr>
        <w:pStyle w:val="VENDOSI"/>
      </w:pPr>
      <w:r>
        <w:t>VENDOS</w:t>
      </w:r>
      <w:r w:rsidRPr="00524B7C">
        <w:t>I:</w:t>
      </w:r>
    </w:p>
    <w:p w:rsidR="003A7016" w:rsidRDefault="003A7016" w:rsidP="003A7016">
      <w:pPr>
        <w:pStyle w:val="Paragrafi"/>
      </w:pPr>
    </w:p>
    <w:p w:rsidR="003A7016" w:rsidRPr="00524B7C" w:rsidRDefault="003A7016" w:rsidP="003A7016">
      <w:pPr>
        <w:pStyle w:val="Paragrafi"/>
      </w:pPr>
      <w:r>
        <w:t>1. </w:t>
      </w:r>
      <w:proofErr w:type="spellStart"/>
      <w:r w:rsidRPr="00524B7C">
        <w:t>Miratimin</w:t>
      </w:r>
      <w:proofErr w:type="spellEnd"/>
      <w:r w:rsidRPr="00524B7C">
        <w:t xml:space="preserve"> e </w:t>
      </w:r>
      <w:proofErr w:type="spellStart"/>
      <w:r w:rsidRPr="00524B7C">
        <w:t>vlerës</w:t>
      </w:r>
      <w:proofErr w:type="spellEnd"/>
      <w:r w:rsidRPr="00524B7C">
        <w:t xml:space="preserve"> së </w:t>
      </w:r>
      <w:proofErr w:type="spellStart"/>
      <w:r w:rsidRPr="00524B7C">
        <w:t>dëmeve</w:t>
      </w:r>
      <w:proofErr w:type="spellEnd"/>
      <w:r w:rsidRPr="00524B7C">
        <w:t xml:space="preserve"> të </w:t>
      </w:r>
      <w:proofErr w:type="spellStart"/>
      <w:r w:rsidRPr="00524B7C">
        <w:t>shkaktuara</w:t>
      </w:r>
      <w:proofErr w:type="spellEnd"/>
      <w:r w:rsidRPr="00524B7C">
        <w:t xml:space="preserve"> në </w:t>
      </w:r>
      <w:proofErr w:type="spellStart"/>
      <w:r w:rsidRPr="00524B7C">
        <w:t>objekte</w:t>
      </w:r>
      <w:proofErr w:type="spellEnd"/>
      <w:r w:rsidRPr="00524B7C">
        <w:t xml:space="preserve">, </w:t>
      </w:r>
      <w:proofErr w:type="spellStart"/>
      <w:r w:rsidRPr="00524B7C">
        <w:t>pronë</w:t>
      </w:r>
      <w:proofErr w:type="spellEnd"/>
      <w:r w:rsidRPr="00524B7C">
        <w:t xml:space="preserve"> private, </w:t>
      </w:r>
      <w:proofErr w:type="spellStart"/>
      <w:r w:rsidRPr="00524B7C">
        <w:t>si</w:t>
      </w:r>
      <w:proofErr w:type="spellEnd"/>
      <w:r w:rsidRPr="00524B7C">
        <w:t xml:space="preserve"> </w:t>
      </w:r>
      <w:proofErr w:type="spellStart"/>
      <w:r w:rsidRPr="00524B7C">
        <w:t>rrjedhojë</w:t>
      </w:r>
      <w:proofErr w:type="spellEnd"/>
      <w:r w:rsidRPr="00524B7C">
        <w:t xml:space="preserve"> e </w:t>
      </w:r>
      <w:proofErr w:type="spellStart"/>
      <w:r w:rsidRPr="00524B7C">
        <w:t>tërmetit</w:t>
      </w:r>
      <w:proofErr w:type="spellEnd"/>
      <w:r w:rsidRPr="00524B7C">
        <w:t xml:space="preserve">, </w:t>
      </w:r>
      <w:proofErr w:type="spellStart"/>
      <w:r w:rsidRPr="00524B7C">
        <w:t>rënë</w:t>
      </w:r>
      <w:proofErr w:type="spellEnd"/>
      <w:r w:rsidRPr="00524B7C">
        <w:t xml:space="preserve"> në </w:t>
      </w:r>
      <w:proofErr w:type="spellStart"/>
      <w:r w:rsidRPr="00524B7C">
        <w:t>qarkun</w:t>
      </w:r>
      <w:proofErr w:type="spellEnd"/>
      <w:r w:rsidRPr="00524B7C">
        <w:t xml:space="preserve"> e </w:t>
      </w:r>
      <w:proofErr w:type="spellStart"/>
      <w:r w:rsidRPr="00524B7C">
        <w:t>Dibrës</w:t>
      </w:r>
      <w:proofErr w:type="spellEnd"/>
      <w:r w:rsidRPr="00524B7C">
        <w:t xml:space="preserve">, në </w:t>
      </w:r>
      <w:proofErr w:type="spellStart"/>
      <w:r w:rsidRPr="00524B7C">
        <w:t>shumën</w:t>
      </w:r>
      <w:proofErr w:type="spellEnd"/>
      <w:r w:rsidRPr="00524B7C">
        <w:t xml:space="preserve"> 129 359 122 (</w:t>
      </w:r>
      <w:proofErr w:type="spellStart"/>
      <w:r w:rsidRPr="00524B7C">
        <w:t>njëqind</w:t>
      </w:r>
      <w:proofErr w:type="spellEnd"/>
      <w:r w:rsidRPr="00524B7C">
        <w:t xml:space="preserve"> e </w:t>
      </w:r>
      <w:proofErr w:type="spellStart"/>
      <w:r w:rsidRPr="00524B7C">
        <w:t>njëzet</w:t>
      </w:r>
      <w:proofErr w:type="spellEnd"/>
      <w:r w:rsidRPr="00524B7C">
        <w:t xml:space="preserve"> e </w:t>
      </w:r>
      <w:proofErr w:type="spellStart"/>
      <w:r w:rsidRPr="00524B7C">
        <w:t>nëntë</w:t>
      </w:r>
      <w:proofErr w:type="spellEnd"/>
      <w:r w:rsidRPr="00524B7C">
        <w:t xml:space="preserve"> </w:t>
      </w:r>
      <w:proofErr w:type="spellStart"/>
      <w:r w:rsidRPr="00524B7C">
        <w:t>milionë</w:t>
      </w:r>
      <w:proofErr w:type="spellEnd"/>
      <w:r w:rsidRPr="00524B7C">
        <w:t xml:space="preserve"> e </w:t>
      </w:r>
      <w:proofErr w:type="spellStart"/>
      <w:r w:rsidRPr="00524B7C">
        <w:t>treqind</w:t>
      </w:r>
      <w:proofErr w:type="spellEnd"/>
      <w:r w:rsidRPr="00524B7C">
        <w:t xml:space="preserve"> e </w:t>
      </w:r>
      <w:proofErr w:type="spellStart"/>
      <w:r w:rsidRPr="00524B7C">
        <w:t>pesëdhjetë</w:t>
      </w:r>
      <w:proofErr w:type="spellEnd"/>
      <w:r w:rsidRPr="00524B7C">
        <w:t xml:space="preserve"> e </w:t>
      </w:r>
      <w:proofErr w:type="spellStart"/>
      <w:r w:rsidRPr="00524B7C">
        <w:t>nëntë</w:t>
      </w:r>
      <w:proofErr w:type="spellEnd"/>
      <w:r w:rsidRPr="00524B7C">
        <w:t xml:space="preserve"> </w:t>
      </w:r>
      <w:proofErr w:type="spellStart"/>
      <w:r w:rsidRPr="00524B7C">
        <w:t>mijë</w:t>
      </w:r>
      <w:proofErr w:type="spellEnd"/>
      <w:r w:rsidRPr="00524B7C">
        <w:t xml:space="preserve"> e </w:t>
      </w:r>
      <w:proofErr w:type="spellStart"/>
      <w:r w:rsidRPr="00524B7C">
        <w:t>njëqind</w:t>
      </w:r>
      <w:proofErr w:type="spellEnd"/>
      <w:r w:rsidRPr="00524B7C">
        <w:t xml:space="preserve"> e </w:t>
      </w:r>
      <w:proofErr w:type="spellStart"/>
      <w:r w:rsidRPr="00524B7C">
        <w:t>njëzet</w:t>
      </w:r>
      <w:proofErr w:type="spellEnd"/>
      <w:r w:rsidRPr="00524B7C">
        <w:t xml:space="preserve"> e </w:t>
      </w:r>
      <w:proofErr w:type="spellStart"/>
      <w:r w:rsidRPr="00524B7C">
        <w:t>dy</w:t>
      </w:r>
      <w:proofErr w:type="spellEnd"/>
      <w:r w:rsidRPr="00524B7C">
        <w:t xml:space="preserve">) </w:t>
      </w:r>
      <w:proofErr w:type="spellStart"/>
      <w:r w:rsidRPr="00524B7C">
        <w:t>lekë</w:t>
      </w:r>
      <w:proofErr w:type="spellEnd"/>
      <w:r w:rsidRPr="00524B7C">
        <w:t xml:space="preserve">, të </w:t>
      </w:r>
      <w:proofErr w:type="spellStart"/>
      <w:r w:rsidRPr="00524B7C">
        <w:t>përcaktuar</w:t>
      </w:r>
      <w:proofErr w:type="spellEnd"/>
      <w:r w:rsidRPr="00524B7C">
        <w:t xml:space="preserve"> në fund të </w:t>
      </w:r>
      <w:proofErr w:type="spellStart"/>
      <w:r w:rsidRPr="00524B7C">
        <w:t>përmbledhëses</w:t>
      </w:r>
      <w:proofErr w:type="spellEnd"/>
      <w:r w:rsidRPr="00524B7C">
        <w:t xml:space="preserve">, </w:t>
      </w:r>
      <w:proofErr w:type="spellStart"/>
      <w:r w:rsidRPr="00524B7C">
        <w:t>që</w:t>
      </w:r>
      <w:proofErr w:type="spellEnd"/>
      <w:r w:rsidRPr="00524B7C">
        <w:t xml:space="preserve"> </w:t>
      </w:r>
      <w:proofErr w:type="spellStart"/>
      <w:r w:rsidRPr="00524B7C">
        <w:t>i</w:t>
      </w:r>
      <w:proofErr w:type="spellEnd"/>
      <w:r w:rsidRPr="00524B7C">
        <w:t xml:space="preserve"> </w:t>
      </w:r>
      <w:proofErr w:type="spellStart"/>
      <w:r w:rsidRPr="00524B7C">
        <w:t>bashkëlidhet</w:t>
      </w:r>
      <w:proofErr w:type="spellEnd"/>
      <w:r w:rsidRPr="00524B7C">
        <w:t xml:space="preserve"> </w:t>
      </w:r>
      <w:proofErr w:type="spellStart"/>
      <w:r w:rsidRPr="00524B7C">
        <w:t>këtij</w:t>
      </w:r>
      <w:proofErr w:type="spellEnd"/>
      <w:r w:rsidRPr="00524B7C">
        <w:t xml:space="preserve"> </w:t>
      </w:r>
      <w:proofErr w:type="spellStart"/>
      <w:r w:rsidRPr="00524B7C">
        <w:t>vendimi</w:t>
      </w:r>
      <w:proofErr w:type="spellEnd"/>
      <w:r w:rsidRPr="00524B7C">
        <w:t>.</w:t>
      </w:r>
    </w:p>
    <w:p w:rsidR="003A7016" w:rsidRPr="00524B7C" w:rsidRDefault="003A7016" w:rsidP="003A7016">
      <w:pPr>
        <w:pStyle w:val="Paragrafi"/>
      </w:pPr>
      <w:r>
        <w:t> 2. </w:t>
      </w:r>
      <w:proofErr w:type="spellStart"/>
      <w:r w:rsidRPr="00524B7C">
        <w:t>Miratimin</w:t>
      </w:r>
      <w:proofErr w:type="spellEnd"/>
      <w:r w:rsidRPr="00524B7C">
        <w:t xml:space="preserve"> e </w:t>
      </w:r>
      <w:proofErr w:type="spellStart"/>
      <w:r w:rsidRPr="00524B7C">
        <w:t>listave</w:t>
      </w:r>
      <w:proofErr w:type="spellEnd"/>
      <w:r w:rsidRPr="00524B7C">
        <w:t xml:space="preserve">, </w:t>
      </w:r>
      <w:proofErr w:type="spellStart"/>
      <w:r w:rsidRPr="00524B7C">
        <w:t>që</w:t>
      </w:r>
      <w:proofErr w:type="spellEnd"/>
      <w:r w:rsidRPr="00524B7C">
        <w:t xml:space="preserve"> </w:t>
      </w:r>
      <w:proofErr w:type="spellStart"/>
      <w:r w:rsidRPr="00524B7C">
        <w:t>i</w:t>
      </w:r>
      <w:proofErr w:type="spellEnd"/>
      <w:r w:rsidRPr="00524B7C">
        <w:t xml:space="preserve"> </w:t>
      </w:r>
      <w:proofErr w:type="spellStart"/>
      <w:r w:rsidRPr="00524B7C">
        <w:t>bashkëlidhen</w:t>
      </w:r>
      <w:proofErr w:type="spellEnd"/>
      <w:r w:rsidRPr="00524B7C">
        <w:t xml:space="preserve"> </w:t>
      </w:r>
      <w:proofErr w:type="spellStart"/>
      <w:r w:rsidRPr="00524B7C">
        <w:t>këtij</w:t>
      </w:r>
      <w:proofErr w:type="spellEnd"/>
      <w:r w:rsidRPr="00524B7C">
        <w:t xml:space="preserve"> </w:t>
      </w:r>
      <w:proofErr w:type="spellStart"/>
      <w:r w:rsidRPr="00524B7C">
        <w:t>vendimi</w:t>
      </w:r>
      <w:proofErr w:type="spellEnd"/>
      <w:r w:rsidRPr="00524B7C">
        <w:t xml:space="preserve">, me </w:t>
      </w:r>
      <w:proofErr w:type="spellStart"/>
      <w:r w:rsidRPr="00524B7C">
        <w:t>emrat</w:t>
      </w:r>
      <w:proofErr w:type="spellEnd"/>
      <w:r w:rsidRPr="00524B7C">
        <w:t xml:space="preserve"> dhe </w:t>
      </w:r>
      <w:proofErr w:type="spellStart"/>
      <w:r w:rsidRPr="00524B7C">
        <w:t>shumat</w:t>
      </w:r>
      <w:proofErr w:type="spellEnd"/>
      <w:r w:rsidRPr="00524B7C">
        <w:t xml:space="preserve"> </w:t>
      </w:r>
      <w:proofErr w:type="spellStart"/>
      <w:r w:rsidRPr="00524B7C">
        <w:t>përkatëse</w:t>
      </w:r>
      <w:proofErr w:type="spellEnd"/>
      <w:r w:rsidRPr="00524B7C">
        <w:t xml:space="preserve"> të </w:t>
      </w:r>
      <w:proofErr w:type="spellStart"/>
      <w:r w:rsidRPr="00524B7C">
        <w:t>kompensimit</w:t>
      </w:r>
      <w:proofErr w:type="spellEnd"/>
      <w:r w:rsidRPr="00524B7C">
        <w:t xml:space="preserve">, </w:t>
      </w:r>
      <w:proofErr w:type="spellStart"/>
      <w:r w:rsidRPr="00524B7C">
        <w:t>si</w:t>
      </w:r>
      <w:proofErr w:type="spellEnd"/>
      <w:r w:rsidRPr="00524B7C">
        <w:t xml:space="preserve"> </w:t>
      </w:r>
      <w:proofErr w:type="spellStart"/>
      <w:r w:rsidRPr="00524B7C">
        <w:t>rezultat</w:t>
      </w:r>
      <w:proofErr w:type="spellEnd"/>
      <w:r w:rsidRPr="00524B7C">
        <w:t xml:space="preserve"> </w:t>
      </w:r>
      <w:proofErr w:type="spellStart"/>
      <w:r w:rsidRPr="00524B7C">
        <w:t>i</w:t>
      </w:r>
      <w:proofErr w:type="spellEnd"/>
      <w:r w:rsidRPr="00524B7C">
        <w:t xml:space="preserve"> </w:t>
      </w:r>
      <w:proofErr w:type="spellStart"/>
      <w:r w:rsidRPr="00524B7C">
        <w:t>procesit</w:t>
      </w:r>
      <w:proofErr w:type="spellEnd"/>
      <w:r w:rsidRPr="00524B7C">
        <w:t xml:space="preserve"> të </w:t>
      </w:r>
      <w:proofErr w:type="spellStart"/>
      <w:r w:rsidRPr="00524B7C">
        <w:t>vlerësimit</w:t>
      </w:r>
      <w:proofErr w:type="spellEnd"/>
      <w:r w:rsidRPr="00524B7C">
        <w:t>.</w:t>
      </w:r>
    </w:p>
    <w:p w:rsidR="003A7016" w:rsidRPr="00524B7C" w:rsidRDefault="003A7016" w:rsidP="003A7016">
      <w:pPr>
        <w:pStyle w:val="Paragrafi"/>
      </w:pPr>
      <w:r>
        <w:t> 3. </w:t>
      </w:r>
      <w:proofErr w:type="spellStart"/>
      <w:r w:rsidRPr="00524B7C">
        <w:t>Fondi</w:t>
      </w:r>
      <w:proofErr w:type="spellEnd"/>
      <w:r w:rsidRPr="00524B7C">
        <w:t xml:space="preserve">, </w:t>
      </w:r>
      <w:proofErr w:type="spellStart"/>
      <w:r w:rsidRPr="00524B7C">
        <w:t>prej</w:t>
      </w:r>
      <w:proofErr w:type="spellEnd"/>
      <w:r w:rsidRPr="00524B7C">
        <w:t xml:space="preserve"> 129 359 122 (</w:t>
      </w:r>
      <w:proofErr w:type="spellStart"/>
      <w:r w:rsidRPr="00524B7C">
        <w:t>njëqind</w:t>
      </w:r>
      <w:proofErr w:type="spellEnd"/>
      <w:r w:rsidRPr="00524B7C">
        <w:t xml:space="preserve"> e </w:t>
      </w:r>
      <w:proofErr w:type="spellStart"/>
      <w:r w:rsidRPr="00524B7C">
        <w:t>njëzet</w:t>
      </w:r>
      <w:proofErr w:type="spellEnd"/>
      <w:r w:rsidRPr="00524B7C">
        <w:t xml:space="preserve"> e </w:t>
      </w:r>
      <w:proofErr w:type="spellStart"/>
      <w:r w:rsidRPr="00524B7C">
        <w:t>nëntë</w:t>
      </w:r>
      <w:proofErr w:type="spellEnd"/>
      <w:r w:rsidRPr="00524B7C">
        <w:t xml:space="preserve"> </w:t>
      </w:r>
      <w:proofErr w:type="spellStart"/>
      <w:r w:rsidRPr="00524B7C">
        <w:t>milionë</w:t>
      </w:r>
      <w:proofErr w:type="spellEnd"/>
      <w:r w:rsidRPr="00524B7C">
        <w:t xml:space="preserve"> e </w:t>
      </w:r>
      <w:proofErr w:type="spellStart"/>
      <w:r w:rsidRPr="00524B7C">
        <w:t>treqind</w:t>
      </w:r>
      <w:proofErr w:type="spellEnd"/>
      <w:r w:rsidRPr="00524B7C">
        <w:t xml:space="preserve"> e </w:t>
      </w:r>
      <w:proofErr w:type="spellStart"/>
      <w:r w:rsidRPr="00524B7C">
        <w:t>pesëdhjetë</w:t>
      </w:r>
      <w:proofErr w:type="spellEnd"/>
      <w:r w:rsidRPr="00524B7C">
        <w:t xml:space="preserve"> e </w:t>
      </w:r>
      <w:proofErr w:type="spellStart"/>
      <w:r w:rsidRPr="00524B7C">
        <w:t>nëntë</w:t>
      </w:r>
      <w:proofErr w:type="spellEnd"/>
      <w:r w:rsidRPr="00524B7C">
        <w:t xml:space="preserve"> </w:t>
      </w:r>
      <w:proofErr w:type="spellStart"/>
      <w:r w:rsidRPr="00524B7C">
        <w:t>mijë</w:t>
      </w:r>
      <w:proofErr w:type="spellEnd"/>
      <w:r w:rsidRPr="00524B7C">
        <w:t xml:space="preserve"> e </w:t>
      </w:r>
      <w:proofErr w:type="spellStart"/>
      <w:r w:rsidRPr="00524B7C">
        <w:t>njëqind</w:t>
      </w:r>
      <w:proofErr w:type="spellEnd"/>
      <w:r w:rsidRPr="00524B7C">
        <w:t xml:space="preserve"> e </w:t>
      </w:r>
      <w:proofErr w:type="spellStart"/>
      <w:r w:rsidRPr="00524B7C">
        <w:t>njëzet</w:t>
      </w:r>
      <w:proofErr w:type="spellEnd"/>
      <w:r w:rsidRPr="00524B7C">
        <w:t xml:space="preserve"> e </w:t>
      </w:r>
      <w:proofErr w:type="spellStart"/>
      <w:r w:rsidRPr="00524B7C">
        <w:t>dy</w:t>
      </w:r>
      <w:proofErr w:type="spellEnd"/>
      <w:r w:rsidRPr="00524B7C">
        <w:t xml:space="preserve">) </w:t>
      </w:r>
      <w:proofErr w:type="spellStart"/>
      <w:r w:rsidRPr="00524B7C">
        <w:t>lekësh</w:t>
      </w:r>
      <w:proofErr w:type="spellEnd"/>
      <w:r w:rsidRPr="00524B7C">
        <w:t xml:space="preserve">, të </w:t>
      </w:r>
      <w:proofErr w:type="spellStart"/>
      <w:r w:rsidRPr="00524B7C">
        <w:t>përballohet</w:t>
      </w:r>
      <w:proofErr w:type="spellEnd"/>
      <w:r w:rsidRPr="00524B7C">
        <w:t xml:space="preserve">, </w:t>
      </w:r>
      <w:proofErr w:type="spellStart"/>
      <w:r w:rsidRPr="00524B7C">
        <w:t>si</w:t>
      </w:r>
      <w:proofErr w:type="spellEnd"/>
      <w:r w:rsidRPr="00524B7C">
        <w:t xml:space="preserve"> </w:t>
      </w:r>
      <w:proofErr w:type="spellStart"/>
      <w:r w:rsidRPr="00524B7C">
        <w:t>më</w:t>
      </w:r>
      <w:proofErr w:type="spellEnd"/>
      <w:r w:rsidRPr="00524B7C">
        <w:t xml:space="preserve"> </w:t>
      </w:r>
      <w:proofErr w:type="spellStart"/>
      <w:r w:rsidRPr="00524B7C">
        <w:t>poshtë</w:t>
      </w:r>
      <w:proofErr w:type="spellEnd"/>
      <w:r w:rsidRPr="00524B7C">
        <w:t xml:space="preserve"> </w:t>
      </w:r>
      <w:proofErr w:type="spellStart"/>
      <w:r w:rsidRPr="00524B7C">
        <w:t>vijon</w:t>
      </w:r>
      <w:proofErr w:type="spellEnd"/>
      <w:r w:rsidRPr="00524B7C">
        <w:t>:</w:t>
      </w:r>
    </w:p>
    <w:p w:rsidR="003A7016" w:rsidRPr="00576C2C" w:rsidRDefault="003A7016" w:rsidP="003A7016">
      <w:pPr>
        <w:pStyle w:val="Paragrafi"/>
        <w:rPr>
          <w:lang w:val="it-IT"/>
        </w:rPr>
      </w:pPr>
      <w:r w:rsidRPr="007A620D">
        <w:rPr>
          <w:lang w:val="it-IT"/>
        </w:rPr>
        <w:t> </w:t>
      </w:r>
      <w:r w:rsidRPr="00576C2C">
        <w:rPr>
          <w:lang w:val="it-IT"/>
        </w:rPr>
        <w:t>- 100</w:t>
      </w:r>
      <w:r>
        <w:rPr>
          <w:lang w:val="it-IT"/>
        </w:rPr>
        <w:t xml:space="preserve"> 000 000 (njëqind milionë) lekë</w:t>
      </w:r>
      <w:r w:rsidRPr="00576C2C">
        <w:rPr>
          <w:lang w:val="it-IT"/>
        </w:rPr>
        <w:t xml:space="preserve"> nga buxheti i vitit 2009, miratuar për Ministrinë e Brendshme;</w:t>
      </w:r>
    </w:p>
    <w:p w:rsidR="003A7016" w:rsidRPr="00576C2C" w:rsidRDefault="003A7016" w:rsidP="003A7016">
      <w:pPr>
        <w:pStyle w:val="Paragrafi"/>
        <w:rPr>
          <w:lang w:val="it-IT"/>
        </w:rPr>
      </w:pPr>
      <w:r w:rsidRPr="00576C2C">
        <w:rPr>
          <w:lang w:val="it-IT"/>
        </w:rPr>
        <w:t>- 29 359 122 (njëzet e nëntë milionë e treqind e pesëdhjetë e nëntë mijë e njëqind e njëzet e dy) lekë, nga fondi rezervë i Buxhetit të Shtetit.</w:t>
      </w:r>
    </w:p>
    <w:p w:rsidR="003A7016" w:rsidRPr="00576C2C" w:rsidRDefault="003A7016" w:rsidP="003A7016">
      <w:pPr>
        <w:pStyle w:val="Paragrafi"/>
        <w:rPr>
          <w:lang w:val="it-IT"/>
        </w:rPr>
      </w:pPr>
      <w:r w:rsidRPr="00576C2C">
        <w:rPr>
          <w:lang w:val="it-IT"/>
        </w:rPr>
        <w:t> 4. Kryerja e pagesave personave përfitues të bëhet nga këshilli i qarkut Dibër.</w:t>
      </w:r>
    </w:p>
    <w:p w:rsidR="003A7016" w:rsidRPr="00501A58" w:rsidRDefault="003A7016" w:rsidP="003A7016">
      <w:pPr>
        <w:pStyle w:val="Paragrafi"/>
        <w:rPr>
          <w:lang w:val="it-IT"/>
        </w:rPr>
      </w:pPr>
      <w:r w:rsidRPr="00576C2C">
        <w:rPr>
          <w:lang w:val="it-IT"/>
        </w:rPr>
        <w:t> </w:t>
      </w:r>
      <w:r w:rsidRPr="00501A58">
        <w:rPr>
          <w:lang w:val="it-IT"/>
        </w:rPr>
        <w:t>5. Ngarkohen  Ministria e Financave, Ministria e Brendshme dhe këshilli i qarkut Dibër për zbatimin e këtij vendimi.</w:t>
      </w:r>
    </w:p>
    <w:p w:rsidR="003A7016" w:rsidRPr="00501A58" w:rsidRDefault="003A7016" w:rsidP="003A7016">
      <w:pPr>
        <w:pStyle w:val="Paragrafi"/>
        <w:rPr>
          <w:lang w:val="it-IT"/>
        </w:rPr>
      </w:pPr>
      <w:r w:rsidRPr="00501A58">
        <w:rPr>
          <w:lang w:val="it-IT"/>
        </w:rPr>
        <w:t> Ky vendim hyn në fuqi menjëherë.</w:t>
      </w:r>
    </w:p>
    <w:p w:rsidR="003A7016" w:rsidRPr="00501A58" w:rsidRDefault="003A7016" w:rsidP="003A7016">
      <w:pPr>
        <w:pStyle w:val="Paragrafi"/>
        <w:rPr>
          <w:lang w:val="it-IT"/>
        </w:rPr>
      </w:pPr>
      <w:r w:rsidRPr="00501A58">
        <w:rPr>
          <w:lang w:val="it-IT"/>
        </w:rPr>
        <w:t> </w:t>
      </w:r>
    </w:p>
    <w:p w:rsidR="003A7016" w:rsidRPr="00524B7C" w:rsidRDefault="003A7016" w:rsidP="003A7016">
      <w:pPr>
        <w:pStyle w:val="Autoriteti"/>
      </w:pPr>
      <w:r>
        <w:t>KRYEMINISTR</w:t>
      </w:r>
      <w:r w:rsidRPr="00524B7C">
        <w:t>I</w:t>
      </w:r>
    </w:p>
    <w:p w:rsidR="003A7016" w:rsidRPr="00524B7C" w:rsidRDefault="003A7016" w:rsidP="003A7016">
      <w:pPr>
        <w:pStyle w:val="AutoritetiEmer"/>
      </w:pPr>
      <w:proofErr w:type="spellStart"/>
      <w:r w:rsidRPr="00524B7C">
        <w:t>Sali</w:t>
      </w:r>
      <w:proofErr w:type="spellEnd"/>
      <w:r w:rsidRPr="00524B7C">
        <w:t xml:space="preserve"> Berisha</w:t>
      </w:r>
    </w:p>
    <w:p w:rsidR="003A7016" w:rsidRDefault="003A7016" w:rsidP="003A7016">
      <w:pPr>
        <w:pStyle w:val="Paragrafi"/>
      </w:pPr>
    </w:p>
    <w:p w:rsidR="00A3152A" w:rsidRDefault="00A3152A">
      <w:bookmarkStart w:id="0" w:name="_GoBack"/>
      <w:bookmarkEnd w:id="0"/>
    </w:p>
    <w:sectPr w:rsidR="00A315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016"/>
    <w:rsid w:val="003A7016"/>
    <w:rsid w:val="00A3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A093B6-615F-4F8B-85CA-8FF3EA15D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A701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3A7016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3A7016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3A701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link w:val="NumriDataChar"/>
    <w:rsid w:val="003A701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3A7016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3A7016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3A701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3A7016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3A7016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1329</Characters>
  <Application>Microsoft Office Word</Application>
  <DocSecurity>0</DocSecurity>
  <Lines>11</Lines>
  <Paragraphs>3</Paragraphs>
  <ScaleCrop>false</ScaleCrop>
  <Company>AKSHI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1</cp:revision>
  <dcterms:created xsi:type="dcterms:W3CDTF">2024-05-15T08:54:00Z</dcterms:created>
  <dcterms:modified xsi:type="dcterms:W3CDTF">2024-05-15T08:54:00Z</dcterms:modified>
</cp:coreProperties>
</file>