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8DA" w:rsidRPr="0083044D" w:rsidRDefault="003348DA" w:rsidP="003348DA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83044D">
        <w:rPr>
          <w:sz w:val="21"/>
          <w:szCs w:val="21"/>
        </w:rPr>
        <w:t>Vendim</w:t>
      </w:r>
    </w:p>
    <w:p w:rsidR="003348DA" w:rsidRPr="0083044D" w:rsidRDefault="003348DA" w:rsidP="003348DA">
      <w:pPr>
        <w:pStyle w:val="NumriData"/>
        <w:keepNext w:val="0"/>
        <w:rPr>
          <w:sz w:val="21"/>
          <w:szCs w:val="21"/>
        </w:rPr>
      </w:pPr>
      <w:r w:rsidRPr="0083044D">
        <w:rPr>
          <w:sz w:val="21"/>
          <w:szCs w:val="21"/>
        </w:rPr>
        <w:t>Nr.1036, datë 14.10.2009</w:t>
      </w:r>
    </w:p>
    <w:p w:rsidR="003348DA" w:rsidRPr="0083044D" w:rsidRDefault="003348DA" w:rsidP="003348DA">
      <w:pPr>
        <w:pStyle w:val="Paragrafi0"/>
        <w:rPr>
          <w:sz w:val="21"/>
          <w:szCs w:val="21"/>
        </w:rPr>
      </w:pPr>
    </w:p>
    <w:p w:rsidR="003348DA" w:rsidRPr="0083044D" w:rsidRDefault="003348DA" w:rsidP="003348DA">
      <w:pPr>
        <w:pStyle w:val="Titulli0"/>
        <w:keepNext w:val="0"/>
        <w:rPr>
          <w:sz w:val="21"/>
          <w:szCs w:val="21"/>
        </w:rPr>
      </w:pPr>
      <w:r w:rsidRPr="0083044D">
        <w:rPr>
          <w:sz w:val="21"/>
          <w:szCs w:val="21"/>
        </w:rPr>
        <w:t>Për shfuqizimin e vendimit nr.891, datë 19.12.2007 të Këshillit të Ministrave “Për kalimin e një sipërfaqeje, pronë shtetërore, në fondin e kompensimit fizik dhe vënien e saj në dispozicion të agjencisë së kthimit dhe kompensimit të pronave”</w:t>
      </w:r>
    </w:p>
    <w:p w:rsidR="003348DA" w:rsidRPr="0083044D" w:rsidRDefault="003348DA" w:rsidP="003348DA">
      <w:pPr>
        <w:pStyle w:val="Paragrafi0"/>
        <w:rPr>
          <w:sz w:val="21"/>
          <w:szCs w:val="21"/>
        </w:rPr>
      </w:pPr>
    </w:p>
    <w:p w:rsidR="003348DA" w:rsidRPr="0083044D" w:rsidRDefault="003348DA" w:rsidP="003348DA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Në mbështejte të nenit 100 të Kushtetutës dhe të neneve 121 e 124 të ligjit nr.8485, datë 12.5.1999 “Kodi i Procedurave Administrative të Republikës së Shqipërisë“, me propozimin e Ministrit të Drejtësisë, Këshilli i Ministrave</w:t>
      </w:r>
    </w:p>
    <w:p w:rsidR="003348DA" w:rsidRPr="0083044D" w:rsidRDefault="003348DA" w:rsidP="003348DA">
      <w:pPr>
        <w:pStyle w:val="Paragrafi0"/>
        <w:rPr>
          <w:sz w:val="21"/>
          <w:szCs w:val="21"/>
        </w:rPr>
      </w:pPr>
    </w:p>
    <w:p w:rsidR="003348DA" w:rsidRPr="0083044D" w:rsidRDefault="003348DA" w:rsidP="003348DA">
      <w:pPr>
        <w:pStyle w:val="VENDOSI0"/>
        <w:keepNext w:val="0"/>
        <w:rPr>
          <w:sz w:val="21"/>
          <w:szCs w:val="21"/>
        </w:rPr>
      </w:pPr>
      <w:r w:rsidRPr="0083044D">
        <w:rPr>
          <w:sz w:val="21"/>
          <w:szCs w:val="21"/>
        </w:rPr>
        <w:t>Vendosi:</w:t>
      </w:r>
    </w:p>
    <w:p w:rsidR="003348DA" w:rsidRPr="0083044D" w:rsidRDefault="003348DA" w:rsidP="003348DA">
      <w:pPr>
        <w:pStyle w:val="Paragrafi0"/>
        <w:rPr>
          <w:sz w:val="21"/>
          <w:szCs w:val="21"/>
        </w:rPr>
      </w:pPr>
    </w:p>
    <w:p w:rsidR="003348DA" w:rsidRPr="0083044D" w:rsidRDefault="003348DA" w:rsidP="003348DA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1.Shfuqizimin e vendimit nr.891, datë 19.12.2007 të Këshillit të Ministrave “Për kalimin e një sipërfaqeje, pronë shtetërore, në fondin e kompensimit fizik dhe vënien e saj në dispozicion të Agjencisë së Kthimit dhe Kompensimit të Pronave”.</w:t>
      </w:r>
    </w:p>
    <w:p w:rsidR="003348DA" w:rsidRPr="0083044D" w:rsidRDefault="003348DA" w:rsidP="003348DA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2.Ngarkohen Ministria e Drejtësisë, Ministria e Brendshme, bashkia Tiranë dhe Zyra Qendrore e Regjistrimit të Pasurive të Paluajtshme për zbatimin e këtij vendimi.</w:t>
      </w:r>
    </w:p>
    <w:p w:rsidR="003348DA" w:rsidRPr="0083044D" w:rsidRDefault="003348DA" w:rsidP="003348DA">
      <w:pPr>
        <w:pStyle w:val="Paragrafi0"/>
        <w:rPr>
          <w:sz w:val="21"/>
          <w:szCs w:val="21"/>
        </w:rPr>
      </w:pPr>
      <w:r w:rsidRPr="0083044D">
        <w:rPr>
          <w:sz w:val="21"/>
          <w:szCs w:val="21"/>
        </w:rPr>
        <w:t>Ky vendim hyn në fuqi menjëherë dhe botohet në Fletoren Zyrtare.</w:t>
      </w:r>
    </w:p>
    <w:p w:rsidR="003348DA" w:rsidRPr="0083044D" w:rsidRDefault="003348DA" w:rsidP="003348DA">
      <w:pPr>
        <w:pStyle w:val="Paragrafi0"/>
        <w:rPr>
          <w:sz w:val="21"/>
          <w:szCs w:val="21"/>
        </w:rPr>
      </w:pPr>
    </w:p>
    <w:p w:rsidR="003348DA" w:rsidRPr="0083044D" w:rsidRDefault="003348DA" w:rsidP="003348DA">
      <w:pPr>
        <w:pStyle w:val="Autoriteti"/>
        <w:rPr>
          <w:sz w:val="21"/>
          <w:szCs w:val="21"/>
        </w:rPr>
      </w:pPr>
      <w:r w:rsidRPr="0083044D">
        <w:rPr>
          <w:sz w:val="21"/>
          <w:szCs w:val="21"/>
        </w:rPr>
        <w:t>Kryeministri</w:t>
      </w:r>
    </w:p>
    <w:p w:rsidR="003348DA" w:rsidRPr="0083044D" w:rsidRDefault="003348DA" w:rsidP="003348DA">
      <w:pPr>
        <w:pStyle w:val="AutoritetiEmer"/>
        <w:rPr>
          <w:sz w:val="21"/>
          <w:szCs w:val="21"/>
        </w:rPr>
      </w:pPr>
      <w:r w:rsidRPr="0083044D">
        <w:rPr>
          <w:sz w:val="21"/>
          <w:szCs w:val="21"/>
        </w:rPr>
        <w:t>Sali Berisha</w:t>
      </w:r>
    </w:p>
    <w:sectPr w:rsidR="003348DA" w:rsidRPr="0083044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348DA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4934"/>
    <w:rsid w:val="00096F6A"/>
    <w:rsid w:val="00097D2E"/>
    <w:rsid w:val="000A03EC"/>
    <w:rsid w:val="000A0C31"/>
    <w:rsid w:val="000A0CC4"/>
    <w:rsid w:val="000A0EEA"/>
    <w:rsid w:val="000A44EA"/>
    <w:rsid w:val="000A4C06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DBB"/>
    <w:rsid w:val="001F6EA4"/>
    <w:rsid w:val="001F7370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31F7"/>
    <w:rsid w:val="002667AD"/>
    <w:rsid w:val="00266A90"/>
    <w:rsid w:val="00271E49"/>
    <w:rsid w:val="00271ECE"/>
    <w:rsid w:val="002726F6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48DA"/>
    <w:rsid w:val="00336085"/>
    <w:rsid w:val="00336356"/>
    <w:rsid w:val="0034223C"/>
    <w:rsid w:val="003424F0"/>
    <w:rsid w:val="0034544B"/>
    <w:rsid w:val="003460C1"/>
    <w:rsid w:val="00346A8A"/>
    <w:rsid w:val="003470D6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15C"/>
    <w:rsid w:val="003D5457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2BE7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1632"/>
    <w:rsid w:val="005A4A61"/>
    <w:rsid w:val="005A5A5B"/>
    <w:rsid w:val="005A5A8F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F6D"/>
    <w:rsid w:val="005F1594"/>
    <w:rsid w:val="005F1B52"/>
    <w:rsid w:val="005F1C45"/>
    <w:rsid w:val="005F436D"/>
    <w:rsid w:val="005F502B"/>
    <w:rsid w:val="005F5DCC"/>
    <w:rsid w:val="005F70EE"/>
    <w:rsid w:val="005F7737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2B9E"/>
    <w:rsid w:val="006A4083"/>
    <w:rsid w:val="006A504D"/>
    <w:rsid w:val="006A5EAF"/>
    <w:rsid w:val="006A6A14"/>
    <w:rsid w:val="006A712B"/>
    <w:rsid w:val="006A74B6"/>
    <w:rsid w:val="006A785B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D77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073"/>
    <w:rsid w:val="00727A7F"/>
    <w:rsid w:val="00727E09"/>
    <w:rsid w:val="0073042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572B7"/>
    <w:rsid w:val="00760AA6"/>
    <w:rsid w:val="00761FEB"/>
    <w:rsid w:val="0076487C"/>
    <w:rsid w:val="00764905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1C50"/>
    <w:rsid w:val="00832A02"/>
    <w:rsid w:val="008349DC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617E"/>
    <w:rsid w:val="0089647C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1514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6F36"/>
    <w:rsid w:val="008D72F9"/>
    <w:rsid w:val="008D73A9"/>
    <w:rsid w:val="008E1D0B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0D2"/>
    <w:rsid w:val="009954D2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0BD7"/>
    <w:rsid w:val="009D1BA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425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53EF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175"/>
    <w:rsid w:val="00AF3CC5"/>
    <w:rsid w:val="00AF5982"/>
    <w:rsid w:val="00AF6419"/>
    <w:rsid w:val="00AF6FC9"/>
    <w:rsid w:val="00AF7938"/>
    <w:rsid w:val="00AF7F67"/>
    <w:rsid w:val="00B01616"/>
    <w:rsid w:val="00B01885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14D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CE1"/>
    <w:rsid w:val="00BA316E"/>
    <w:rsid w:val="00BA4F83"/>
    <w:rsid w:val="00BA545C"/>
    <w:rsid w:val="00BA7CB9"/>
    <w:rsid w:val="00BB01C7"/>
    <w:rsid w:val="00BB085C"/>
    <w:rsid w:val="00BB1845"/>
    <w:rsid w:val="00BB3463"/>
    <w:rsid w:val="00BB4564"/>
    <w:rsid w:val="00BB46CE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6A44"/>
    <w:rsid w:val="00BF6E17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5A9"/>
    <w:rsid w:val="00C310D1"/>
    <w:rsid w:val="00C316DD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59D5"/>
    <w:rsid w:val="00C65B4F"/>
    <w:rsid w:val="00C65D5E"/>
    <w:rsid w:val="00C66E57"/>
    <w:rsid w:val="00C6764A"/>
    <w:rsid w:val="00C701EB"/>
    <w:rsid w:val="00C70B66"/>
    <w:rsid w:val="00C70D0A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3116"/>
    <w:rsid w:val="00C84E1D"/>
    <w:rsid w:val="00C85443"/>
    <w:rsid w:val="00C864F7"/>
    <w:rsid w:val="00C90A36"/>
    <w:rsid w:val="00C911CC"/>
    <w:rsid w:val="00C93FA3"/>
    <w:rsid w:val="00C940DD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D1D"/>
    <w:rsid w:val="00CA6FC1"/>
    <w:rsid w:val="00CA7AD0"/>
    <w:rsid w:val="00CB05B5"/>
    <w:rsid w:val="00CB1A2D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605F"/>
    <w:rsid w:val="00CE6530"/>
    <w:rsid w:val="00CE6BFC"/>
    <w:rsid w:val="00CE6CC0"/>
    <w:rsid w:val="00CE7628"/>
    <w:rsid w:val="00CF0AF9"/>
    <w:rsid w:val="00CF1020"/>
    <w:rsid w:val="00CF52B6"/>
    <w:rsid w:val="00CF7D56"/>
    <w:rsid w:val="00D02DFD"/>
    <w:rsid w:val="00D0346B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3289"/>
    <w:rsid w:val="00DB5141"/>
    <w:rsid w:val="00DB5A98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A89"/>
    <w:rsid w:val="00E02E71"/>
    <w:rsid w:val="00E03C4C"/>
    <w:rsid w:val="00E03CC8"/>
    <w:rsid w:val="00E04ECB"/>
    <w:rsid w:val="00E05C49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4911"/>
    <w:rsid w:val="00E95C5E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7CA"/>
    <w:rsid w:val="00F9500B"/>
    <w:rsid w:val="00F9522D"/>
    <w:rsid w:val="00F95969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E4E4D73-A0EF-4533-A0B6-3DF3805C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2019-03-18T13:59:00Z</dcterms:created>
  <dcterms:modified xsi:type="dcterms:W3CDTF">2019-03-18T13:59:00Z</dcterms:modified>
</cp:coreProperties>
</file>