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3E" w:rsidRPr="00F62065" w:rsidRDefault="0013573E" w:rsidP="0013573E">
      <w:pPr>
        <w:pStyle w:val="Akti"/>
        <w:keepNext w:val="0"/>
        <w:rPr>
          <w:rFonts w:ascii="Garamond" w:hAnsi="Garamond"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>VENDIM</w:t>
      </w:r>
    </w:p>
    <w:p w:rsidR="0013573E" w:rsidRPr="00F62065" w:rsidRDefault="0013573E" w:rsidP="0013573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 xml:space="preserve">Nr.1058, </w:t>
      </w:r>
      <w:proofErr w:type="spellStart"/>
      <w:r w:rsidRPr="00F62065">
        <w:rPr>
          <w:rFonts w:ascii="Garamond" w:hAnsi="Garamond"/>
          <w:sz w:val="24"/>
          <w:szCs w:val="24"/>
        </w:rPr>
        <w:t>datë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21.10.2009</w:t>
      </w:r>
    </w:p>
    <w:p w:rsidR="0013573E" w:rsidRPr="00F62065" w:rsidRDefault="0013573E" w:rsidP="0013573E">
      <w:pPr>
        <w:spacing w:after="0"/>
        <w:rPr>
          <w:rFonts w:ascii="Garamond" w:hAnsi="Garamond"/>
          <w:sz w:val="24"/>
          <w:szCs w:val="24"/>
          <w:lang w:val="en-GB"/>
        </w:rPr>
      </w:pPr>
    </w:p>
    <w:p w:rsidR="0013573E" w:rsidRPr="00F62065" w:rsidRDefault="0013573E" w:rsidP="0013573E">
      <w:pPr>
        <w:pStyle w:val="Titulli0"/>
        <w:keepNext w:val="0"/>
        <w:rPr>
          <w:rFonts w:ascii="Garamond" w:hAnsi="Garamond"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>PËR PËRCAKTIMIN E KUFIRIT MINIMAL TË REGJISTRIMIT PËR TATIMIN MBI VLERËN E SHTUAR (TVSH)</w:t>
      </w:r>
    </w:p>
    <w:p w:rsidR="0013573E" w:rsidRPr="00F62065" w:rsidRDefault="000003CC" w:rsidP="000003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>(</w:t>
      </w:r>
      <w:proofErr w:type="spellStart"/>
      <w:r w:rsidRPr="00F62065">
        <w:rPr>
          <w:rFonts w:ascii="Garamond" w:hAnsi="Garamond"/>
          <w:i/>
          <w:sz w:val="24"/>
          <w:szCs w:val="24"/>
        </w:rPr>
        <w:t>Ndryshuar</w:t>
      </w:r>
      <w:proofErr w:type="spellEnd"/>
      <w:r w:rsidRPr="00F62065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F62065">
        <w:rPr>
          <w:rFonts w:ascii="Garamond" w:hAnsi="Garamond"/>
          <w:i/>
          <w:sz w:val="24"/>
          <w:szCs w:val="24"/>
        </w:rPr>
        <w:t>nr</w:t>
      </w:r>
      <w:proofErr w:type="spellEnd"/>
      <w:r w:rsidRPr="00F62065">
        <w:rPr>
          <w:rFonts w:ascii="Garamond" w:hAnsi="Garamond"/>
          <w:i/>
          <w:sz w:val="24"/>
          <w:szCs w:val="24"/>
        </w:rPr>
        <w:t xml:space="preserve">. 149, </w:t>
      </w:r>
      <w:proofErr w:type="spellStart"/>
      <w:r w:rsidRPr="00F62065">
        <w:rPr>
          <w:rFonts w:ascii="Garamond" w:hAnsi="Garamond"/>
          <w:i/>
          <w:sz w:val="24"/>
          <w:szCs w:val="24"/>
        </w:rPr>
        <w:t>datë</w:t>
      </w:r>
      <w:proofErr w:type="spellEnd"/>
      <w:r w:rsidRPr="00F62065">
        <w:rPr>
          <w:rFonts w:ascii="Garamond" w:hAnsi="Garamond"/>
          <w:i/>
          <w:sz w:val="24"/>
          <w:szCs w:val="24"/>
        </w:rPr>
        <w:t xml:space="preserve"> 3.3.2010</w:t>
      </w:r>
      <w:r w:rsidR="00F62065" w:rsidRPr="00F62065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62065" w:rsidRPr="00F62065">
        <w:rPr>
          <w:rFonts w:ascii="Garamond" w:hAnsi="Garamond"/>
          <w:i/>
          <w:sz w:val="24"/>
          <w:szCs w:val="24"/>
        </w:rPr>
        <w:t>nr</w:t>
      </w:r>
      <w:proofErr w:type="spellEnd"/>
      <w:r w:rsidR="00F62065" w:rsidRPr="00F62065">
        <w:rPr>
          <w:rFonts w:ascii="Garamond" w:hAnsi="Garamond"/>
          <w:i/>
          <w:sz w:val="24"/>
          <w:szCs w:val="24"/>
        </w:rPr>
        <w:t xml:space="preserve">. 18, </w:t>
      </w:r>
      <w:proofErr w:type="spellStart"/>
      <w:r w:rsidR="00F62065" w:rsidRPr="00F62065">
        <w:rPr>
          <w:rFonts w:ascii="Garamond" w:hAnsi="Garamond"/>
          <w:i/>
          <w:sz w:val="24"/>
          <w:szCs w:val="24"/>
        </w:rPr>
        <w:t>datë</w:t>
      </w:r>
      <w:proofErr w:type="spellEnd"/>
      <w:r w:rsidR="00F62065" w:rsidRPr="00F62065">
        <w:rPr>
          <w:rFonts w:ascii="Garamond" w:hAnsi="Garamond"/>
          <w:i/>
          <w:sz w:val="24"/>
          <w:szCs w:val="24"/>
        </w:rPr>
        <w:t xml:space="preserve"> 12.1.2011</w:t>
      </w:r>
      <w:r w:rsidRPr="00F62065">
        <w:rPr>
          <w:rFonts w:ascii="Garamond" w:hAnsi="Garamond"/>
          <w:i/>
          <w:sz w:val="24"/>
          <w:szCs w:val="24"/>
        </w:rPr>
        <w:t>)</w:t>
      </w:r>
    </w:p>
    <w:p w:rsidR="000003CC" w:rsidRPr="00F62065" w:rsidRDefault="000003CC" w:rsidP="000003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F62065">
        <w:rPr>
          <w:rFonts w:ascii="Garamond" w:hAnsi="Garamond"/>
          <w:i/>
          <w:sz w:val="24"/>
          <w:szCs w:val="24"/>
        </w:rPr>
        <w:t>(</w:t>
      </w:r>
      <w:proofErr w:type="spellStart"/>
      <w:r w:rsidRPr="00F62065">
        <w:rPr>
          <w:rFonts w:ascii="Garamond" w:hAnsi="Garamond"/>
          <w:i/>
          <w:sz w:val="24"/>
          <w:szCs w:val="24"/>
        </w:rPr>
        <w:t>i</w:t>
      </w:r>
      <w:proofErr w:type="spellEnd"/>
      <w:r w:rsidRPr="00F6206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62065">
        <w:rPr>
          <w:rFonts w:ascii="Garamond" w:hAnsi="Garamond"/>
          <w:i/>
          <w:sz w:val="24"/>
          <w:szCs w:val="24"/>
        </w:rPr>
        <w:t>)</w:t>
      </w:r>
    </w:p>
    <w:p w:rsidR="000003CC" w:rsidRPr="00F62065" w:rsidRDefault="000003CC" w:rsidP="000003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F62065">
        <w:rPr>
          <w:rFonts w:ascii="Garamond" w:hAnsi="Garamond"/>
          <w:sz w:val="24"/>
          <w:szCs w:val="24"/>
        </w:rPr>
        <w:t>Në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mbështetje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nenit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Kushtetutës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dhe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pikës</w:t>
      </w:r>
      <w:proofErr w:type="spellEnd"/>
      <w:r w:rsidRPr="00F62065">
        <w:rPr>
          <w:rFonts w:ascii="Garamond" w:hAnsi="Garamond"/>
          <w:sz w:val="24"/>
          <w:szCs w:val="24"/>
        </w:rPr>
        <w:t xml:space="preserve"> 5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nenit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3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ligjit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nr.7928, </w:t>
      </w:r>
      <w:proofErr w:type="spellStart"/>
      <w:r w:rsidRPr="00F62065">
        <w:rPr>
          <w:rFonts w:ascii="Garamond" w:hAnsi="Garamond"/>
          <w:sz w:val="24"/>
          <w:szCs w:val="24"/>
        </w:rPr>
        <w:t>datë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27.4.1995 “</w:t>
      </w:r>
      <w:proofErr w:type="spellStart"/>
      <w:r w:rsidRPr="00F62065">
        <w:rPr>
          <w:rFonts w:ascii="Garamond" w:hAnsi="Garamond"/>
          <w:sz w:val="24"/>
          <w:szCs w:val="24"/>
        </w:rPr>
        <w:t>Për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tatimin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mbi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vlerën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e </w:t>
      </w:r>
      <w:proofErr w:type="spellStart"/>
      <w:r w:rsidRPr="00F62065">
        <w:rPr>
          <w:rFonts w:ascii="Garamond" w:hAnsi="Garamond"/>
          <w:sz w:val="24"/>
          <w:szCs w:val="24"/>
        </w:rPr>
        <w:t>shtuar</w:t>
      </w:r>
      <w:proofErr w:type="spellEnd"/>
      <w:r w:rsidRPr="00F6206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ndryshuar</w:t>
      </w:r>
      <w:proofErr w:type="spellEnd"/>
      <w:r w:rsidRPr="00F6206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62065">
        <w:rPr>
          <w:rFonts w:ascii="Garamond" w:hAnsi="Garamond"/>
          <w:sz w:val="24"/>
          <w:szCs w:val="24"/>
        </w:rPr>
        <w:t>propozimin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e </w:t>
      </w:r>
      <w:proofErr w:type="spellStart"/>
      <w:r w:rsidRPr="00F62065">
        <w:rPr>
          <w:rFonts w:ascii="Garamond" w:hAnsi="Garamond"/>
          <w:sz w:val="24"/>
          <w:szCs w:val="24"/>
        </w:rPr>
        <w:t>Ministrit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Financave</w:t>
      </w:r>
      <w:proofErr w:type="spellEnd"/>
      <w:r w:rsidRPr="00F62065">
        <w:rPr>
          <w:rFonts w:ascii="Garamond" w:hAnsi="Garamond"/>
          <w:sz w:val="24"/>
          <w:szCs w:val="24"/>
        </w:rPr>
        <w:t xml:space="preserve">, </w:t>
      </w:r>
      <w:proofErr w:type="spellStart"/>
      <w:r w:rsidRPr="00F62065">
        <w:rPr>
          <w:rFonts w:ascii="Garamond" w:hAnsi="Garamond"/>
          <w:sz w:val="24"/>
          <w:szCs w:val="24"/>
        </w:rPr>
        <w:t>Këshilli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Ministrave</w:t>
      </w:r>
      <w:proofErr w:type="spellEnd"/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F62065" w:rsidRDefault="0013573E" w:rsidP="0013573E">
      <w:pPr>
        <w:pStyle w:val="VENDOSI0"/>
        <w:keepNext w:val="0"/>
        <w:rPr>
          <w:rFonts w:ascii="Garamond" w:hAnsi="Garamond"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>VENDOSI:</w:t>
      </w:r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F62065">
        <w:rPr>
          <w:rFonts w:ascii="Garamond" w:hAnsi="Garamond"/>
          <w:sz w:val="24"/>
          <w:szCs w:val="24"/>
        </w:rPr>
        <w:t>Kufiri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minimal </w:t>
      </w:r>
      <w:proofErr w:type="spellStart"/>
      <w:r w:rsidRPr="00F62065">
        <w:rPr>
          <w:rFonts w:ascii="Garamond" w:hAnsi="Garamond"/>
          <w:sz w:val="24"/>
          <w:szCs w:val="24"/>
        </w:rPr>
        <w:t>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regjistrimit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për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tatimin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mbi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vlerën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e </w:t>
      </w:r>
      <w:proofErr w:type="spellStart"/>
      <w:r w:rsidRPr="00F62065">
        <w:rPr>
          <w:rFonts w:ascii="Garamond" w:hAnsi="Garamond"/>
          <w:sz w:val="24"/>
          <w:szCs w:val="24"/>
        </w:rPr>
        <w:t>shtuar</w:t>
      </w:r>
      <w:proofErr w:type="spellEnd"/>
      <w:r w:rsidRPr="00F62065">
        <w:rPr>
          <w:rFonts w:ascii="Garamond" w:hAnsi="Garamond"/>
          <w:sz w:val="24"/>
          <w:szCs w:val="24"/>
        </w:rPr>
        <w:t xml:space="preserve"> (TVSH) </w:t>
      </w:r>
      <w:proofErr w:type="spellStart"/>
      <w:r w:rsidRPr="00F62065">
        <w:rPr>
          <w:rFonts w:ascii="Garamond" w:hAnsi="Garamond"/>
          <w:sz w:val="24"/>
          <w:szCs w:val="24"/>
        </w:rPr>
        <w:t>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jetë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5 000 000 (</w:t>
      </w:r>
      <w:proofErr w:type="spellStart"/>
      <w:r w:rsidRPr="00F62065">
        <w:rPr>
          <w:rFonts w:ascii="Garamond" w:hAnsi="Garamond"/>
          <w:sz w:val="24"/>
          <w:szCs w:val="24"/>
        </w:rPr>
        <w:t>pesë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milionë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) </w:t>
      </w:r>
      <w:proofErr w:type="spellStart"/>
      <w:r w:rsidRPr="00F62065">
        <w:rPr>
          <w:rFonts w:ascii="Garamond" w:hAnsi="Garamond"/>
          <w:sz w:val="24"/>
          <w:szCs w:val="24"/>
        </w:rPr>
        <w:t>lekë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, </w:t>
      </w:r>
      <w:proofErr w:type="spellStart"/>
      <w:r w:rsidRPr="00F62065">
        <w:rPr>
          <w:rFonts w:ascii="Garamond" w:hAnsi="Garamond"/>
          <w:sz w:val="24"/>
          <w:szCs w:val="24"/>
        </w:rPr>
        <w:t>për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vit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kalendarik</w:t>
      </w:r>
      <w:proofErr w:type="spellEnd"/>
      <w:r w:rsidRPr="00F62065">
        <w:rPr>
          <w:rFonts w:ascii="Garamond" w:hAnsi="Garamond"/>
          <w:sz w:val="24"/>
          <w:szCs w:val="24"/>
        </w:rPr>
        <w:t>.</w:t>
      </w:r>
    </w:p>
    <w:p w:rsidR="00F62065" w:rsidRPr="001C7492" w:rsidRDefault="00F62065" w:rsidP="0013573E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1C7492">
        <w:rPr>
          <w:rFonts w:ascii="Garamond" w:hAnsi="Garamond"/>
          <w:i/>
          <w:sz w:val="24"/>
          <w:szCs w:val="24"/>
          <w:lang w:val="sq-AL"/>
        </w:rPr>
        <w:t>Ndërsa, për tatimpaguesit, që ofrojnë shërbime në veprimtari ekonomike, sipas profesioneve, të tilla si:  avokat, noter, mjek i specializuar, dentist, dentist i specializuar, farmacist, infermier, mami, veteriner, arkitekt, inxhinier, mjek-laborant, projektues, ekonomist, agronom, ekspert kontabël i regjistruar, dhe kontabilist i miratuar dhe vlerësues i pasurisë, si dhe në veprimtarinë ekonomike në fushën e hotelerisë, pavarësisht nga qarkullimi vjetor, kufiri minimal i regjistrimit për TVSH-në hiqet dhe të gjithë janë subjekte të  TVSH-së.</w:t>
      </w:r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F62065">
        <w:rPr>
          <w:rFonts w:ascii="Garamond" w:hAnsi="Garamond"/>
          <w:sz w:val="24"/>
          <w:szCs w:val="24"/>
        </w:rPr>
        <w:t>Ky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vendim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hyn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fuqi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62065">
        <w:rPr>
          <w:rFonts w:ascii="Garamond" w:hAnsi="Garamond"/>
          <w:sz w:val="24"/>
          <w:szCs w:val="24"/>
        </w:rPr>
        <w:t>botimit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në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Fletoren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Zyrtare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dhe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shtrin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efektet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nga</w:t>
      </w:r>
      <w:proofErr w:type="spellEnd"/>
      <w:r w:rsidRPr="00F62065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F62065">
        <w:rPr>
          <w:rFonts w:ascii="Garamond" w:hAnsi="Garamond"/>
          <w:sz w:val="24"/>
          <w:szCs w:val="24"/>
        </w:rPr>
        <w:t>janar</w:t>
      </w:r>
      <w:proofErr w:type="spellEnd"/>
      <w:r w:rsidRPr="00F62065">
        <w:rPr>
          <w:rFonts w:ascii="Garamond" w:hAnsi="Garamond"/>
          <w:sz w:val="24"/>
          <w:szCs w:val="24"/>
        </w:rPr>
        <w:t xml:space="preserve"> 2010.</w:t>
      </w:r>
    </w:p>
    <w:p w:rsidR="0013573E" w:rsidRPr="00F62065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F62065" w:rsidRDefault="0013573E" w:rsidP="0013573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F62065">
        <w:rPr>
          <w:rFonts w:ascii="Garamond" w:hAnsi="Garamond"/>
          <w:sz w:val="24"/>
          <w:szCs w:val="24"/>
        </w:rPr>
        <w:t>KRYEMINISTRI</w:t>
      </w:r>
    </w:p>
    <w:p w:rsidR="0013573E" w:rsidRPr="00F62065" w:rsidRDefault="0013573E" w:rsidP="0013573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62065">
        <w:rPr>
          <w:rFonts w:ascii="Garamond" w:hAnsi="Garamond"/>
          <w:sz w:val="24"/>
          <w:szCs w:val="24"/>
        </w:rPr>
        <w:t>Sali</w:t>
      </w:r>
      <w:proofErr w:type="spellEnd"/>
      <w:r w:rsidRPr="00F62065">
        <w:rPr>
          <w:rFonts w:ascii="Garamond" w:hAnsi="Garamond"/>
          <w:sz w:val="24"/>
          <w:szCs w:val="24"/>
        </w:rPr>
        <w:t xml:space="preserve"> </w:t>
      </w:r>
      <w:proofErr w:type="spellStart"/>
      <w:r w:rsidRPr="00F62065">
        <w:rPr>
          <w:rFonts w:ascii="Garamond" w:hAnsi="Garamond"/>
          <w:sz w:val="24"/>
          <w:szCs w:val="24"/>
        </w:rPr>
        <w:t>Berisha</w:t>
      </w:r>
      <w:proofErr w:type="spellEnd"/>
    </w:p>
    <w:sectPr w:rsidR="0013573E" w:rsidRPr="00F620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3E"/>
    <w:rsid w:val="000003C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573E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492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6FD7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065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834F9-6FB3-4EB3-9C08-B406C6A1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73E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13573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13573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2025-11-04T12:11:00Z</dcterms:created>
  <dcterms:modified xsi:type="dcterms:W3CDTF">2025-12-16T10:06:00Z</dcterms:modified>
</cp:coreProperties>
</file>