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41" w:rsidRPr="00A46441" w:rsidRDefault="00A46441" w:rsidP="00A4644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A46441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A46441" w:rsidRPr="00A46441" w:rsidRDefault="00A46441" w:rsidP="00A46441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A46441">
        <w:rPr>
          <w:rFonts w:ascii="CG Times" w:eastAsia="MS Mincho" w:hAnsi="CG Times" w:cs="Times New Roman"/>
          <w:b/>
          <w:sz w:val="21"/>
          <w:szCs w:val="21"/>
          <w:lang w:val="it-IT"/>
        </w:rPr>
        <w:t>Nr. 1063, datë 21.10.2009</w:t>
      </w: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A46441" w:rsidRPr="00A46441" w:rsidRDefault="00A46441" w:rsidP="00A46441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A46441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dhënie, ndihmE financiare  familjeve, të të ndjerëve shkëlzen destan dobrushi dhe ramadan sadik hilaj,  ish- punonjës policie të vrarë në krye të detyrës</w:t>
      </w: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b/>
          <w:sz w:val="21"/>
          <w:szCs w:val="21"/>
          <w:lang w:val="it-IT"/>
        </w:rPr>
      </w:pP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proofErr w:type="gram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neneve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5 e 45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</w:t>
      </w:r>
      <w:proofErr w:type="gram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gram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9936,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26.6.</w:t>
      </w:r>
      <w:proofErr w:type="gram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2008 “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menaxhimin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sistemit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buxhetor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Republikën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Shqipërisë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12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nr.10025,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27.11.2008 “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buxhetin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vitit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2009”, me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Ministrit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Brendshëm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A46441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A46441" w:rsidRPr="00A46441" w:rsidRDefault="00A46441" w:rsidP="00A46441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A46441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A46441">
        <w:rPr>
          <w:rFonts w:ascii="CG Times" w:eastAsia="MS Mincho" w:hAnsi="CG Times" w:cs="Times New Roman"/>
          <w:sz w:val="21"/>
          <w:szCs w:val="21"/>
        </w:rPr>
        <w:t xml:space="preserve">1.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Dhënien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një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ndihme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financiare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3 000 000 (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tre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milionë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)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lekë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përkatësisht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familjeve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ndjerëve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Shkëlzen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Destan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Dobrushi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Ramadan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Sadik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Hilaj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ish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–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punonjës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policie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Drejtorinë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Policisë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qarkut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Kukës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vrarë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krye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detyrës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>.</w:t>
      </w: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A46441">
        <w:rPr>
          <w:rFonts w:ascii="CG Times" w:eastAsia="MS Mincho" w:hAnsi="CG Times" w:cs="Times New Roman"/>
          <w:sz w:val="21"/>
          <w:szCs w:val="21"/>
        </w:rPr>
        <w:t xml:space="preserve">2.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A46441">
        <w:rPr>
          <w:rFonts w:ascii="CG Times" w:eastAsia="MS Mincho" w:hAnsi="CG Times" w:cs="Times New Roman"/>
          <w:sz w:val="21"/>
          <w:szCs w:val="21"/>
        </w:rPr>
        <w:t xml:space="preserve"> fond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përballohet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fondi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rezervë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Buxhetit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Shtetit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>.</w:t>
      </w: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A46441">
        <w:rPr>
          <w:rFonts w:ascii="CG Times" w:eastAsia="MS Mincho" w:hAnsi="CG Times" w:cs="Times New Roman"/>
          <w:sz w:val="21"/>
          <w:szCs w:val="21"/>
        </w:rPr>
        <w:t>3.Ngarkohen</w:t>
      </w:r>
      <w:proofErr w:type="gram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Ministria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Financave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Ministria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Brendshme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zbatimin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këtij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vendimi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>.</w:t>
      </w: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A46441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A46441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A46441">
        <w:rPr>
          <w:rFonts w:ascii="CG Times" w:eastAsia="MS Mincho" w:hAnsi="CG Times" w:cs="Times New Roman"/>
          <w:sz w:val="21"/>
          <w:szCs w:val="21"/>
        </w:rPr>
        <w:t>.</w:t>
      </w:r>
    </w:p>
    <w:p w:rsidR="00A46441" w:rsidRPr="00A46441" w:rsidRDefault="00A46441" w:rsidP="00A4644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A46441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A46441" w:rsidRPr="00A46441" w:rsidRDefault="00A46441" w:rsidP="00A46441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A46441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A46441" w:rsidRPr="00A46441" w:rsidRDefault="00A46441" w:rsidP="00A46441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1C2483" w:rsidRPr="00A46441" w:rsidRDefault="001C2483" w:rsidP="00A46441">
      <w:bookmarkStart w:id="0" w:name="_GoBack"/>
      <w:bookmarkEnd w:id="0"/>
    </w:p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3F6629"/>
    <w:rsid w:val="00425E7C"/>
    <w:rsid w:val="00547D7C"/>
    <w:rsid w:val="00625104"/>
    <w:rsid w:val="00634C10"/>
    <w:rsid w:val="00671DE8"/>
    <w:rsid w:val="008D731A"/>
    <w:rsid w:val="00961756"/>
    <w:rsid w:val="009920A7"/>
    <w:rsid w:val="00A46441"/>
    <w:rsid w:val="00A527BF"/>
    <w:rsid w:val="00AE76CF"/>
    <w:rsid w:val="00B5014D"/>
    <w:rsid w:val="00BF0B27"/>
    <w:rsid w:val="00E36A7C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2018-12-10T09:15:00Z</cp:lastPrinted>
  <dcterms:created xsi:type="dcterms:W3CDTF">2018-12-10T09:16:00Z</dcterms:created>
  <dcterms:modified xsi:type="dcterms:W3CDTF">2018-12-10T09:16:00Z</dcterms:modified>
</cp:coreProperties>
</file>