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7CE" w:rsidRDefault="007157CE" w:rsidP="007157CE">
      <w:pPr>
        <w:pStyle w:val="Akti"/>
        <w:keepNext w:val="0"/>
      </w:pPr>
      <w:bookmarkStart w:id="0" w:name="_GoBack"/>
      <w:bookmarkEnd w:id="0"/>
      <w:r>
        <w:t>Vendim</w:t>
      </w:r>
    </w:p>
    <w:p w:rsidR="007157CE" w:rsidRDefault="007157CE" w:rsidP="007157CE">
      <w:pPr>
        <w:pStyle w:val="NumriData"/>
        <w:keepNext w:val="0"/>
      </w:pPr>
      <w:r>
        <w:t>Nr.1101, datë 11.11.2009</w:t>
      </w:r>
    </w:p>
    <w:p w:rsidR="007157CE" w:rsidRDefault="007157CE" w:rsidP="007157CE">
      <w:pPr>
        <w:pStyle w:val="Paragrafi0"/>
      </w:pPr>
    </w:p>
    <w:p w:rsidR="007157CE" w:rsidRDefault="007157CE" w:rsidP="007157CE">
      <w:pPr>
        <w:pStyle w:val="Titulli0"/>
        <w:keepNext w:val="0"/>
      </w:pPr>
      <w:r>
        <w:t>Për disa ndryshime në vendimin nr.984, datë 30.9.2009 të Këshillit të Ministrave “Për kuotat e pranimit dhe tarifat e shkollimit në institucionet publike të arsimit të lartë, për ciklin e dytë të studimeve dhe “Master i nivelit të Parë”, me kohë të plotë, për vitin akademik 2009-2010”, të ndryshuar</w:t>
      </w:r>
    </w:p>
    <w:p w:rsidR="007157CE" w:rsidRDefault="007157CE" w:rsidP="007157CE">
      <w:pPr>
        <w:pStyle w:val="Paragrafi0"/>
      </w:pPr>
    </w:p>
    <w:p w:rsidR="007157CE" w:rsidRDefault="007157CE" w:rsidP="007157CE">
      <w:pPr>
        <w:pStyle w:val="Paragrafi0"/>
      </w:pPr>
      <w:r>
        <w:t>Në mbështetje të nenit 100 të Kushtetutës dhe të neneve 34, 35, 36 e 75 të ligjit nr.9741, datë 21.5.2007 “Për arsimin e lartë në Republikën e Shqipërisë”, të ndryshuar, me propozimin e Ministrit të Arsimit dhe Shkencës, Këshilli i Ministrave</w:t>
      </w:r>
    </w:p>
    <w:p w:rsidR="007157CE" w:rsidRDefault="007157CE" w:rsidP="007157CE">
      <w:pPr>
        <w:pStyle w:val="Paragrafi0"/>
      </w:pPr>
    </w:p>
    <w:p w:rsidR="007157CE" w:rsidRDefault="007157CE" w:rsidP="007157CE">
      <w:pPr>
        <w:pStyle w:val="VENDOSI0"/>
        <w:keepNext w:val="0"/>
      </w:pPr>
      <w:r>
        <w:t>Vendosi:</w:t>
      </w:r>
    </w:p>
    <w:p w:rsidR="007157CE" w:rsidRDefault="007157CE" w:rsidP="007157CE">
      <w:pPr>
        <w:pStyle w:val="Paragrafi0"/>
      </w:pPr>
    </w:p>
    <w:p w:rsidR="007157CE" w:rsidRDefault="007157CE" w:rsidP="007157CE">
      <w:pPr>
        <w:pStyle w:val="Paragrafi0"/>
      </w:pPr>
      <w:r>
        <w:t>Në vendimin nr.984, datë 30.9.2009 të Këshillit të Ministrave, të ndryshuar, bëhen këto ndryshime:</w:t>
      </w:r>
    </w:p>
    <w:p w:rsidR="007157CE" w:rsidRDefault="007157CE" w:rsidP="007157CE">
      <w:pPr>
        <w:pStyle w:val="Paragrafi0"/>
      </w:pPr>
      <w:r>
        <w:t>1. Pika 1 ndryshohet, si më poshtë vijon:</w:t>
      </w:r>
    </w:p>
    <w:p w:rsidR="007157CE" w:rsidRDefault="007157CE" w:rsidP="007157CE">
      <w:pPr>
        <w:pStyle w:val="Paragrafi0"/>
      </w:pPr>
      <w:r>
        <w:t>“1. Kuota e pranimeve në institucionet publike të arsimit të lartë, për programet e studimeve të ciklit të dytë dhe “Master i nivelit të parë”, me kohë të plotë, për vitin 2009-2010, të jetë 7540 dhe të ndahet, sipas skemës së mëposhtme:</w:t>
      </w:r>
    </w:p>
    <w:p w:rsidR="007157CE" w:rsidRDefault="007157CE" w:rsidP="007157CE">
      <w:pPr>
        <w:pStyle w:val="Paragrafi0"/>
      </w:pPr>
    </w:p>
    <w:tbl>
      <w:tblPr>
        <w:tblStyle w:val="Footer"/>
        <w:tblW w:w="8461" w:type="dxa"/>
        <w:tblInd w:w="828" w:type="dxa"/>
        <w:tblLook w:val="01E0" w:firstRow="1" w:lastRow="1" w:firstColumn="1" w:lastColumn="1" w:noHBand="0" w:noVBand="0"/>
      </w:tblPr>
      <w:tblGrid>
        <w:gridCol w:w="7561"/>
        <w:gridCol w:w="900"/>
      </w:tblGrid>
      <w:tr w:rsidR="007157CE" w:rsidTr="007157CE">
        <w:tc>
          <w:tcPr>
            <w:tcW w:w="7561" w:type="dxa"/>
          </w:tcPr>
          <w:p w:rsidR="007157CE" w:rsidRDefault="007157CE" w:rsidP="007157CE">
            <w:pPr>
              <w:pStyle w:val="Paragrafi0"/>
              <w:ind w:firstLine="0"/>
            </w:pPr>
            <w:r>
              <w:t>a) Kuota e pranimeve të reja për programet e studimit të ciklit të dytë (DND)</w:t>
            </w:r>
          </w:p>
        </w:tc>
        <w:tc>
          <w:tcPr>
            <w:tcW w:w="900" w:type="dxa"/>
          </w:tcPr>
          <w:p w:rsidR="007157CE" w:rsidRDefault="007157CE" w:rsidP="007157CE">
            <w:pPr>
              <w:pStyle w:val="Paragrafi0"/>
              <w:ind w:firstLine="0"/>
            </w:pPr>
            <w:r>
              <w:t>3 175;</w:t>
            </w:r>
          </w:p>
        </w:tc>
      </w:tr>
      <w:tr w:rsidR="007157CE" w:rsidTr="007157CE">
        <w:tc>
          <w:tcPr>
            <w:tcW w:w="7561" w:type="dxa"/>
          </w:tcPr>
          <w:p w:rsidR="007157CE" w:rsidRDefault="007157CE" w:rsidP="007157CE">
            <w:pPr>
              <w:pStyle w:val="Paragrafi0"/>
              <w:ind w:firstLine="0"/>
            </w:pPr>
            <w:r>
              <w:t>b) Kuota e pranimeve të reja për programet e studimit “Master i nivelit të  parë”(MNP)</w:t>
            </w:r>
          </w:p>
        </w:tc>
        <w:tc>
          <w:tcPr>
            <w:tcW w:w="900" w:type="dxa"/>
          </w:tcPr>
          <w:p w:rsidR="007157CE" w:rsidRDefault="007157CE" w:rsidP="007157CE">
            <w:pPr>
              <w:pStyle w:val="Paragrafi0"/>
              <w:ind w:firstLine="0"/>
            </w:pPr>
            <w:r>
              <w:t>4095;</w:t>
            </w:r>
          </w:p>
        </w:tc>
      </w:tr>
      <w:tr w:rsidR="007157CE" w:rsidTr="007157CE">
        <w:tc>
          <w:tcPr>
            <w:tcW w:w="7561" w:type="dxa"/>
          </w:tcPr>
          <w:p w:rsidR="007157CE" w:rsidRDefault="007157CE" w:rsidP="007157CE">
            <w:pPr>
              <w:pStyle w:val="Paragrafi0"/>
              <w:ind w:firstLine="0"/>
            </w:pPr>
            <w:r>
              <w:t>c) Kuota për programe të dyta studimi</w:t>
            </w:r>
          </w:p>
        </w:tc>
        <w:tc>
          <w:tcPr>
            <w:tcW w:w="900" w:type="dxa"/>
          </w:tcPr>
          <w:p w:rsidR="007157CE" w:rsidRDefault="007157CE" w:rsidP="007157CE">
            <w:pPr>
              <w:pStyle w:val="Paragrafi0"/>
              <w:ind w:firstLine="0"/>
            </w:pPr>
            <w:r>
              <w:t>100;</w:t>
            </w:r>
          </w:p>
        </w:tc>
      </w:tr>
      <w:tr w:rsidR="007157CE" w:rsidTr="007157CE">
        <w:tc>
          <w:tcPr>
            <w:tcW w:w="7561" w:type="dxa"/>
          </w:tcPr>
          <w:p w:rsidR="007157CE" w:rsidRDefault="007157CE" w:rsidP="007157CE">
            <w:pPr>
              <w:pStyle w:val="Paragrafi0"/>
              <w:ind w:firstLine="0"/>
            </w:pPr>
            <w:r>
              <w:t>ç) Kuota për transferimin e studimeve</w:t>
            </w:r>
          </w:p>
        </w:tc>
        <w:tc>
          <w:tcPr>
            <w:tcW w:w="900" w:type="dxa"/>
          </w:tcPr>
          <w:p w:rsidR="007157CE" w:rsidRDefault="007157CE" w:rsidP="007157CE">
            <w:pPr>
              <w:pStyle w:val="Paragrafi0"/>
              <w:ind w:firstLine="0"/>
            </w:pPr>
            <w:r>
              <w:t>100;</w:t>
            </w:r>
          </w:p>
        </w:tc>
      </w:tr>
      <w:tr w:rsidR="007157CE" w:rsidTr="007157CE">
        <w:tc>
          <w:tcPr>
            <w:tcW w:w="7561" w:type="dxa"/>
          </w:tcPr>
          <w:p w:rsidR="007157CE" w:rsidRDefault="007157CE" w:rsidP="007157CE">
            <w:pPr>
              <w:pStyle w:val="Paragrafi0"/>
              <w:ind w:firstLine="0"/>
            </w:pPr>
            <w:r>
              <w:t>d) Kuota për të huajt</w:t>
            </w:r>
          </w:p>
        </w:tc>
        <w:tc>
          <w:tcPr>
            <w:tcW w:w="900" w:type="dxa"/>
          </w:tcPr>
          <w:p w:rsidR="007157CE" w:rsidRDefault="007157CE" w:rsidP="007157CE">
            <w:pPr>
              <w:pStyle w:val="Paragrafi0"/>
              <w:ind w:firstLine="0"/>
            </w:pPr>
            <w:r>
              <w:t>50;</w:t>
            </w:r>
          </w:p>
        </w:tc>
      </w:tr>
      <w:tr w:rsidR="007157CE" w:rsidTr="007157CE">
        <w:tc>
          <w:tcPr>
            <w:tcW w:w="7561" w:type="dxa"/>
          </w:tcPr>
          <w:p w:rsidR="007157CE" w:rsidRDefault="007157CE" w:rsidP="007157CE">
            <w:pPr>
              <w:pStyle w:val="Paragrafi0"/>
              <w:ind w:firstLine="0"/>
            </w:pPr>
            <w:r>
              <w:t>dh) Kuota për të verbërit (të veçanta)</w:t>
            </w:r>
          </w:p>
        </w:tc>
        <w:tc>
          <w:tcPr>
            <w:tcW w:w="900" w:type="dxa"/>
          </w:tcPr>
          <w:p w:rsidR="007157CE" w:rsidRDefault="007157CE" w:rsidP="007157CE">
            <w:pPr>
              <w:pStyle w:val="Paragrafi0"/>
              <w:ind w:firstLine="0"/>
            </w:pPr>
            <w:r>
              <w:t>20.”.</w:t>
            </w:r>
          </w:p>
        </w:tc>
      </w:tr>
    </w:tbl>
    <w:p w:rsidR="007157CE" w:rsidRDefault="007157CE" w:rsidP="007157CE">
      <w:pPr>
        <w:pStyle w:val="Paragrafi0"/>
      </w:pPr>
    </w:p>
    <w:p w:rsidR="007157CE" w:rsidRDefault="007157CE" w:rsidP="007157CE">
      <w:pPr>
        <w:pStyle w:val="Paragrafi0"/>
      </w:pPr>
      <w:r>
        <w:t>2. Pika 2 ndryshohet, si më poshtë vijon:</w:t>
      </w:r>
    </w:p>
    <w:p w:rsidR="007157CE" w:rsidRDefault="007157CE" w:rsidP="007157CE">
      <w:pPr>
        <w:pStyle w:val="Paragrafi0"/>
      </w:pPr>
      <w:r>
        <w:t>“2.Kuota e pranimeve të reja, për programet e studimeve të ciklit të dytë dhe “Master i nivelit të parë”, me kohë të plotë, përbëhet nga:</w:t>
      </w:r>
    </w:p>
    <w:p w:rsidR="007157CE" w:rsidRDefault="007157CE" w:rsidP="007157CE">
      <w:pPr>
        <w:pStyle w:val="Paragrafi0"/>
      </w:pPr>
    </w:p>
    <w:tbl>
      <w:tblPr>
        <w:tblStyle w:val="Footer"/>
        <w:tblW w:w="8100" w:type="dxa"/>
        <w:tblInd w:w="828" w:type="dxa"/>
        <w:tblLook w:val="01E0" w:firstRow="1" w:lastRow="1" w:firstColumn="1" w:lastColumn="1" w:noHBand="0" w:noVBand="0"/>
      </w:tblPr>
      <w:tblGrid>
        <w:gridCol w:w="7200"/>
        <w:gridCol w:w="900"/>
      </w:tblGrid>
      <w:tr w:rsidR="007157CE" w:rsidTr="007157CE">
        <w:tc>
          <w:tcPr>
            <w:tcW w:w="7200" w:type="dxa"/>
          </w:tcPr>
          <w:p w:rsidR="007157CE" w:rsidRDefault="007157CE" w:rsidP="007157CE">
            <w:pPr>
              <w:pStyle w:val="Paragrafi0"/>
              <w:ind w:firstLine="0"/>
            </w:pPr>
            <w:r>
              <w:t>a) Kuota e pranimeve të reja për programet e studimit të ciklit të dytë (DND), për kandidatët brenda territorit të vendit</w:t>
            </w:r>
          </w:p>
        </w:tc>
        <w:tc>
          <w:tcPr>
            <w:tcW w:w="900" w:type="dxa"/>
          </w:tcPr>
          <w:p w:rsidR="007157CE" w:rsidRDefault="007157CE" w:rsidP="007157CE">
            <w:pPr>
              <w:pStyle w:val="Paragrafi0"/>
              <w:ind w:firstLine="0"/>
            </w:pPr>
          </w:p>
          <w:p w:rsidR="007157CE" w:rsidRDefault="007157CE" w:rsidP="007157CE">
            <w:pPr>
              <w:pStyle w:val="Paragrafi0"/>
              <w:ind w:firstLine="0"/>
            </w:pPr>
            <w:r>
              <w:t>2858;</w:t>
            </w:r>
          </w:p>
        </w:tc>
      </w:tr>
      <w:tr w:rsidR="007157CE" w:rsidTr="007157CE">
        <w:tc>
          <w:tcPr>
            <w:tcW w:w="7200" w:type="dxa"/>
          </w:tcPr>
          <w:p w:rsidR="007157CE" w:rsidRDefault="007157CE" w:rsidP="007157CE">
            <w:pPr>
              <w:pStyle w:val="Paragrafi0"/>
              <w:ind w:firstLine="0"/>
            </w:pPr>
            <w:r>
              <w:t xml:space="preserve">b) Kuota e pranimeve të reja për programet e studimit të ciklit të dytë (DND), për kandidatët shqiptarë nga trojet jashtë kufijve të vendit </w:t>
            </w:r>
          </w:p>
        </w:tc>
        <w:tc>
          <w:tcPr>
            <w:tcW w:w="900" w:type="dxa"/>
          </w:tcPr>
          <w:p w:rsidR="007157CE" w:rsidRDefault="007157CE" w:rsidP="007157CE">
            <w:pPr>
              <w:pStyle w:val="Paragrafi0"/>
              <w:ind w:firstLine="0"/>
            </w:pPr>
          </w:p>
          <w:p w:rsidR="007157CE" w:rsidRDefault="007157CE" w:rsidP="007157CE">
            <w:pPr>
              <w:pStyle w:val="Paragrafi0"/>
              <w:ind w:firstLine="0"/>
            </w:pPr>
            <w:r>
              <w:t>317;</w:t>
            </w:r>
          </w:p>
        </w:tc>
      </w:tr>
      <w:tr w:rsidR="007157CE" w:rsidTr="007157CE">
        <w:tc>
          <w:tcPr>
            <w:tcW w:w="7200" w:type="dxa"/>
          </w:tcPr>
          <w:p w:rsidR="007157CE" w:rsidRDefault="007157CE" w:rsidP="007157CE">
            <w:pPr>
              <w:pStyle w:val="Paragrafi0"/>
              <w:ind w:firstLine="0"/>
            </w:pPr>
            <w:r>
              <w:t>c) Kuota e pranimeve të reja për programet e studimit “Master i nivelit të parë”(MNP), për kandidatët brenda territorit të vendit</w:t>
            </w:r>
          </w:p>
        </w:tc>
        <w:tc>
          <w:tcPr>
            <w:tcW w:w="900" w:type="dxa"/>
          </w:tcPr>
          <w:p w:rsidR="007157CE" w:rsidRDefault="007157CE" w:rsidP="007157CE">
            <w:pPr>
              <w:pStyle w:val="Paragrafi0"/>
              <w:ind w:firstLine="0"/>
            </w:pPr>
          </w:p>
          <w:p w:rsidR="007157CE" w:rsidRDefault="007157CE" w:rsidP="007157CE">
            <w:pPr>
              <w:pStyle w:val="Paragrafi0"/>
              <w:ind w:firstLine="0"/>
            </w:pPr>
            <w:r>
              <w:t>3 686;</w:t>
            </w:r>
          </w:p>
        </w:tc>
      </w:tr>
      <w:tr w:rsidR="007157CE" w:rsidTr="007157CE">
        <w:tc>
          <w:tcPr>
            <w:tcW w:w="7200" w:type="dxa"/>
          </w:tcPr>
          <w:p w:rsidR="007157CE" w:rsidRDefault="007157CE" w:rsidP="007157CE">
            <w:pPr>
              <w:pStyle w:val="Paragrafi0"/>
              <w:ind w:firstLine="0"/>
            </w:pPr>
            <w:r>
              <w:t>ç) Kuota e pranimeve të reja për programet e studimit “Master i nivelit të parë” (MNP), për kandidatët shqiptarë nga trojet jashtë kufijve të vendit</w:t>
            </w:r>
          </w:p>
        </w:tc>
        <w:tc>
          <w:tcPr>
            <w:tcW w:w="900" w:type="dxa"/>
          </w:tcPr>
          <w:p w:rsidR="007157CE" w:rsidRDefault="007157CE" w:rsidP="007157CE">
            <w:pPr>
              <w:pStyle w:val="Paragrafi0"/>
              <w:ind w:firstLine="0"/>
            </w:pPr>
          </w:p>
          <w:p w:rsidR="007157CE" w:rsidRDefault="007157CE" w:rsidP="007157CE">
            <w:pPr>
              <w:pStyle w:val="Paragrafi0"/>
              <w:ind w:firstLine="0"/>
            </w:pPr>
            <w:r>
              <w:t>409.</w:t>
            </w:r>
          </w:p>
        </w:tc>
      </w:tr>
    </w:tbl>
    <w:p w:rsidR="007157CE" w:rsidRDefault="007157CE" w:rsidP="007157CE">
      <w:pPr>
        <w:pStyle w:val="Paragrafi0"/>
      </w:pPr>
    </w:p>
    <w:p w:rsidR="007157CE" w:rsidRDefault="007157CE" w:rsidP="007157CE">
      <w:pPr>
        <w:pStyle w:val="Paragrafi0"/>
      </w:pPr>
      <w:r>
        <w:t>3. Tabela nr.1, që i bashkëlidhet vendimit në fuqi, zëvendësohet me tabelën nr.1, që i bashkëlidhet këtij vendimi.</w:t>
      </w:r>
    </w:p>
    <w:p w:rsidR="007157CE" w:rsidRDefault="007157CE" w:rsidP="007157CE">
      <w:pPr>
        <w:pStyle w:val="Paragrafi0"/>
      </w:pPr>
      <w:r>
        <w:t>4. Tabela nr.2, që i bashkëlidhet vendimit në fuqi, zëvendësohet me tabelën nr.2, që i bashkëlidhet këtij vendimi.</w:t>
      </w:r>
    </w:p>
    <w:p w:rsidR="007157CE" w:rsidRDefault="007157CE" w:rsidP="007157CE">
      <w:pPr>
        <w:pStyle w:val="Paragrafi0"/>
      </w:pPr>
      <w:r>
        <w:t>Ky vendim hyn në fuqi menjëherë dhe botohet në Fletoren Zyrtare.</w:t>
      </w:r>
    </w:p>
    <w:p w:rsidR="007157CE" w:rsidRDefault="007157CE" w:rsidP="007157CE">
      <w:pPr>
        <w:pStyle w:val="Paragrafi0"/>
      </w:pPr>
    </w:p>
    <w:p w:rsidR="007157CE" w:rsidRDefault="007157CE" w:rsidP="007157CE">
      <w:pPr>
        <w:pStyle w:val="Autoriteti"/>
        <w:keepNext w:val="0"/>
      </w:pPr>
      <w:r>
        <w:t>Kryeministri</w:t>
      </w:r>
    </w:p>
    <w:p w:rsidR="007157CE" w:rsidRDefault="007157CE" w:rsidP="007157CE">
      <w:pPr>
        <w:pStyle w:val="AutoritetiEmer"/>
      </w:pPr>
      <w:r>
        <w:t>Sali Berisha</w:t>
      </w:r>
    </w:p>
    <w:p w:rsidR="007157CE" w:rsidRPr="00176C24" w:rsidRDefault="007157CE" w:rsidP="00176C24">
      <w:pPr>
        <w:pStyle w:val="Paragrafi0"/>
      </w:pPr>
    </w:p>
    <w:p w:rsidR="007157CE" w:rsidRDefault="007157CE" w:rsidP="007157CE">
      <w:pPr>
        <w:pStyle w:val="Paragrafi0"/>
        <w:ind w:left="5760"/>
        <w:jc w:val="center"/>
      </w:pPr>
      <w:r>
        <w:t>T</w:t>
      </w:r>
      <w:r w:rsidRPr="00FF66F7">
        <w:t>abela</w:t>
      </w:r>
      <w:r>
        <w:t xml:space="preserve"> nr.</w:t>
      </w:r>
      <w:r w:rsidRPr="00FF66F7">
        <w:t>1</w:t>
      </w:r>
    </w:p>
    <w:p w:rsidR="007157CE" w:rsidRPr="00FF66F7" w:rsidRDefault="007157CE" w:rsidP="007157CE">
      <w:pPr>
        <w:pStyle w:val="Paragrafi0"/>
        <w:ind w:left="5760"/>
        <w:jc w:val="center"/>
      </w:pPr>
      <w:r w:rsidRPr="00FF66F7"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"/>
        <w:gridCol w:w="3131"/>
        <w:gridCol w:w="495"/>
        <w:gridCol w:w="495"/>
        <w:gridCol w:w="503"/>
        <w:gridCol w:w="503"/>
        <w:gridCol w:w="410"/>
        <w:gridCol w:w="426"/>
        <w:gridCol w:w="493"/>
        <w:gridCol w:w="421"/>
        <w:gridCol w:w="495"/>
      </w:tblGrid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F66F7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F66F7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FF66F7">
              <w:rPr>
                <w:b/>
                <w:sz w:val="14"/>
                <w:szCs w:val="14"/>
              </w:rPr>
              <w:t>Em</w:t>
            </w:r>
            <w:r>
              <w:rPr>
                <w:b/>
                <w:sz w:val="14"/>
                <w:szCs w:val="14"/>
              </w:rPr>
              <w:t>ë</w:t>
            </w:r>
            <w:r w:rsidRPr="00FF66F7">
              <w:rPr>
                <w:b/>
                <w:sz w:val="14"/>
                <w:szCs w:val="14"/>
              </w:rPr>
              <w:t xml:space="preserve">rtimet e programeve te studimit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F66F7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FF66F7">
              <w:rPr>
                <w:b/>
                <w:sz w:val="14"/>
                <w:szCs w:val="14"/>
              </w:rPr>
              <w:t xml:space="preserve">UT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F66F7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FF66F7">
              <w:rPr>
                <w:b/>
                <w:sz w:val="14"/>
                <w:szCs w:val="14"/>
              </w:rPr>
              <w:t xml:space="preserve">UPT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F66F7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FF66F7">
              <w:rPr>
                <w:b/>
                <w:sz w:val="14"/>
                <w:szCs w:val="14"/>
              </w:rPr>
              <w:t xml:space="preserve">UBT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F66F7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FF66F7">
              <w:rPr>
                <w:b/>
                <w:sz w:val="14"/>
                <w:szCs w:val="14"/>
              </w:rPr>
              <w:t xml:space="preserve">USH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F66F7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FF66F7">
              <w:rPr>
                <w:b/>
                <w:sz w:val="14"/>
                <w:szCs w:val="14"/>
              </w:rPr>
              <w:t xml:space="preserve">UE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F66F7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FF66F7">
              <w:rPr>
                <w:b/>
                <w:sz w:val="14"/>
                <w:szCs w:val="14"/>
              </w:rPr>
              <w:t xml:space="preserve">UD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F66F7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FF66F7">
              <w:rPr>
                <w:b/>
                <w:sz w:val="14"/>
                <w:szCs w:val="14"/>
              </w:rPr>
              <w:t xml:space="preserve">UGJ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F66F7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FF66F7">
              <w:rPr>
                <w:b/>
                <w:sz w:val="14"/>
                <w:szCs w:val="14"/>
              </w:rPr>
              <w:t xml:space="preserve">UV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F66F7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FF66F7">
              <w:rPr>
                <w:rFonts w:ascii="Times New Roman" w:hAnsi="Times New Roman"/>
                <w:b/>
                <w:sz w:val="14"/>
                <w:szCs w:val="14"/>
              </w:rPr>
              <w:t>Σ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Biologji m</w:t>
            </w:r>
            <w:r w:rsidRPr="00FC46AB">
              <w:rPr>
                <w:sz w:val="14"/>
                <w:szCs w:val="14"/>
              </w:rPr>
              <w:t xml:space="preserve">jedisore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Biologji m</w:t>
            </w:r>
            <w:r w:rsidRPr="00FC46AB">
              <w:rPr>
                <w:sz w:val="14"/>
                <w:szCs w:val="14"/>
              </w:rPr>
              <w:t xml:space="preserve">olekulare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Fizikë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Bioteknologji molekulare dhe i</w:t>
            </w:r>
            <w:r w:rsidRPr="00FC46AB">
              <w:rPr>
                <w:sz w:val="14"/>
                <w:szCs w:val="14"/>
              </w:rPr>
              <w:t xml:space="preserve">ndustriale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5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41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Kimi</w:t>
            </w:r>
            <w:r w:rsidRPr="00FC46AB">
              <w:rPr>
                <w:sz w:val="14"/>
                <w:szCs w:val="14"/>
              </w:rPr>
              <w:t xml:space="preserve"> industriale dhe mjedisore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e proceseve kim</w:t>
            </w:r>
            <w:r w:rsidRPr="00FC46AB">
              <w:rPr>
                <w:sz w:val="14"/>
                <w:szCs w:val="14"/>
              </w:rPr>
              <w:t xml:space="preserve">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Shkencat </w:t>
            </w:r>
            <w:r>
              <w:rPr>
                <w:sz w:val="14"/>
                <w:szCs w:val="14"/>
              </w:rPr>
              <w:t>dhe</w:t>
            </w:r>
            <w:r w:rsidRPr="00FC46AB">
              <w:rPr>
                <w:sz w:val="14"/>
                <w:szCs w:val="14"/>
              </w:rPr>
              <w:t xml:space="preserve"> teknologjit</w:t>
            </w:r>
            <w:r>
              <w:rPr>
                <w:sz w:val="14"/>
                <w:szCs w:val="14"/>
              </w:rPr>
              <w:t>ë ushqim</w:t>
            </w:r>
            <w:r w:rsidRPr="00FC46AB">
              <w:rPr>
                <w:sz w:val="14"/>
                <w:szCs w:val="14"/>
              </w:rPr>
              <w:t xml:space="preserve">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Kimi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Matematikë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matematike dhe infor</w:t>
            </w:r>
            <w:r w:rsidRPr="00FC46AB">
              <w:rPr>
                <w:sz w:val="14"/>
                <w:szCs w:val="14"/>
              </w:rPr>
              <w:t xml:space="preserve">matike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FC46AB">
              <w:rPr>
                <w:sz w:val="14"/>
                <w:szCs w:val="14"/>
              </w:rPr>
              <w:t xml:space="preserve">nformatikë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Gjuh</w:t>
            </w:r>
            <w:r>
              <w:rPr>
                <w:sz w:val="14"/>
                <w:szCs w:val="14"/>
              </w:rPr>
              <w:t>ë</w:t>
            </w:r>
            <w:r w:rsidRPr="00FC46AB">
              <w:rPr>
                <w:sz w:val="14"/>
                <w:szCs w:val="14"/>
              </w:rPr>
              <w:t xml:space="preserve"> dhe </w:t>
            </w:r>
            <w:r>
              <w:rPr>
                <w:sz w:val="14"/>
                <w:szCs w:val="14"/>
              </w:rPr>
              <w:t>komunikim ndërkulturor</w:t>
            </w:r>
            <w:r w:rsidRPr="00FC46AB">
              <w:rPr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Përkth</w:t>
            </w:r>
            <w:r>
              <w:rPr>
                <w:sz w:val="14"/>
                <w:szCs w:val="14"/>
              </w:rPr>
              <w:t>im teknik letrar dhe i</w:t>
            </w:r>
            <w:r w:rsidRPr="00FC46AB">
              <w:rPr>
                <w:sz w:val="14"/>
                <w:szCs w:val="14"/>
              </w:rPr>
              <w:t xml:space="preserve">nterpretim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Gjuhësi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Histori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Arkeologji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Trashëgimi k</w:t>
            </w:r>
            <w:r w:rsidRPr="00FC46AB">
              <w:rPr>
                <w:sz w:val="14"/>
                <w:szCs w:val="14"/>
              </w:rPr>
              <w:t xml:space="preserve">ulturore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Marrëdhënie n</w:t>
            </w:r>
            <w:r w:rsidRPr="00FC46AB">
              <w:rPr>
                <w:sz w:val="14"/>
                <w:szCs w:val="14"/>
              </w:rPr>
              <w:t xml:space="preserve">dërkombëtare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Gazetari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Përka</w:t>
            </w:r>
            <w:r>
              <w:rPr>
                <w:sz w:val="14"/>
                <w:szCs w:val="14"/>
              </w:rPr>
              <w:t>tësi gjinore dhe zhvillim</w:t>
            </w:r>
            <w:r w:rsidRPr="00FC46AB">
              <w:rPr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Psikolog shkollor/o</w:t>
            </w:r>
            <w:r w:rsidRPr="00FC46AB">
              <w:rPr>
                <w:sz w:val="14"/>
                <w:szCs w:val="14"/>
              </w:rPr>
              <w:t xml:space="preserve">rganizacional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Psikolog klinik i zhvillimit dhe m</w:t>
            </w:r>
            <w:r w:rsidRPr="00FC46AB">
              <w:rPr>
                <w:sz w:val="14"/>
                <w:szCs w:val="14"/>
              </w:rPr>
              <w:t>arr</w:t>
            </w:r>
            <w:r>
              <w:rPr>
                <w:sz w:val="14"/>
                <w:szCs w:val="14"/>
              </w:rPr>
              <w:t>ë</w:t>
            </w:r>
            <w:r w:rsidRPr="00FC46AB">
              <w:rPr>
                <w:sz w:val="14"/>
                <w:szCs w:val="14"/>
              </w:rPr>
              <w:t>dh</w:t>
            </w:r>
            <w:r>
              <w:rPr>
                <w:sz w:val="14"/>
                <w:szCs w:val="14"/>
              </w:rPr>
              <w:t>ënieve</w:t>
            </w:r>
            <w:r w:rsidRPr="00FC46AB">
              <w:rPr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Filozofi s</w:t>
            </w:r>
            <w:r w:rsidRPr="00FC46AB">
              <w:rPr>
                <w:sz w:val="14"/>
                <w:szCs w:val="14"/>
              </w:rPr>
              <w:t xml:space="preserve">ociale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Shkenca p</w:t>
            </w:r>
            <w:r w:rsidRPr="00FC46AB">
              <w:rPr>
                <w:sz w:val="14"/>
                <w:szCs w:val="14"/>
              </w:rPr>
              <w:t xml:space="preserve">olitike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Sociologji e zhvillimeve s</w:t>
            </w:r>
            <w:r w:rsidRPr="00FC46AB">
              <w:rPr>
                <w:sz w:val="14"/>
                <w:szCs w:val="14"/>
              </w:rPr>
              <w:t>hoq</w:t>
            </w:r>
            <w:r>
              <w:rPr>
                <w:sz w:val="14"/>
                <w:szCs w:val="14"/>
              </w:rPr>
              <w:t>ë</w:t>
            </w:r>
            <w:r w:rsidRPr="00FC46AB">
              <w:rPr>
                <w:sz w:val="14"/>
                <w:szCs w:val="14"/>
              </w:rPr>
              <w:t xml:space="preserve">rore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Punë s</w:t>
            </w:r>
            <w:r w:rsidRPr="00FC46AB">
              <w:rPr>
                <w:sz w:val="14"/>
                <w:szCs w:val="14"/>
              </w:rPr>
              <w:t xml:space="preserve">ociale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FC46AB">
              <w:rPr>
                <w:sz w:val="14"/>
                <w:szCs w:val="14"/>
              </w:rPr>
              <w:t xml:space="preserve">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e</w:t>
            </w:r>
            <w:r w:rsidRPr="00FC46AB">
              <w:rPr>
                <w:sz w:val="14"/>
                <w:szCs w:val="14"/>
              </w:rPr>
              <w:t xml:space="preserve">lektronike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e t</w:t>
            </w:r>
            <w:r w:rsidRPr="00FC46AB">
              <w:rPr>
                <w:sz w:val="14"/>
                <w:szCs w:val="14"/>
              </w:rPr>
              <w:t xml:space="preserve">elekomunikacionit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i</w:t>
            </w:r>
            <w:r w:rsidRPr="00FC46AB">
              <w:rPr>
                <w:sz w:val="14"/>
                <w:szCs w:val="14"/>
              </w:rPr>
              <w:t xml:space="preserve">nformatike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e</w:t>
            </w:r>
            <w:r w:rsidRPr="00FC46AB">
              <w:rPr>
                <w:sz w:val="14"/>
                <w:szCs w:val="14"/>
              </w:rPr>
              <w:t xml:space="preserve">lektrike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FC46AB">
              <w:rPr>
                <w:sz w:val="14"/>
                <w:szCs w:val="14"/>
              </w:rPr>
              <w:t>nxhi</w:t>
            </w:r>
            <w:r>
              <w:rPr>
                <w:sz w:val="14"/>
                <w:szCs w:val="14"/>
              </w:rPr>
              <w:t>nieri m</w:t>
            </w:r>
            <w:r w:rsidRPr="00FC46AB">
              <w:rPr>
                <w:sz w:val="14"/>
                <w:szCs w:val="14"/>
              </w:rPr>
              <w:t xml:space="preserve">ekanike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55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m</w:t>
            </w:r>
            <w:r w:rsidRPr="00FC46AB">
              <w:rPr>
                <w:sz w:val="14"/>
                <w:szCs w:val="14"/>
              </w:rPr>
              <w:t xml:space="preserve">ateriale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tekstili dhe m</w:t>
            </w:r>
            <w:r w:rsidRPr="00FC46AB">
              <w:rPr>
                <w:sz w:val="14"/>
                <w:szCs w:val="14"/>
              </w:rPr>
              <w:t xml:space="preserve">ode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g</w:t>
            </w:r>
            <w:r w:rsidRPr="00FC46AB">
              <w:rPr>
                <w:sz w:val="14"/>
                <w:szCs w:val="14"/>
              </w:rPr>
              <w:t xml:space="preserve">jeologjike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lnxhinieri e burimeve n</w:t>
            </w:r>
            <w:r w:rsidRPr="00FC46AB">
              <w:rPr>
                <w:sz w:val="14"/>
                <w:szCs w:val="14"/>
              </w:rPr>
              <w:t xml:space="preserve">atyrore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Inxhmieri g</w:t>
            </w:r>
            <w:r w:rsidRPr="00FC46AB">
              <w:rPr>
                <w:sz w:val="14"/>
                <w:szCs w:val="14"/>
              </w:rPr>
              <w:t>j</w:t>
            </w:r>
            <w:r>
              <w:rPr>
                <w:sz w:val="14"/>
                <w:szCs w:val="14"/>
              </w:rPr>
              <w:t>eofi</w:t>
            </w:r>
            <w:r w:rsidRPr="00FC46AB">
              <w:rPr>
                <w:sz w:val="14"/>
                <w:szCs w:val="14"/>
              </w:rPr>
              <w:t xml:space="preserve">zike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</w:t>
            </w:r>
            <w:r w:rsidRPr="00FC46AB">
              <w:rPr>
                <w:sz w:val="14"/>
                <w:szCs w:val="14"/>
              </w:rPr>
              <w:t>i</w:t>
            </w:r>
            <w:r>
              <w:rPr>
                <w:sz w:val="14"/>
                <w:szCs w:val="14"/>
              </w:rPr>
              <w:t>ni</w:t>
            </w:r>
            <w:r w:rsidRPr="00FC46AB">
              <w:rPr>
                <w:sz w:val="14"/>
                <w:szCs w:val="14"/>
              </w:rPr>
              <w:t>eri</w:t>
            </w:r>
            <w:r>
              <w:rPr>
                <w:sz w:val="14"/>
                <w:szCs w:val="14"/>
              </w:rPr>
              <w:t xml:space="preserve"> g</w:t>
            </w:r>
            <w:r w:rsidRPr="00FC46AB">
              <w:rPr>
                <w:sz w:val="14"/>
                <w:szCs w:val="14"/>
              </w:rPr>
              <w:t xml:space="preserve">jeomjedis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m</w:t>
            </w:r>
            <w:r w:rsidRPr="00FC46AB">
              <w:rPr>
                <w:sz w:val="14"/>
                <w:szCs w:val="14"/>
              </w:rPr>
              <w:t xml:space="preserve">jedisi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n</w:t>
            </w:r>
            <w:r w:rsidRPr="00FC46AB">
              <w:rPr>
                <w:sz w:val="14"/>
                <w:szCs w:val="14"/>
              </w:rPr>
              <w:t xml:space="preserve">dërtimi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120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h</w:t>
            </w:r>
            <w:r w:rsidRPr="00FC46AB">
              <w:rPr>
                <w:sz w:val="14"/>
                <w:szCs w:val="14"/>
              </w:rPr>
              <w:t xml:space="preserve">idroteknikë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g</w:t>
            </w:r>
            <w:r w:rsidRPr="00FC46AB">
              <w:rPr>
                <w:sz w:val="14"/>
                <w:szCs w:val="14"/>
              </w:rPr>
              <w:t>jeodezi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4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30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a</w:t>
            </w:r>
            <w:r w:rsidRPr="00FC46AB">
              <w:rPr>
                <w:sz w:val="14"/>
                <w:szCs w:val="14"/>
              </w:rPr>
              <w:t xml:space="preserve">grare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170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FC46AB">
              <w:rPr>
                <w:sz w:val="14"/>
                <w:szCs w:val="14"/>
              </w:rPr>
              <w:t xml:space="preserve">70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a</w:t>
            </w:r>
            <w:r w:rsidRPr="00FC46AB">
              <w:rPr>
                <w:sz w:val="14"/>
                <w:szCs w:val="14"/>
              </w:rPr>
              <w:t xml:space="preserve">gromjedisi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agroushqim</w:t>
            </w:r>
            <w:r w:rsidRPr="00FC46AB">
              <w:rPr>
                <w:sz w:val="14"/>
                <w:szCs w:val="14"/>
              </w:rPr>
              <w:t xml:space="preserve">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85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përpunim d</w:t>
            </w:r>
            <w:r w:rsidRPr="00FC46AB">
              <w:rPr>
                <w:sz w:val="14"/>
                <w:szCs w:val="14"/>
              </w:rPr>
              <w:t xml:space="preserve">ruri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Inxh</w:t>
            </w:r>
            <w:r>
              <w:rPr>
                <w:sz w:val="14"/>
                <w:szCs w:val="14"/>
              </w:rPr>
              <w:t>inieri p</w:t>
            </w:r>
            <w:r w:rsidRPr="00FC46AB">
              <w:rPr>
                <w:sz w:val="14"/>
                <w:szCs w:val="14"/>
              </w:rPr>
              <w:t xml:space="preserve">yjore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Ekonomi dhe politika a</w:t>
            </w:r>
            <w:r w:rsidRPr="00FC46AB">
              <w:rPr>
                <w:sz w:val="14"/>
                <w:szCs w:val="14"/>
              </w:rPr>
              <w:t xml:space="preserve">grare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Menaxhim a</w:t>
            </w:r>
            <w:r w:rsidRPr="00FC46AB">
              <w:rPr>
                <w:sz w:val="14"/>
                <w:szCs w:val="14"/>
              </w:rPr>
              <w:t xml:space="preserve">grobiznesi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m</w:t>
            </w:r>
            <w:r w:rsidRPr="00FC46AB">
              <w:rPr>
                <w:sz w:val="14"/>
                <w:szCs w:val="14"/>
              </w:rPr>
              <w:t xml:space="preserve">atematike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fizik</w:t>
            </w:r>
            <w:r w:rsidRPr="00FC46AB">
              <w:rPr>
                <w:sz w:val="14"/>
                <w:szCs w:val="14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Turiz</w:t>
            </w:r>
            <w:r>
              <w:rPr>
                <w:sz w:val="14"/>
                <w:szCs w:val="14"/>
              </w:rPr>
              <w:t>ëm i që</w:t>
            </w:r>
            <w:r w:rsidRPr="00FC46AB">
              <w:rPr>
                <w:sz w:val="14"/>
                <w:szCs w:val="14"/>
              </w:rPr>
              <w:t>ndruesh</w:t>
            </w:r>
            <w:r>
              <w:rPr>
                <w:sz w:val="14"/>
                <w:szCs w:val="14"/>
              </w:rPr>
              <w:t>ë</w:t>
            </w:r>
            <w:r w:rsidRPr="00FC46AB">
              <w:rPr>
                <w:sz w:val="14"/>
                <w:szCs w:val="14"/>
              </w:rPr>
              <w:t xml:space="preserve">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Mbrojtje m</w:t>
            </w:r>
            <w:r w:rsidRPr="00FC46AB">
              <w:rPr>
                <w:sz w:val="14"/>
                <w:szCs w:val="14"/>
              </w:rPr>
              <w:t xml:space="preserve">jedisi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Matematikë e zbatuar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25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Trash</w:t>
            </w:r>
            <w:r>
              <w:rPr>
                <w:sz w:val="14"/>
                <w:szCs w:val="14"/>
              </w:rPr>
              <w:t>ëgimi k</w:t>
            </w:r>
            <w:r w:rsidRPr="00FC46AB">
              <w:rPr>
                <w:sz w:val="14"/>
                <w:szCs w:val="14"/>
              </w:rPr>
              <w:t xml:space="preserve">ulturore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Studime shq</w:t>
            </w:r>
            <w:r w:rsidRPr="00FC46AB">
              <w:rPr>
                <w:sz w:val="14"/>
                <w:szCs w:val="14"/>
              </w:rPr>
              <w:t xml:space="preserve">iptare dhe etnokulturore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90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90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Ekonomi biznesi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4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60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Menaxhim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Politika dhe a</w:t>
            </w:r>
            <w:r w:rsidRPr="00FC46AB">
              <w:rPr>
                <w:sz w:val="14"/>
                <w:szCs w:val="14"/>
              </w:rPr>
              <w:t xml:space="preserve">dministrim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Arkeologji dhe administrim i pasurive a</w:t>
            </w:r>
            <w:r w:rsidRPr="00FC46AB">
              <w:rPr>
                <w:sz w:val="14"/>
                <w:szCs w:val="14"/>
              </w:rPr>
              <w:t xml:space="preserve">rkeologjike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25 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8B013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8B013B">
              <w:rPr>
                <w:sz w:val="14"/>
                <w:szCs w:val="14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Inxhinieri n</w:t>
            </w:r>
            <w:r w:rsidRPr="00FC46AB">
              <w:rPr>
                <w:sz w:val="14"/>
                <w:szCs w:val="14"/>
              </w:rPr>
              <w:t>avale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25</w:t>
            </w:r>
          </w:p>
        </w:tc>
      </w:tr>
      <w:tr w:rsidR="007157CE" w:rsidRPr="00FC46AB" w:rsidTr="007157C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C42894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C42894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C42894">
              <w:rPr>
                <w:b/>
                <w:sz w:val="14"/>
                <w:szCs w:val="14"/>
              </w:rPr>
              <w:t xml:space="preserve">Totali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C42894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C42894">
              <w:rPr>
                <w:b/>
                <w:sz w:val="14"/>
                <w:szCs w:val="14"/>
              </w:rPr>
              <w:t xml:space="preserve">1220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C42894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C42894">
              <w:rPr>
                <w:b/>
                <w:sz w:val="14"/>
                <w:szCs w:val="14"/>
              </w:rPr>
              <w:t xml:space="preserve">715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C42894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C42894">
              <w:rPr>
                <w:b/>
                <w:sz w:val="14"/>
                <w:szCs w:val="14"/>
              </w:rPr>
              <w:t xml:space="preserve">755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C42894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C42894">
              <w:rPr>
                <w:b/>
                <w:sz w:val="14"/>
                <w:szCs w:val="14"/>
              </w:rPr>
              <w:t xml:space="preserve">120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C42894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C42894">
              <w:rPr>
                <w:b/>
                <w:sz w:val="14"/>
                <w:szCs w:val="14"/>
              </w:rPr>
              <w:t xml:space="preserve">85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C42894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C42894">
              <w:rPr>
                <w:b/>
                <w:sz w:val="14"/>
                <w:szCs w:val="14"/>
              </w:rPr>
              <w:t xml:space="preserve">180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C42894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C42894">
              <w:rPr>
                <w:b/>
                <w:sz w:val="14"/>
                <w:szCs w:val="14"/>
              </w:rPr>
              <w:t xml:space="preserve">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C42894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C42894">
              <w:rPr>
                <w:b/>
                <w:sz w:val="14"/>
                <w:szCs w:val="14"/>
              </w:rPr>
              <w:t xml:space="preserve">75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C42894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C42894">
              <w:rPr>
                <w:b/>
                <w:sz w:val="14"/>
                <w:szCs w:val="14"/>
              </w:rPr>
              <w:t xml:space="preserve">3175 </w:t>
            </w:r>
          </w:p>
        </w:tc>
      </w:tr>
    </w:tbl>
    <w:p w:rsidR="007157CE" w:rsidRPr="00176C24" w:rsidRDefault="007157CE" w:rsidP="00176C24">
      <w:pPr>
        <w:pStyle w:val="Paragrafi0"/>
      </w:pPr>
    </w:p>
    <w:p w:rsidR="007157CE" w:rsidRPr="00176C24" w:rsidRDefault="007157CE" w:rsidP="00176C24">
      <w:pPr>
        <w:pStyle w:val="Paragrafi0"/>
      </w:pPr>
    </w:p>
    <w:p w:rsidR="007157CE" w:rsidRPr="00176C24" w:rsidRDefault="007157CE" w:rsidP="00176C24">
      <w:pPr>
        <w:pStyle w:val="Paragrafi0"/>
        <w:jc w:val="right"/>
      </w:pPr>
      <w:r w:rsidRPr="00176C24">
        <w:t xml:space="preserve">Tabela nr.2 </w:t>
      </w:r>
    </w:p>
    <w:p w:rsidR="007157CE" w:rsidRPr="00176C24" w:rsidRDefault="007157CE" w:rsidP="00176C24">
      <w:pPr>
        <w:pStyle w:val="Paragrafi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"/>
        <w:gridCol w:w="3709"/>
        <w:gridCol w:w="568"/>
        <w:gridCol w:w="426"/>
        <w:gridCol w:w="503"/>
        <w:gridCol w:w="426"/>
        <w:gridCol w:w="426"/>
        <w:gridCol w:w="493"/>
        <w:gridCol w:w="505"/>
        <w:gridCol w:w="495"/>
      </w:tblGrid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A76C46" w:rsidRDefault="007157CE" w:rsidP="007157CE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A76C46" w:rsidRDefault="007157CE" w:rsidP="007157CE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A76C46">
              <w:rPr>
                <w:b/>
                <w:sz w:val="14"/>
                <w:szCs w:val="14"/>
              </w:rPr>
              <w:t xml:space="preserve">Nr. </w:t>
            </w:r>
            <w:r>
              <w:rPr>
                <w:b/>
                <w:sz w:val="14"/>
                <w:szCs w:val="14"/>
              </w:rPr>
              <w:t>e</w:t>
            </w:r>
            <w:r w:rsidRPr="00A76C46">
              <w:rPr>
                <w:b/>
                <w:sz w:val="14"/>
                <w:szCs w:val="14"/>
              </w:rPr>
              <w:t>m</w:t>
            </w:r>
            <w:r>
              <w:rPr>
                <w:b/>
                <w:sz w:val="14"/>
                <w:szCs w:val="14"/>
              </w:rPr>
              <w:t>ërtimet e program</w:t>
            </w:r>
            <w:r w:rsidRPr="00A76C46">
              <w:rPr>
                <w:b/>
                <w:sz w:val="14"/>
                <w:szCs w:val="14"/>
              </w:rPr>
              <w:t>eve t</w:t>
            </w:r>
            <w:r>
              <w:rPr>
                <w:b/>
                <w:sz w:val="14"/>
                <w:szCs w:val="14"/>
              </w:rPr>
              <w:t>ë</w:t>
            </w:r>
            <w:r w:rsidRPr="00A76C46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s</w:t>
            </w:r>
            <w:r w:rsidRPr="00A76C46">
              <w:rPr>
                <w:b/>
                <w:sz w:val="14"/>
                <w:szCs w:val="14"/>
              </w:rPr>
              <w:t>tudi</w:t>
            </w:r>
            <w:r>
              <w:rPr>
                <w:b/>
                <w:sz w:val="14"/>
                <w:szCs w:val="14"/>
              </w:rPr>
              <w:t>m</w:t>
            </w:r>
            <w:r w:rsidRPr="00A76C46">
              <w:rPr>
                <w:b/>
                <w:sz w:val="14"/>
                <w:szCs w:val="14"/>
              </w:rPr>
              <w:t>it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A76C46" w:rsidRDefault="007157CE" w:rsidP="007157CE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A76C46">
              <w:rPr>
                <w:b/>
                <w:sz w:val="14"/>
                <w:szCs w:val="14"/>
              </w:rPr>
              <w:t>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A76C46" w:rsidRDefault="007157CE" w:rsidP="007157CE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U</w:t>
            </w:r>
            <w:r w:rsidRPr="00A76C46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A76C46" w:rsidRDefault="007157CE" w:rsidP="007157CE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A76C46">
              <w:rPr>
                <w:b/>
                <w:sz w:val="14"/>
                <w:szCs w:val="14"/>
              </w:rPr>
              <w:t>USH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A76C46" w:rsidRDefault="007157CE" w:rsidP="007157CE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A76C46">
              <w:rPr>
                <w:b/>
                <w:sz w:val="14"/>
                <w:szCs w:val="14"/>
              </w:rPr>
              <w:t>UV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A76C46" w:rsidRDefault="007157CE" w:rsidP="007157CE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A76C46">
                  <w:rPr>
                    <w:b/>
                    <w:sz w:val="14"/>
                    <w:szCs w:val="14"/>
                  </w:rPr>
                  <w:t>UK</w:t>
                </w:r>
              </w:smartTag>
            </w:smartTag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A76C46" w:rsidRDefault="007157CE" w:rsidP="007157CE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A76C46">
              <w:rPr>
                <w:b/>
                <w:sz w:val="14"/>
                <w:szCs w:val="14"/>
              </w:rPr>
              <w:t>UGJ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A76C46" w:rsidRDefault="007157CE" w:rsidP="007157CE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A76C46">
              <w:rPr>
                <w:b/>
                <w:sz w:val="14"/>
                <w:szCs w:val="14"/>
              </w:rPr>
              <w:t>U</w:t>
            </w:r>
            <w:r>
              <w:rPr>
                <w:b/>
                <w:sz w:val="14"/>
                <w:szCs w:val="14"/>
              </w:rPr>
              <w:t>B</w:t>
            </w:r>
            <w:r w:rsidRPr="00A76C46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A76C46" w:rsidRDefault="007157CE" w:rsidP="007157CE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FF66F7">
              <w:rPr>
                <w:rFonts w:ascii="Times New Roman" w:hAnsi="Times New Roman"/>
                <w:b/>
                <w:sz w:val="14"/>
                <w:szCs w:val="14"/>
              </w:rPr>
              <w:t>Σ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Mësuesi në CLAB në gjuhë - l</w:t>
            </w:r>
            <w:r w:rsidRPr="00FC46AB">
              <w:rPr>
                <w:sz w:val="14"/>
                <w:szCs w:val="14"/>
              </w:rPr>
              <w:t>et</w:t>
            </w:r>
            <w:r>
              <w:rPr>
                <w:sz w:val="14"/>
                <w:szCs w:val="14"/>
              </w:rPr>
              <w:t>ë</w:t>
            </w:r>
            <w:r w:rsidRPr="00FC46AB">
              <w:rPr>
                <w:sz w:val="14"/>
                <w:szCs w:val="14"/>
              </w:rPr>
              <w:t xml:space="preserve">rsi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90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260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Mësuesi në</w:t>
            </w:r>
            <w:r w:rsidRPr="00FC46AB">
              <w:rPr>
                <w:sz w:val="14"/>
                <w:szCs w:val="14"/>
              </w:rPr>
              <w:t xml:space="preserve"> CLA</w:t>
            </w:r>
            <w:r>
              <w:rPr>
                <w:sz w:val="14"/>
                <w:szCs w:val="14"/>
              </w:rPr>
              <w:t>B në biologji - k</w:t>
            </w:r>
            <w:r w:rsidRPr="00FC46AB">
              <w:rPr>
                <w:sz w:val="14"/>
                <w:szCs w:val="14"/>
              </w:rPr>
              <w:t>i</w:t>
            </w:r>
            <w:r>
              <w:rPr>
                <w:sz w:val="14"/>
                <w:szCs w:val="14"/>
              </w:rPr>
              <w:t>m</w:t>
            </w:r>
            <w:r w:rsidRPr="00FC46AB">
              <w:rPr>
                <w:sz w:val="14"/>
                <w:szCs w:val="14"/>
              </w:rPr>
              <w:t xml:space="preserve">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240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3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Mësuesi në CLAB n</w:t>
            </w:r>
            <w:r>
              <w:rPr>
                <w:sz w:val="14"/>
                <w:szCs w:val="14"/>
              </w:rPr>
              <w:t>ë g</w:t>
            </w:r>
            <w:r w:rsidRPr="00FC46AB">
              <w:rPr>
                <w:sz w:val="14"/>
                <w:szCs w:val="14"/>
              </w:rPr>
              <w:t>juh</w:t>
            </w:r>
            <w:r>
              <w:rPr>
                <w:sz w:val="14"/>
                <w:szCs w:val="14"/>
              </w:rPr>
              <w:t>ë i</w:t>
            </w:r>
            <w:r w:rsidRPr="00FC46AB">
              <w:rPr>
                <w:sz w:val="14"/>
                <w:szCs w:val="14"/>
              </w:rPr>
              <w:t xml:space="preserve">taliane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160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 </w:t>
            </w: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Mësuesi në CLAB në </w:t>
            </w:r>
            <w:r>
              <w:rPr>
                <w:sz w:val="14"/>
                <w:szCs w:val="14"/>
              </w:rPr>
              <w:t>g</w:t>
            </w:r>
            <w:r w:rsidRPr="00FC46AB">
              <w:rPr>
                <w:sz w:val="14"/>
                <w:szCs w:val="14"/>
              </w:rPr>
              <w:t>juh</w:t>
            </w:r>
            <w:r>
              <w:rPr>
                <w:sz w:val="14"/>
                <w:szCs w:val="14"/>
              </w:rPr>
              <w:t>ë g</w:t>
            </w:r>
            <w:r w:rsidRPr="00FC46AB">
              <w:rPr>
                <w:sz w:val="14"/>
                <w:szCs w:val="14"/>
              </w:rPr>
              <w:t>jermane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5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M</w:t>
            </w:r>
            <w:r>
              <w:rPr>
                <w:sz w:val="14"/>
                <w:szCs w:val="14"/>
              </w:rPr>
              <w:t>ë</w:t>
            </w:r>
            <w:r w:rsidRPr="00FC46AB">
              <w:rPr>
                <w:sz w:val="14"/>
                <w:szCs w:val="14"/>
              </w:rPr>
              <w:t>suesi në CLA</w:t>
            </w:r>
            <w:r>
              <w:rPr>
                <w:sz w:val="14"/>
                <w:szCs w:val="14"/>
              </w:rPr>
              <w:t>B</w:t>
            </w:r>
            <w:r w:rsidRPr="00FC46AB">
              <w:rPr>
                <w:sz w:val="14"/>
                <w:szCs w:val="14"/>
              </w:rPr>
              <w:t xml:space="preserve"> në </w:t>
            </w:r>
            <w:r>
              <w:rPr>
                <w:sz w:val="14"/>
                <w:szCs w:val="14"/>
              </w:rPr>
              <w:t>g</w:t>
            </w:r>
            <w:r w:rsidRPr="00FC46AB">
              <w:rPr>
                <w:sz w:val="14"/>
                <w:szCs w:val="14"/>
              </w:rPr>
              <w:t>juh</w:t>
            </w:r>
            <w:r>
              <w:rPr>
                <w:sz w:val="14"/>
                <w:szCs w:val="14"/>
              </w:rPr>
              <w:t>ë f</w:t>
            </w:r>
            <w:r w:rsidRPr="00FC46AB">
              <w:rPr>
                <w:sz w:val="14"/>
                <w:szCs w:val="14"/>
              </w:rPr>
              <w:t>r</w:t>
            </w:r>
            <w:r>
              <w:rPr>
                <w:sz w:val="14"/>
                <w:szCs w:val="14"/>
              </w:rPr>
              <w:t>ë</w:t>
            </w:r>
            <w:r w:rsidRPr="00FC46AB">
              <w:rPr>
                <w:sz w:val="14"/>
                <w:szCs w:val="14"/>
              </w:rPr>
              <w:t xml:space="preserve">nge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90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6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M6suesi ne CLAB në </w:t>
            </w:r>
            <w:r>
              <w:rPr>
                <w:sz w:val="14"/>
                <w:szCs w:val="14"/>
              </w:rPr>
              <w:t>g</w:t>
            </w:r>
            <w:r w:rsidRPr="00FC46AB">
              <w:rPr>
                <w:sz w:val="14"/>
                <w:szCs w:val="14"/>
              </w:rPr>
              <w:t>juh</w:t>
            </w:r>
            <w:r>
              <w:rPr>
                <w:sz w:val="14"/>
                <w:szCs w:val="14"/>
              </w:rPr>
              <w:t>ë a</w:t>
            </w:r>
            <w:r w:rsidRPr="00FC46AB">
              <w:rPr>
                <w:sz w:val="14"/>
                <w:szCs w:val="14"/>
              </w:rPr>
              <w:t xml:space="preserve">ngleze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290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7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M</w:t>
            </w:r>
            <w:r>
              <w:rPr>
                <w:sz w:val="14"/>
                <w:szCs w:val="14"/>
              </w:rPr>
              <w:t>ësuesi në</w:t>
            </w:r>
            <w:r w:rsidRPr="00FC46AB">
              <w:rPr>
                <w:sz w:val="14"/>
                <w:szCs w:val="14"/>
              </w:rPr>
              <w:t xml:space="preserve"> CLAB n</w:t>
            </w:r>
            <w:r>
              <w:rPr>
                <w:sz w:val="14"/>
                <w:szCs w:val="14"/>
              </w:rPr>
              <w:t>ë m</w:t>
            </w:r>
            <w:r w:rsidRPr="00FC46AB">
              <w:rPr>
                <w:sz w:val="14"/>
                <w:szCs w:val="14"/>
              </w:rPr>
              <w:t>aternatik</w:t>
            </w:r>
            <w:r>
              <w:rPr>
                <w:sz w:val="14"/>
                <w:szCs w:val="14"/>
              </w:rPr>
              <w:t>ë</w:t>
            </w:r>
            <w:r w:rsidRPr="00FC46AB">
              <w:rPr>
                <w:sz w:val="14"/>
                <w:szCs w:val="14"/>
              </w:rPr>
              <w:t xml:space="preserve"> - Fizik</w:t>
            </w:r>
            <w:r>
              <w:rPr>
                <w:sz w:val="14"/>
                <w:szCs w:val="14"/>
              </w:rPr>
              <w:t>ë</w:t>
            </w:r>
            <w:r w:rsidRPr="00FC46AB">
              <w:rPr>
                <w:sz w:val="14"/>
                <w:szCs w:val="14"/>
              </w:rPr>
              <w:t xml:space="preserve">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8 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M</w:t>
            </w:r>
            <w:r>
              <w:rPr>
                <w:sz w:val="14"/>
                <w:szCs w:val="14"/>
              </w:rPr>
              <w:t>ë</w:t>
            </w:r>
            <w:r w:rsidRPr="00FC46AB">
              <w:rPr>
                <w:sz w:val="14"/>
                <w:szCs w:val="14"/>
              </w:rPr>
              <w:t>suesi në CLAB n</w:t>
            </w:r>
            <w:r>
              <w:rPr>
                <w:sz w:val="14"/>
                <w:szCs w:val="14"/>
              </w:rPr>
              <w:t>ë matematikë — i</w:t>
            </w:r>
            <w:r w:rsidRPr="00FC46AB">
              <w:rPr>
                <w:sz w:val="14"/>
                <w:szCs w:val="14"/>
              </w:rPr>
              <w:t>nformatikë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130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9 </w:t>
            </w: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M</w:t>
            </w:r>
            <w:r>
              <w:rPr>
                <w:sz w:val="14"/>
                <w:szCs w:val="14"/>
              </w:rPr>
              <w:t>ë</w:t>
            </w:r>
            <w:r w:rsidRPr="00FC46AB">
              <w:rPr>
                <w:sz w:val="14"/>
                <w:szCs w:val="14"/>
              </w:rPr>
              <w:t>suesi në</w:t>
            </w:r>
            <w:r>
              <w:rPr>
                <w:sz w:val="14"/>
                <w:szCs w:val="14"/>
              </w:rPr>
              <w:t xml:space="preserve"> CLAB në histori - g</w:t>
            </w:r>
            <w:r w:rsidRPr="00FC46AB">
              <w:rPr>
                <w:sz w:val="14"/>
                <w:szCs w:val="14"/>
              </w:rPr>
              <w:t>jeografi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110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10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Mësuesi në AM në shkenca s</w:t>
            </w:r>
            <w:r w:rsidRPr="00FC46AB">
              <w:rPr>
                <w:sz w:val="14"/>
                <w:szCs w:val="14"/>
              </w:rPr>
              <w:t xml:space="preserve">ociale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11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Mësuesi no AM në </w:t>
            </w:r>
            <w:r>
              <w:rPr>
                <w:sz w:val="14"/>
                <w:szCs w:val="14"/>
              </w:rPr>
              <w:t>g</w:t>
            </w:r>
            <w:r w:rsidRPr="00FC46AB">
              <w:rPr>
                <w:sz w:val="14"/>
                <w:szCs w:val="14"/>
              </w:rPr>
              <w:t>juh</w:t>
            </w:r>
            <w:r>
              <w:rPr>
                <w:sz w:val="14"/>
                <w:szCs w:val="14"/>
              </w:rPr>
              <w:t>ë a</w:t>
            </w:r>
            <w:r w:rsidRPr="00FC46AB">
              <w:rPr>
                <w:sz w:val="14"/>
                <w:szCs w:val="14"/>
              </w:rPr>
              <w:t xml:space="preserve">ngleze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150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12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Mësuesi në AM ne </w:t>
            </w:r>
            <w:r>
              <w:rPr>
                <w:sz w:val="14"/>
                <w:szCs w:val="14"/>
              </w:rPr>
              <w:t>g</w:t>
            </w:r>
            <w:r w:rsidRPr="00FC46AB">
              <w:rPr>
                <w:sz w:val="14"/>
                <w:szCs w:val="14"/>
              </w:rPr>
              <w:t>juh</w:t>
            </w:r>
            <w:r>
              <w:rPr>
                <w:sz w:val="14"/>
                <w:szCs w:val="14"/>
              </w:rPr>
              <w:t>ë f</w:t>
            </w:r>
            <w:r w:rsidRPr="00FC46AB">
              <w:rPr>
                <w:sz w:val="14"/>
                <w:szCs w:val="14"/>
              </w:rPr>
              <w:t xml:space="preserve">renge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13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Mësuesi në AM në g</w:t>
            </w:r>
            <w:r w:rsidRPr="00FC46AB">
              <w:rPr>
                <w:sz w:val="14"/>
                <w:szCs w:val="14"/>
              </w:rPr>
              <w:t>juh</w:t>
            </w:r>
            <w:r>
              <w:rPr>
                <w:sz w:val="14"/>
                <w:szCs w:val="14"/>
              </w:rPr>
              <w:t>ë g</w:t>
            </w:r>
            <w:r w:rsidRPr="00FC46AB">
              <w:rPr>
                <w:sz w:val="14"/>
                <w:szCs w:val="14"/>
              </w:rPr>
              <w:t xml:space="preserve">jermane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14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Mësuesi në AM në </w:t>
            </w:r>
            <w:r>
              <w:rPr>
                <w:sz w:val="14"/>
                <w:szCs w:val="14"/>
              </w:rPr>
              <w:t>g</w:t>
            </w:r>
            <w:r w:rsidRPr="00FC46AB">
              <w:rPr>
                <w:sz w:val="14"/>
                <w:szCs w:val="14"/>
              </w:rPr>
              <w:t>juh</w:t>
            </w:r>
            <w:r>
              <w:rPr>
                <w:sz w:val="14"/>
                <w:szCs w:val="14"/>
              </w:rPr>
              <w:t>ë i</w:t>
            </w:r>
            <w:r w:rsidRPr="00FC46AB">
              <w:rPr>
                <w:sz w:val="14"/>
                <w:szCs w:val="14"/>
              </w:rPr>
              <w:t xml:space="preserve">taliane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80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15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Mësuesi në AM në g</w:t>
            </w:r>
            <w:r w:rsidRPr="00FC46AB">
              <w:rPr>
                <w:sz w:val="14"/>
                <w:szCs w:val="14"/>
              </w:rPr>
              <w:t>juh</w:t>
            </w:r>
            <w:r>
              <w:rPr>
                <w:sz w:val="14"/>
                <w:szCs w:val="14"/>
              </w:rPr>
              <w:t>ë -let</w:t>
            </w:r>
            <w:r w:rsidRPr="00FC46AB">
              <w:rPr>
                <w:sz w:val="14"/>
                <w:szCs w:val="14"/>
              </w:rPr>
              <w:t>ë</w:t>
            </w:r>
            <w:r>
              <w:rPr>
                <w:sz w:val="14"/>
                <w:szCs w:val="14"/>
              </w:rPr>
              <w:t>rsi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235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16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Mësuesi në AM në h</w:t>
            </w:r>
            <w:r w:rsidRPr="00FC46AB">
              <w:rPr>
                <w:sz w:val="14"/>
                <w:szCs w:val="14"/>
              </w:rPr>
              <w:t xml:space="preserve">istori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Mësuesi në AM në g</w:t>
            </w:r>
            <w:r w:rsidRPr="00FC46AB">
              <w:rPr>
                <w:sz w:val="14"/>
                <w:szCs w:val="14"/>
              </w:rPr>
              <w:t>jeografi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4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100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18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Mësuesi në AM në k</w:t>
            </w:r>
            <w:r w:rsidRPr="00FC46AB">
              <w:rPr>
                <w:sz w:val="14"/>
                <w:szCs w:val="14"/>
              </w:rPr>
              <w:t xml:space="preserve">imi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19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Mësuesi në AM në </w:t>
            </w:r>
            <w:r>
              <w:rPr>
                <w:sz w:val="14"/>
                <w:szCs w:val="14"/>
              </w:rPr>
              <w:t>b</w:t>
            </w:r>
            <w:r w:rsidRPr="00FC46AB">
              <w:rPr>
                <w:sz w:val="14"/>
                <w:szCs w:val="14"/>
              </w:rPr>
              <w:t xml:space="preserve">iologji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20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Mësuesi në AM në fizikë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21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Mësuesi në AM në matematik</w:t>
            </w:r>
            <w:r w:rsidRPr="00FC46AB">
              <w:rPr>
                <w:sz w:val="14"/>
                <w:szCs w:val="14"/>
              </w:rPr>
              <w:t xml:space="preserve">ë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90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22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Mësuesi në AM në i</w:t>
            </w:r>
            <w:r w:rsidRPr="00FC46AB">
              <w:rPr>
                <w:sz w:val="14"/>
                <w:szCs w:val="14"/>
              </w:rPr>
              <w:t xml:space="preserve">nformatikë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23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Menaxhim infermieror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150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24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Tekn</w:t>
            </w:r>
            <w:r w:rsidRPr="00FC46AB">
              <w:rPr>
                <w:sz w:val="14"/>
                <w:szCs w:val="14"/>
              </w:rPr>
              <w:t>i</w:t>
            </w:r>
            <w:r>
              <w:rPr>
                <w:sz w:val="14"/>
                <w:szCs w:val="14"/>
              </w:rPr>
              <w:t>k</w:t>
            </w:r>
            <w:r w:rsidRPr="00FC46AB">
              <w:rPr>
                <w:sz w:val="14"/>
                <w:szCs w:val="14"/>
              </w:rPr>
              <w:t xml:space="preserve"> laboratori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70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70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25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Mami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26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Teknologji i</w:t>
            </w:r>
            <w:r w:rsidRPr="00FC46AB">
              <w:rPr>
                <w:sz w:val="14"/>
                <w:szCs w:val="14"/>
              </w:rPr>
              <w:t xml:space="preserve">nformacioni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27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Zhvil</w:t>
            </w:r>
            <w:r w:rsidRPr="00FC46AB">
              <w:rPr>
                <w:sz w:val="14"/>
                <w:szCs w:val="14"/>
              </w:rPr>
              <w:t xml:space="preserve">lim i integruar rural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28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Operacione industriale dhe navale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29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Edukatë qytetare dhe gjeografi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70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70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30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  <w:r w:rsidRPr="00FC46AB">
              <w:rPr>
                <w:sz w:val="14"/>
                <w:szCs w:val="14"/>
              </w:rPr>
              <w:t xml:space="preserve">dukatë qytetare dhe histori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70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70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31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Redaktim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30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32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Drejtim dhe administrim arsimi</w:t>
            </w:r>
            <w:r w:rsidRPr="00FC46AB">
              <w:rPr>
                <w:sz w:val="14"/>
                <w:szCs w:val="14"/>
              </w:rPr>
              <w:t xml:space="preserve">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33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Qeverisje dhe politikat publike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50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34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Këshill</w:t>
            </w:r>
            <w:r w:rsidRPr="00FC46AB">
              <w:rPr>
                <w:sz w:val="14"/>
                <w:szCs w:val="14"/>
              </w:rPr>
              <w:t xml:space="preserve">im psikologjik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35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Orienti</w:t>
            </w:r>
            <w:r>
              <w:rPr>
                <w:sz w:val="14"/>
                <w:szCs w:val="14"/>
              </w:rPr>
              <w:t>m p</w:t>
            </w:r>
            <w:r w:rsidRPr="00FC46AB">
              <w:rPr>
                <w:sz w:val="14"/>
                <w:szCs w:val="14"/>
              </w:rPr>
              <w:t xml:space="preserve">rofesional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36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Punë sociale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37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Filozofi praktike dhe humane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38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Analizë e politikë</w:t>
            </w:r>
            <w:r w:rsidRPr="00FC46AB">
              <w:rPr>
                <w:sz w:val="14"/>
                <w:szCs w:val="14"/>
              </w:rPr>
              <w:t xml:space="preserve">s sociale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FC46AB">
              <w:rPr>
                <w:sz w:val="14"/>
                <w:szCs w:val="14"/>
              </w:rPr>
              <w:t xml:space="preserve">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1 00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39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Teknologji e</w:t>
            </w:r>
            <w:r w:rsidRPr="00FC46AB">
              <w:rPr>
                <w:sz w:val="14"/>
                <w:szCs w:val="14"/>
              </w:rPr>
              <w:t xml:space="preserve"> avancuar në hortikulturë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FC46AB">
              <w:rPr>
                <w:sz w:val="14"/>
                <w:szCs w:val="14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40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Mb</w:t>
            </w:r>
            <w:r w:rsidRPr="00FC46AB">
              <w:rPr>
                <w:sz w:val="14"/>
                <w:szCs w:val="14"/>
              </w:rPr>
              <w:t xml:space="preserve">rojtja kimike dhe fitofarmacia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Biznes blegtoral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Pr="00FC46AB">
              <w:rPr>
                <w:sz w:val="14"/>
                <w:szCs w:val="14"/>
              </w:rPr>
              <w:t>2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Teknologji e kultivimit të bimëve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43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Menaxhim mjedisi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40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44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Menaxhim i ndë</w:t>
            </w:r>
            <w:r w:rsidRPr="00FC46AB">
              <w:rPr>
                <w:sz w:val="14"/>
                <w:szCs w:val="14"/>
              </w:rPr>
              <w:t xml:space="preserve">rmarrjeve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0 </w:t>
            </w:r>
          </w:p>
        </w:tc>
      </w:tr>
      <w:tr w:rsidR="007157CE" w:rsidRPr="00FC46AB" w:rsidTr="007157CE">
        <w:trPr>
          <w:trHeight w:val="178"/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7157CE" w:rsidRPr="008C294D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8C294D">
              <w:rPr>
                <w:sz w:val="14"/>
                <w:szCs w:val="14"/>
              </w:rPr>
              <w:t>45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157CE" w:rsidRPr="008C294D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8C294D">
              <w:rPr>
                <w:sz w:val="14"/>
                <w:szCs w:val="14"/>
              </w:rPr>
              <w:t>Ekonomi dhe agrobiznes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7CE" w:rsidRPr="008C294D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7CE" w:rsidRPr="008C294D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7CE" w:rsidRPr="008C294D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7CE" w:rsidRPr="008C294D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7CE" w:rsidRPr="008C294D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7CE" w:rsidRPr="008C294D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7CE" w:rsidRPr="008C294D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8C294D">
              <w:rPr>
                <w:sz w:val="14"/>
                <w:szCs w:val="1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7CE" w:rsidRPr="008C294D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8C294D">
              <w:rPr>
                <w:sz w:val="14"/>
                <w:szCs w:val="14"/>
              </w:rPr>
              <w:t>0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Pr="00FC46AB">
              <w:rPr>
                <w:sz w:val="14"/>
                <w:szCs w:val="14"/>
              </w:rPr>
              <w:t>6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Ekonomi dhe politikë</w:t>
            </w:r>
            <w:r w:rsidRPr="00FC46AB">
              <w:rPr>
                <w:sz w:val="14"/>
                <w:szCs w:val="14"/>
              </w:rPr>
              <w:t xml:space="preserve"> agrare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Pr="00FC46AB">
              <w:rPr>
                <w:sz w:val="14"/>
                <w:szCs w:val="14"/>
              </w:rPr>
              <w:t>7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Redaktori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70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70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Pr="00FC46AB">
              <w:rPr>
                <w:sz w:val="14"/>
                <w:szCs w:val="14"/>
              </w:rPr>
              <w:t>8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Gjeomorfologji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Pr="00FC46AB">
              <w:rPr>
                <w:sz w:val="14"/>
                <w:szCs w:val="14"/>
              </w:rPr>
              <w:t>9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Arkivistikë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100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50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Sipë</w:t>
            </w:r>
            <w:r>
              <w:rPr>
                <w:sz w:val="14"/>
                <w:szCs w:val="14"/>
              </w:rPr>
              <w:t>rmarrje dhe turiz</w:t>
            </w:r>
            <w:r w:rsidRPr="00FC46AB">
              <w:rPr>
                <w:sz w:val="14"/>
                <w:szCs w:val="14"/>
              </w:rPr>
              <w:t>ë</w:t>
            </w:r>
            <w:r>
              <w:rPr>
                <w:sz w:val="14"/>
                <w:szCs w:val="14"/>
              </w:rPr>
              <w:t>m</w:t>
            </w:r>
            <w:r w:rsidRPr="00FC46AB">
              <w:rPr>
                <w:sz w:val="14"/>
                <w:szCs w:val="14"/>
              </w:rPr>
              <w:t xml:space="preserve">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70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70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51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Administrim p</w:t>
            </w:r>
            <w:r w:rsidRPr="00FC46AB">
              <w:rPr>
                <w:sz w:val="14"/>
                <w:szCs w:val="14"/>
              </w:rPr>
              <w:t xml:space="preserve">ublik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70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70 </w:t>
            </w:r>
          </w:p>
        </w:tc>
      </w:tr>
      <w:tr w:rsidR="007157CE" w:rsidRPr="00FC46AB" w:rsidTr="007157CE">
        <w:trPr>
          <w:jc w:val="center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>52</w:t>
            </w:r>
          </w:p>
        </w:tc>
        <w:tc>
          <w:tcPr>
            <w:tcW w:w="370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ind w:left="13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Perkthim dhe interpretim në gjuhë g</w:t>
            </w:r>
            <w:r w:rsidRPr="00FC46AB">
              <w:rPr>
                <w:sz w:val="14"/>
                <w:szCs w:val="14"/>
              </w:rPr>
              <w:t xml:space="preserve">jermane 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157CE" w:rsidRPr="00FC46AB" w:rsidRDefault="007157CE" w:rsidP="007157CE">
            <w:pPr>
              <w:pStyle w:val="Tabele"/>
              <w:widowControl w:val="0"/>
              <w:rPr>
                <w:sz w:val="14"/>
                <w:szCs w:val="14"/>
              </w:rPr>
            </w:pPr>
            <w:r w:rsidRPr="00FC46AB">
              <w:rPr>
                <w:sz w:val="14"/>
                <w:szCs w:val="14"/>
              </w:rPr>
              <w:t xml:space="preserve">20 </w:t>
            </w:r>
          </w:p>
        </w:tc>
      </w:tr>
      <w:tr w:rsidR="007157CE" w:rsidRPr="00FC46AB" w:rsidTr="007157CE">
        <w:trPr>
          <w:jc w:val="center"/>
        </w:trPr>
        <w:tc>
          <w:tcPr>
            <w:tcW w:w="4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CE" w:rsidRPr="008C294D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8C294D">
              <w:rPr>
                <w:b/>
                <w:sz w:val="14"/>
                <w:szCs w:val="14"/>
              </w:rPr>
              <w:t xml:space="preserve">          Gjithsej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CE" w:rsidRPr="008C294D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8C294D">
              <w:rPr>
                <w:b/>
                <w:sz w:val="14"/>
                <w:szCs w:val="14"/>
              </w:rPr>
              <w:t xml:space="preserve">1940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CE" w:rsidRPr="008C294D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8C294D">
              <w:rPr>
                <w:b/>
                <w:sz w:val="14"/>
                <w:szCs w:val="14"/>
              </w:rPr>
              <w:t xml:space="preserve">640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CE" w:rsidRPr="008C294D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8C294D">
              <w:rPr>
                <w:b/>
                <w:sz w:val="14"/>
                <w:szCs w:val="14"/>
              </w:rPr>
              <w:t xml:space="preserve">500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CE" w:rsidRPr="008C294D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8C294D">
              <w:rPr>
                <w:b/>
                <w:sz w:val="14"/>
                <w:szCs w:val="14"/>
              </w:rPr>
              <w:t xml:space="preserve">420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CE" w:rsidRPr="008C294D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8C294D">
              <w:rPr>
                <w:b/>
                <w:sz w:val="14"/>
                <w:szCs w:val="14"/>
              </w:rPr>
              <w:t xml:space="preserve">225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CE" w:rsidRPr="008C294D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8C294D">
              <w:rPr>
                <w:b/>
                <w:sz w:val="14"/>
                <w:szCs w:val="14"/>
              </w:rPr>
              <w:t xml:space="preserve">300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CE" w:rsidRPr="008C294D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8C294D">
              <w:rPr>
                <w:b/>
                <w:sz w:val="14"/>
                <w:szCs w:val="14"/>
              </w:rPr>
              <w:t xml:space="preserve">70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CE" w:rsidRPr="008C294D" w:rsidRDefault="007157CE" w:rsidP="007157CE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8C294D">
              <w:rPr>
                <w:b/>
                <w:sz w:val="14"/>
                <w:szCs w:val="14"/>
              </w:rPr>
              <w:t xml:space="preserve">4095 </w:t>
            </w:r>
          </w:p>
        </w:tc>
      </w:tr>
    </w:tbl>
    <w:p w:rsidR="00016606" w:rsidRDefault="00016606" w:rsidP="007157CE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Cha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MainParagrap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ULLETUDHEZIM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tyle1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odyText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AZSectionHeading2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1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57C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C24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CE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968BF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05DCC1-8229-4728-8532-3A74DD8D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7C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7157CE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7157CE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FootnoteTextChar">
    <w:name w:val="Footnote Text Char"/>
    <w:basedOn w:val="DefaultParagraphFont"/>
    <w:link w:val="FootnoteText"/>
    <w:rsid w:val="007157CE"/>
    <w:rPr>
      <w:rFonts w:ascii="Trebuchet MS" w:eastAsia="MS Mincho" w:hAnsi="Trebuchet MS"/>
      <w:lang w:val="en-GB" w:eastAsia="en-US" w:bidi="ar-SA"/>
    </w:rPr>
  </w:style>
  <w:style w:type="paragraph" w:styleId="FootnoteText">
    <w:name w:val="footnote text"/>
    <w:basedOn w:val="Normal"/>
    <w:link w:val="FootnoteTextChar"/>
    <w:semiHidden/>
    <w:unhideWhenUsed/>
    <w:rsid w:val="007157CE"/>
    <w:rPr>
      <w:rFonts w:ascii="Trebuchet MS" w:hAnsi="Trebuchet MS"/>
      <w:sz w:val="20"/>
      <w:szCs w:val="20"/>
      <w:lang w:val="en-GB"/>
    </w:rPr>
  </w:style>
  <w:style w:type="paragraph" w:customStyle="1" w:styleId="BoxText">
    <w:name w:val="Box Text"/>
    <w:basedOn w:val="Normal"/>
    <w:rsid w:val="007157C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7157C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7157C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7157C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7157CE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7157C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7157C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7157C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7157C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7157C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7157CE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7157C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7157C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7157C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7157C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7157CE"/>
    <w:pPr>
      <w:numPr>
        <w:numId w:val="16"/>
      </w:numPr>
      <w:spacing w:before="60" w:after="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7157CE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7157C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7157C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7157C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7157CE"/>
    <w:pPr>
      <w:ind w:left="720"/>
    </w:pPr>
  </w:style>
  <w:style w:type="paragraph" w:customStyle="1" w:styleId="Pas">
    <w:name w:val="Pas"/>
    <w:basedOn w:val="Normal"/>
    <w:rsid w:val="007157C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7157CE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7157C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7157CE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7157C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7157C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7157CE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7157C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7157C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7157C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7157C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7157CE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7157CE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styleId="Footer">
    <w:name w:val="footer"/>
    <w:basedOn w:val="Normal"/>
    <w:rsid w:val="007157C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157CE"/>
    <w:rPr>
      <w:rFonts w:ascii="Tahoma" w:eastAsia="MS Mincho" w:hAnsi="Tahoma"/>
      <w:lang w:val="en-GB" w:eastAsia="en-GB" w:bidi="ar-SA"/>
    </w:rPr>
  </w:style>
  <w:style w:type="paragraph" w:styleId="NormalWeb">
    <w:name w:val="Normal (Web)"/>
    <w:basedOn w:val="Normal"/>
    <w:rsid w:val="007157CE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