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E9" w:rsidRPr="00D9063C" w:rsidRDefault="00687BE9" w:rsidP="00687BE9">
      <w:pPr>
        <w:pStyle w:val="Akti"/>
        <w:keepNext w:val="0"/>
      </w:pPr>
      <w:bookmarkStart w:id="0" w:name="_GoBack"/>
      <w:bookmarkEnd w:id="0"/>
      <w:r w:rsidRPr="00D9063C">
        <w:t>VENDIM</w:t>
      </w:r>
    </w:p>
    <w:p w:rsidR="00687BE9" w:rsidRPr="00D9063C" w:rsidRDefault="00687BE9" w:rsidP="00687BE9">
      <w:pPr>
        <w:pStyle w:val="NumriData"/>
        <w:keepNext w:val="0"/>
        <w:rPr>
          <w:szCs w:val="22"/>
        </w:rPr>
      </w:pPr>
      <w:r w:rsidRPr="00D9063C">
        <w:rPr>
          <w:szCs w:val="22"/>
        </w:rPr>
        <w:t>Nr.1116, datë 13.11.2009</w:t>
      </w:r>
    </w:p>
    <w:p w:rsidR="00687BE9" w:rsidRPr="00D9063C" w:rsidRDefault="00687BE9" w:rsidP="00687BE9">
      <w:pPr>
        <w:pStyle w:val="Paragrafi0"/>
        <w:rPr>
          <w:szCs w:val="22"/>
        </w:rPr>
      </w:pPr>
    </w:p>
    <w:p w:rsidR="00687BE9" w:rsidRPr="00D9063C" w:rsidRDefault="00687BE9" w:rsidP="00687BE9">
      <w:pPr>
        <w:pStyle w:val="Titulli0"/>
        <w:keepNext w:val="0"/>
      </w:pPr>
      <w:r w:rsidRPr="00D9063C">
        <w:t>PËR HAPJEN E PROGRAMIT TË STUDIMEVE TË DOKTORATËS NË “ARKITEKTURË –URBANISTIKË”, NË FAKULTETIN E INXHINIERISË SË NDËRTIMIT, TË UNIVERSITETIT POLITEKNIK TË TIRANËS, SI DHE PËR MIRATIMIN E KUOTËS SË PRANIMIT E TË TARIFËS SË SHKOLLIMIT, PËR VITIN AKADEMIK 2009-2010, NË KËTË PROGRAM STUDIMI</w:t>
      </w:r>
    </w:p>
    <w:p w:rsidR="00687BE9" w:rsidRPr="00D9063C" w:rsidRDefault="00687BE9" w:rsidP="00687BE9">
      <w:pPr>
        <w:pStyle w:val="Titulli0"/>
        <w:keepNext w:val="0"/>
      </w:pP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Në mbështetje të nenit 100 të Kushtetutës dhe të neneve 26, pika 1.3.1, 34, 42 e 75 të ligjit nr.9741, datë 21.5.2007 “Për arsimin e lartë në Republikën e Shqipërisë”, të ndryshuar, me propozimin e Ministrit të Arsimit dhe Shkencës, Këshilli i Ministrave</w:t>
      </w:r>
    </w:p>
    <w:p w:rsidR="00687BE9" w:rsidRPr="0088657B" w:rsidRDefault="00687BE9" w:rsidP="00687BE9">
      <w:pPr>
        <w:pStyle w:val="Paragrafi0"/>
        <w:rPr>
          <w:sz w:val="16"/>
          <w:szCs w:val="22"/>
        </w:rPr>
      </w:pPr>
    </w:p>
    <w:p w:rsidR="00687BE9" w:rsidRPr="00D9063C" w:rsidRDefault="00687BE9" w:rsidP="00687BE9">
      <w:pPr>
        <w:pStyle w:val="VENDOSI0"/>
        <w:keepNext w:val="0"/>
      </w:pPr>
      <w:r w:rsidRPr="00D9063C">
        <w:t>VENDOSI:</w:t>
      </w:r>
    </w:p>
    <w:p w:rsidR="00687BE9" w:rsidRPr="0088657B" w:rsidRDefault="00687BE9" w:rsidP="00687BE9">
      <w:pPr>
        <w:pStyle w:val="Paragrafi0"/>
        <w:rPr>
          <w:sz w:val="16"/>
          <w:szCs w:val="22"/>
        </w:rPr>
      </w:pP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1. Hapjen, në Fakultetin e Inxhinierisë së Ndërtimit të Universitetit Politeknik të Tiranës, të programit të studimeve, të ciklit të tretë, të doktoratës në “Arkitekturë-urbanistikë”.</w:t>
      </w: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2. Në përfundim të këtij programi studimesh lëshohet diploma për gradën shkencore “Doktor (Dr.) në arkitekturë-urbanistikë”.</w:t>
      </w: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3. Ky program studimi e fillon veprimtarinë mësimore në vitin akademik 2009-2010.</w:t>
      </w: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4. Kohëzgjatja e këtij programi të studimeve të doktoratës është, të paktën, 3 vite akademike, ku përfshihen edhe 60 kredite për studime të organizuara.</w:t>
      </w: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5. Kuota e pranimit në këtë program studimi, për vitin 2009, është 14, nga e cila dy kuota caktohen për kandidatët nga trojet shqiptare jashtë kufijve të Republikës së Shqipërisë dhe administrohen nga Ministria e Arsimit dhe Shkencës.</w:t>
      </w:r>
    </w:p>
    <w:p w:rsidR="00687BE9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6. Tarifa e shkollimit për këtë program studimi është 200 000 (dyqind mijë) lekë dhe likuidohet për çdo vit të kohëzgjatjes normale, në këste të caktuara nga Fakulteti i Inxhinierisë së Ndërtimit.</w:t>
      </w: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7. Efektet financiare, që rrjedhin nga zbatimi i këtij vendimi, të përballohen nga buxheti i Universitetit Politeknik të Tiranës.</w:t>
      </w: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8. Ngarkohen Ministria e Arsimit dhe Shkencës dhe Universiteti Politeknik i Tiranës për zbatimin e këtij vendimi.</w:t>
      </w:r>
    </w:p>
    <w:p w:rsidR="00687BE9" w:rsidRPr="00D9063C" w:rsidRDefault="00687BE9" w:rsidP="00687BE9">
      <w:pPr>
        <w:pStyle w:val="Paragrafi0"/>
        <w:rPr>
          <w:szCs w:val="22"/>
        </w:rPr>
      </w:pPr>
      <w:r w:rsidRPr="00D9063C">
        <w:rPr>
          <w:szCs w:val="22"/>
        </w:rPr>
        <w:t>Ky vendim hyn në fuqi menjëherë dhe botohet në Fletoren Zyrtare.</w:t>
      </w:r>
    </w:p>
    <w:p w:rsidR="00687BE9" w:rsidRPr="00D9063C" w:rsidRDefault="00687BE9" w:rsidP="00687BE9">
      <w:pPr>
        <w:pStyle w:val="Paragrafi0"/>
        <w:rPr>
          <w:szCs w:val="22"/>
        </w:rPr>
      </w:pPr>
    </w:p>
    <w:p w:rsidR="00687BE9" w:rsidRPr="00D9063C" w:rsidRDefault="00687BE9" w:rsidP="00687BE9">
      <w:pPr>
        <w:pStyle w:val="Autoriteti"/>
        <w:keepNext w:val="0"/>
      </w:pPr>
      <w:r w:rsidRPr="00D9063C">
        <w:t>KRYEMINISTRI</w:t>
      </w:r>
    </w:p>
    <w:p w:rsidR="00687BE9" w:rsidRPr="00D9063C" w:rsidRDefault="00687BE9" w:rsidP="00687BE9">
      <w:pPr>
        <w:pStyle w:val="AutoritetiEmer"/>
      </w:pPr>
      <w:r w:rsidRPr="00D9063C">
        <w:t>Sali Berisha</w:t>
      </w:r>
    </w:p>
    <w:sectPr w:rsidR="00687BE9" w:rsidRPr="00D906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7BE9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87BE9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76BE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1E14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57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D1F30F-4576-4CF2-98E5-E578F70D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