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769" w:rsidRPr="00BF2769" w:rsidRDefault="00BF2769" w:rsidP="00BF276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</w:pPr>
      <w:r w:rsidRPr="00BF2769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  <w:t>VENDIM</w:t>
      </w:r>
    </w:p>
    <w:p w:rsidR="00BF2769" w:rsidRPr="00BF2769" w:rsidRDefault="00BF2769" w:rsidP="00BF276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en-GB"/>
        </w:rPr>
      </w:pPr>
      <w:r w:rsidRPr="00BF2769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Nr.1118, </w:t>
      </w:r>
      <w:proofErr w:type="spellStart"/>
      <w:r w:rsidRPr="00BF2769">
        <w:rPr>
          <w:rFonts w:ascii="CG Times" w:eastAsia="MS Mincho" w:hAnsi="CG Times" w:cs="Times New Roman"/>
          <w:b/>
          <w:sz w:val="21"/>
          <w:szCs w:val="21"/>
          <w:lang w:val="en-GB"/>
        </w:rPr>
        <w:t>datë</w:t>
      </w:r>
      <w:proofErr w:type="spellEnd"/>
      <w:r w:rsidRPr="00BF2769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13.11.2009</w:t>
      </w:r>
    </w:p>
    <w:p w:rsidR="00BF2769" w:rsidRPr="00BF2769" w:rsidRDefault="00BF2769" w:rsidP="00BF276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BF2769" w:rsidRPr="00BF2769" w:rsidRDefault="00BF2769" w:rsidP="00BF2769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en-GB"/>
        </w:rPr>
      </w:pPr>
      <w:r w:rsidRPr="00BF2769">
        <w:rPr>
          <w:rFonts w:ascii="CG Times" w:eastAsia="MS Mincho" w:hAnsi="CG Times" w:cs="Times New Roman"/>
          <w:b/>
          <w:caps/>
          <w:sz w:val="21"/>
          <w:szCs w:val="21"/>
          <w:lang w:val="en-GB"/>
        </w:rPr>
        <w:t>PËR SHPRONËSIMIN PËR INTERES PUBLIK, TË PRONARËVE TË PASURIVE TË PALUAJTSHME, PRONË PRIVATE, QË PREKEN NGA NDËRTIMI I LINJËS 220 KV, TEC I RI, VLORË-NËNSTACIONI 220/110/35 KV, BABICË, VLORË</w:t>
      </w:r>
    </w:p>
    <w:p w:rsidR="00BF2769" w:rsidRPr="00BF2769" w:rsidRDefault="00BF2769" w:rsidP="00BF276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BF2769" w:rsidRPr="00BF2769" w:rsidRDefault="00BF2769" w:rsidP="00BF276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mbështetje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nenit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100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Kushtetutës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neneve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5,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pika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1, 20 e 21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ligjit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nr.9561,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datë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22.12.1999 “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shpronësimet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marrjen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përdorim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përkohshëm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pasurisë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pronë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private,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interes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publik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”, me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propozimin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Ministrit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Ekonomisë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Tregtisë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Energjetikës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Këshilli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Ministrave</w:t>
      </w:r>
      <w:proofErr w:type="spellEnd"/>
    </w:p>
    <w:p w:rsidR="00BF2769" w:rsidRPr="00BF2769" w:rsidRDefault="00BF2769" w:rsidP="00BF276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BF2769" w:rsidRPr="00BF2769" w:rsidRDefault="00BF2769" w:rsidP="00BF2769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BF2769">
        <w:rPr>
          <w:rFonts w:ascii="CG Times" w:eastAsia="MS Mincho" w:hAnsi="CG Times" w:cs="Times New Roman"/>
          <w:caps/>
          <w:sz w:val="21"/>
          <w:szCs w:val="21"/>
          <w:lang w:val="en-GB"/>
        </w:rPr>
        <w:t>VENDOSI:</w:t>
      </w:r>
    </w:p>
    <w:p w:rsidR="00BF2769" w:rsidRPr="00BF2769" w:rsidRDefault="00BF2769" w:rsidP="00BF276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BF2769" w:rsidRPr="00BF2769" w:rsidRDefault="00BF2769" w:rsidP="00BF276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BF2769">
        <w:rPr>
          <w:rFonts w:ascii="CG Times" w:eastAsia="MS Mincho" w:hAnsi="CG Times" w:cs="Times New Roman"/>
          <w:sz w:val="21"/>
          <w:szCs w:val="21"/>
        </w:rPr>
        <w:t xml:space="preserve">1.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Shpronësimin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interes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publik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pronarëve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pasurive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paluajtshme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pronë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private,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që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preken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nga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ndërtimi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linjës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220 </w:t>
      </w:r>
      <w:proofErr w:type="spellStart"/>
      <w:proofErr w:type="gramStart"/>
      <w:r w:rsidRPr="00BF2769">
        <w:rPr>
          <w:rFonts w:ascii="CG Times" w:eastAsia="MS Mincho" w:hAnsi="CG Times" w:cs="Times New Roman"/>
          <w:sz w:val="21"/>
          <w:szCs w:val="21"/>
        </w:rPr>
        <w:t>kv</w:t>
      </w:r>
      <w:proofErr w:type="spellEnd"/>
      <w:proofErr w:type="gramEnd"/>
      <w:r w:rsidRPr="00BF2769">
        <w:rPr>
          <w:rFonts w:ascii="CG Times" w:eastAsia="MS Mincho" w:hAnsi="CG Times" w:cs="Times New Roman"/>
          <w:sz w:val="21"/>
          <w:szCs w:val="21"/>
        </w:rPr>
        <w:t xml:space="preserve">, Tec i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Ri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Vlorë-nënstacioni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220/110/35kv,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Babicë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Vlorë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>.</w:t>
      </w:r>
    </w:p>
    <w:p w:rsidR="00BF2769" w:rsidRPr="00BF2769" w:rsidRDefault="00BF2769" w:rsidP="00BF276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BF2769">
        <w:rPr>
          <w:rFonts w:ascii="CG Times" w:eastAsia="MS Mincho" w:hAnsi="CG Times" w:cs="Times New Roman"/>
          <w:sz w:val="21"/>
          <w:szCs w:val="21"/>
        </w:rPr>
        <w:t xml:space="preserve">2.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Shpronësimi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bëhet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favor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KESH sh.a.-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>.</w:t>
      </w:r>
    </w:p>
    <w:p w:rsidR="00BF2769" w:rsidRPr="00BF2769" w:rsidRDefault="00BF2769" w:rsidP="00BF276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BF2769">
        <w:rPr>
          <w:rFonts w:ascii="CG Times" w:eastAsia="MS Mincho" w:hAnsi="CG Times" w:cs="Times New Roman"/>
          <w:sz w:val="21"/>
          <w:szCs w:val="21"/>
        </w:rPr>
        <w:t xml:space="preserve">3.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Pronarët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pasurive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paluajtshme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që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shpronësohen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kompensohen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lekë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vlerë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plotë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sipas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masës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përkatëse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kompensimit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që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paraqitet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tabelën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që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bashkëlidhet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këtij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vendimi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sipërfaqen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2 322,95 (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dy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mijë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treqind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njëzet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dy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presje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nëntëdhjetë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pesë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>) m</w:t>
      </w:r>
      <w:r w:rsidRPr="00BF2769">
        <w:rPr>
          <w:rFonts w:ascii="CG Times" w:eastAsia="MS Mincho" w:hAnsi="CG Times" w:cs="Times New Roman"/>
          <w:sz w:val="21"/>
          <w:szCs w:val="21"/>
          <w:vertAlign w:val="superscript"/>
        </w:rPr>
        <w:t>2</w:t>
      </w:r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tokë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bujqësore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pyll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arë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ullishte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vlerësuar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me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shumën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735 294 (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shtatëqind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tridhjetë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pesë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mijë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dyqind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nëntëdhjetë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katër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)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lekë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produktin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ulli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vlerësuar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me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shumën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192 000 (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njëqind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nëntëdhjetë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dy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mijë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)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lekë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. </w:t>
      </w:r>
      <w:proofErr w:type="spellStart"/>
      <w:proofErr w:type="gramStart"/>
      <w:r w:rsidRPr="00BF2769">
        <w:rPr>
          <w:rFonts w:ascii="CG Times" w:eastAsia="MS Mincho" w:hAnsi="CG Times" w:cs="Times New Roman"/>
          <w:sz w:val="21"/>
          <w:szCs w:val="21"/>
        </w:rPr>
        <w:t>Vlera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përgjithshme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shpronësimit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është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927 294 (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nëntëqind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njëzet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shtatë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mijë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dyqind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nëntëdhjetë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katër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)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lekë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>.</w:t>
      </w:r>
      <w:proofErr w:type="gramEnd"/>
    </w:p>
    <w:p w:rsidR="00BF2769" w:rsidRPr="00BF2769" w:rsidRDefault="00BF2769" w:rsidP="00BF276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BF2769">
        <w:rPr>
          <w:rFonts w:ascii="CG Times" w:eastAsia="MS Mincho" w:hAnsi="CG Times" w:cs="Times New Roman"/>
          <w:sz w:val="21"/>
          <w:szCs w:val="21"/>
        </w:rPr>
        <w:t xml:space="preserve">4.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Vlera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përgjithshme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shpronësimit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>, 927 294 (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nëntëqind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njëzet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shtatë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mijë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dyqind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nëntëdhjetë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katër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)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lekë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përballohet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nga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fondet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KESH sh.a.-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>.</w:t>
      </w:r>
    </w:p>
    <w:p w:rsidR="00BF2769" w:rsidRPr="00BF2769" w:rsidRDefault="00BF2769" w:rsidP="00BF276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BF2769">
        <w:rPr>
          <w:rFonts w:ascii="CG Times" w:eastAsia="MS Mincho" w:hAnsi="CG Times" w:cs="Times New Roman"/>
          <w:sz w:val="21"/>
          <w:szCs w:val="21"/>
        </w:rPr>
        <w:t xml:space="preserve">5.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Vlera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shpenzimeve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procedurale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shpronësimit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shumën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333 000 (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treqind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tridhjetë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tre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mijë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)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lekë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përballohet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nga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KESH sh.a.-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ja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>.</w:t>
      </w:r>
    </w:p>
    <w:p w:rsidR="00BF2769" w:rsidRPr="00BF2769" w:rsidRDefault="00BF2769" w:rsidP="00BF276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BF2769">
        <w:rPr>
          <w:rFonts w:ascii="CG Times" w:eastAsia="MS Mincho" w:hAnsi="CG Times" w:cs="Times New Roman"/>
          <w:sz w:val="21"/>
          <w:szCs w:val="21"/>
        </w:rPr>
        <w:t xml:space="preserve">6.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Shpronësimi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fillojë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muajin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nëntor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përfundojë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proofErr w:type="gramStart"/>
      <w:r w:rsidRPr="00BF2769">
        <w:rPr>
          <w:rFonts w:ascii="CG Times" w:eastAsia="MS Mincho" w:hAnsi="CG Times" w:cs="Times New Roman"/>
          <w:sz w:val="21"/>
          <w:szCs w:val="21"/>
        </w:rPr>
        <w:t>brenda</w:t>
      </w:r>
      <w:proofErr w:type="spellEnd"/>
      <w:proofErr w:type="gram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vitit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2009.</w:t>
      </w:r>
    </w:p>
    <w:p w:rsidR="00BF2769" w:rsidRPr="00BF2769" w:rsidRDefault="00BF2769" w:rsidP="00BF276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BF2769">
        <w:rPr>
          <w:rFonts w:ascii="CG Times" w:eastAsia="MS Mincho" w:hAnsi="CG Times" w:cs="Times New Roman"/>
          <w:sz w:val="21"/>
          <w:szCs w:val="21"/>
        </w:rPr>
        <w:t xml:space="preserve">7.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Pagesa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pronarëve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përmendur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listën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që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bashkëlidhet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këtij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vendimi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bëhet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pas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paraqitjes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dokumenteve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pronësisë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sipas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ligjit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nr.8561,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datë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22.12.1999 “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shpronësimet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marrjen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përdorim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përkohshëm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pasurisë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pronë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private,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interes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publik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>”.</w:t>
      </w:r>
    </w:p>
    <w:p w:rsidR="00BF2769" w:rsidRPr="00BF2769" w:rsidRDefault="00BF2769" w:rsidP="00BF276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BF2769">
        <w:rPr>
          <w:rFonts w:ascii="CG Times" w:eastAsia="MS Mincho" w:hAnsi="CG Times" w:cs="Times New Roman"/>
          <w:sz w:val="21"/>
          <w:szCs w:val="21"/>
        </w:rPr>
        <w:t xml:space="preserve">8.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Punimet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ndërtimin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linjës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220 </w:t>
      </w:r>
      <w:proofErr w:type="spellStart"/>
      <w:proofErr w:type="gramStart"/>
      <w:r w:rsidRPr="00BF2769">
        <w:rPr>
          <w:rFonts w:ascii="CG Times" w:eastAsia="MS Mincho" w:hAnsi="CG Times" w:cs="Times New Roman"/>
          <w:sz w:val="21"/>
          <w:szCs w:val="21"/>
        </w:rPr>
        <w:t>kv</w:t>
      </w:r>
      <w:proofErr w:type="spellEnd"/>
      <w:proofErr w:type="gramEnd"/>
      <w:r w:rsidRPr="00BF2769">
        <w:rPr>
          <w:rFonts w:ascii="CG Times" w:eastAsia="MS Mincho" w:hAnsi="CG Times" w:cs="Times New Roman"/>
          <w:sz w:val="21"/>
          <w:szCs w:val="21"/>
        </w:rPr>
        <w:t xml:space="preserve">, Tec i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Ri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Vlorë-nënstacioni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220/110/35kv,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Babicë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Vlorë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përfundojë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brenda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vitit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2009.</w:t>
      </w:r>
    </w:p>
    <w:p w:rsidR="00BF2769" w:rsidRPr="00BF2769" w:rsidRDefault="00BF2769" w:rsidP="00BF276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gramStart"/>
      <w:r w:rsidRPr="00BF2769">
        <w:rPr>
          <w:rFonts w:ascii="CG Times" w:eastAsia="MS Mincho" w:hAnsi="CG Times" w:cs="Times New Roman"/>
          <w:sz w:val="21"/>
          <w:szCs w:val="21"/>
        </w:rPr>
        <w:t xml:space="preserve">9.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Ngarkohen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Ministria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Ekonomisë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Tregtisë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Energjetikës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KESH sh.a.-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ja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zbatimin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këtij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vendimi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>.</w:t>
      </w:r>
      <w:proofErr w:type="gramEnd"/>
    </w:p>
    <w:p w:rsidR="00BF2769" w:rsidRPr="00BF2769" w:rsidRDefault="00BF2769" w:rsidP="00BF276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proofErr w:type="gramStart"/>
      <w:r w:rsidRPr="00BF2769">
        <w:rPr>
          <w:rFonts w:ascii="CG Times" w:eastAsia="MS Mincho" w:hAnsi="CG Times" w:cs="Times New Roman"/>
          <w:sz w:val="21"/>
          <w:szCs w:val="21"/>
        </w:rPr>
        <w:t>Ky</w:t>
      </w:r>
      <w:proofErr w:type="spellEnd"/>
      <w:proofErr w:type="gram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vendim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hyn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fuqi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menjëherë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botohet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Fletoren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BF2769">
        <w:rPr>
          <w:rFonts w:ascii="CG Times" w:eastAsia="MS Mincho" w:hAnsi="CG Times" w:cs="Times New Roman"/>
          <w:sz w:val="21"/>
          <w:szCs w:val="21"/>
        </w:rPr>
        <w:t>Zyrtare</w:t>
      </w:r>
      <w:proofErr w:type="spellEnd"/>
      <w:r w:rsidRPr="00BF2769">
        <w:rPr>
          <w:rFonts w:ascii="CG Times" w:eastAsia="MS Mincho" w:hAnsi="CG Times" w:cs="Times New Roman"/>
          <w:sz w:val="21"/>
          <w:szCs w:val="21"/>
        </w:rPr>
        <w:t>.</w:t>
      </w:r>
    </w:p>
    <w:p w:rsidR="00BF2769" w:rsidRPr="00BF2769" w:rsidRDefault="00BF2769" w:rsidP="00BF276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BF2769">
        <w:rPr>
          <w:rFonts w:ascii="CG Times" w:eastAsia="MS Mincho" w:hAnsi="CG Times" w:cs="Times New Roman"/>
          <w:sz w:val="21"/>
          <w:szCs w:val="21"/>
        </w:rPr>
        <w:t> </w:t>
      </w:r>
    </w:p>
    <w:p w:rsidR="00BF2769" w:rsidRPr="00BF2769" w:rsidRDefault="00BF2769" w:rsidP="00BF276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BF2769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BF2769" w:rsidRPr="00BF2769" w:rsidRDefault="00BF2769" w:rsidP="00BF276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BF2769">
        <w:rPr>
          <w:rFonts w:ascii="CG Times" w:eastAsia="MS Mincho" w:hAnsi="CG Times" w:cs="Times New Roman"/>
          <w:b/>
          <w:sz w:val="21"/>
          <w:szCs w:val="21"/>
          <w:lang w:val="it-IT"/>
        </w:rPr>
        <w:t>Sali Berisha</w:t>
      </w:r>
    </w:p>
    <w:p w:rsidR="00BF2769" w:rsidRPr="00BF2769" w:rsidRDefault="00BF2769" w:rsidP="00BF276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1C2483" w:rsidRPr="00BF2769" w:rsidRDefault="001C2483" w:rsidP="00BF2769">
      <w:bookmarkStart w:id="0" w:name="_GoBack"/>
      <w:bookmarkEnd w:id="0"/>
    </w:p>
    <w:sectPr w:rsidR="001C2483" w:rsidRPr="00BF27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365D89"/>
    <w:rsid w:val="003F6629"/>
    <w:rsid w:val="00425E7C"/>
    <w:rsid w:val="00547D7C"/>
    <w:rsid w:val="00625104"/>
    <w:rsid w:val="00634C10"/>
    <w:rsid w:val="00671DE8"/>
    <w:rsid w:val="00795902"/>
    <w:rsid w:val="008D731A"/>
    <w:rsid w:val="00961756"/>
    <w:rsid w:val="009920A7"/>
    <w:rsid w:val="009C78C0"/>
    <w:rsid w:val="00A46441"/>
    <w:rsid w:val="00A527BF"/>
    <w:rsid w:val="00A7582A"/>
    <w:rsid w:val="00AE76CF"/>
    <w:rsid w:val="00B5014D"/>
    <w:rsid w:val="00BF0B27"/>
    <w:rsid w:val="00BF2769"/>
    <w:rsid w:val="00DC26DE"/>
    <w:rsid w:val="00E36A7C"/>
    <w:rsid w:val="00E969FE"/>
    <w:rsid w:val="00ED0825"/>
    <w:rsid w:val="00ED4E65"/>
    <w:rsid w:val="00F3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2018-12-10T09:20:00Z</cp:lastPrinted>
  <dcterms:created xsi:type="dcterms:W3CDTF">2018-12-10T09:20:00Z</dcterms:created>
  <dcterms:modified xsi:type="dcterms:W3CDTF">2018-12-10T09:20:00Z</dcterms:modified>
</cp:coreProperties>
</file>