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021" w:rsidRPr="00D9404C" w:rsidRDefault="00B77021" w:rsidP="00B77021">
      <w:pPr>
        <w:pStyle w:val="Akti"/>
      </w:pPr>
      <w:bookmarkStart w:id="0" w:name="_GoBack"/>
      <w:bookmarkEnd w:id="0"/>
      <w:r w:rsidRPr="00D9404C">
        <w:t>Vendim</w:t>
      </w:r>
    </w:p>
    <w:p w:rsidR="00B77021" w:rsidRPr="00D9404C" w:rsidRDefault="00B77021" w:rsidP="00B77021">
      <w:pPr>
        <w:pStyle w:val="NumriData"/>
        <w:rPr>
          <w:szCs w:val="22"/>
        </w:rPr>
      </w:pPr>
      <w:r w:rsidRPr="00D9404C">
        <w:rPr>
          <w:szCs w:val="22"/>
        </w:rPr>
        <w:t>Nr.1107, datë 18.11.2009</w:t>
      </w:r>
    </w:p>
    <w:p w:rsidR="00B77021" w:rsidRPr="00D9404C" w:rsidRDefault="00B77021" w:rsidP="00B77021">
      <w:pPr>
        <w:pStyle w:val="Paragrafi0"/>
        <w:rPr>
          <w:szCs w:val="22"/>
        </w:rPr>
      </w:pPr>
    </w:p>
    <w:p w:rsidR="00B77021" w:rsidRPr="00D9404C" w:rsidRDefault="00B77021" w:rsidP="00B77021">
      <w:pPr>
        <w:pStyle w:val="Titulli0"/>
      </w:pPr>
      <w:r w:rsidRPr="00D9404C">
        <w:t>Për shtyrjen e afatit të botimit të njoftimit të fituesit dhe të njoftimit të kontratës së lidhur, për procedurat e prokurimit, të kryera nga Garda e Republikës, si autoritet kontraktor</w:t>
      </w:r>
    </w:p>
    <w:p w:rsidR="00B77021" w:rsidRPr="00D9404C" w:rsidRDefault="00B77021" w:rsidP="00B77021">
      <w:pPr>
        <w:pStyle w:val="Paragrafi0"/>
        <w:rPr>
          <w:szCs w:val="22"/>
        </w:rPr>
      </w:pPr>
    </w:p>
    <w:p w:rsidR="00B77021" w:rsidRPr="00D9404C" w:rsidRDefault="00B77021" w:rsidP="00B77021">
      <w:pPr>
        <w:pStyle w:val="Paragrafi0"/>
        <w:rPr>
          <w:szCs w:val="22"/>
        </w:rPr>
      </w:pPr>
      <w:r w:rsidRPr="00D9404C">
        <w:rPr>
          <w:szCs w:val="22"/>
        </w:rPr>
        <w:t>Në mbështetje të nenit 100 të Kushtetutës dhe të nenit 75 të ligjit nr.9643, datë 20.11.2006 “Për prokurimin publik”, të ndryshuar, me propozimin e Ministrit të Brendshëm, Këshilli i Ministrave</w:t>
      </w:r>
    </w:p>
    <w:p w:rsidR="00B77021" w:rsidRPr="00D9404C" w:rsidRDefault="00B77021" w:rsidP="00B77021">
      <w:pPr>
        <w:pStyle w:val="Paragrafi0"/>
        <w:rPr>
          <w:szCs w:val="22"/>
        </w:rPr>
      </w:pPr>
    </w:p>
    <w:p w:rsidR="00B77021" w:rsidRPr="00D9404C" w:rsidRDefault="00B77021" w:rsidP="00B77021">
      <w:pPr>
        <w:pStyle w:val="VENDOSI0"/>
      </w:pPr>
      <w:r w:rsidRPr="00D9404C">
        <w:t>Vendosi:</w:t>
      </w:r>
    </w:p>
    <w:p w:rsidR="00B77021" w:rsidRPr="00D9404C" w:rsidRDefault="00B77021" w:rsidP="00B77021">
      <w:pPr>
        <w:pStyle w:val="Paragrafi0"/>
        <w:rPr>
          <w:szCs w:val="22"/>
        </w:rPr>
      </w:pPr>
    </w:p>
    <w:p w:rsidR="00B77021" w:rsidRPr="00D9404C" w:rsidRDefault="00B77021" w:rsidP="00B77021">
      <w:pPr>
        <w:pStyle w:val="Paragrafi0"/>
        <w:rPr>
          <w:szCs w:val="22"/>
        </w:rPr>
      </w:pPr>
      <w:r w:rsidRPr="00D9404C">
        <w:rPr>
          <w:szCs w:val="22"/>
        </w:rPr>
        <w:t>1. Lejimin e Gardës së Republikës të përfundojë, brenda datës 7 dhjetor 2009, procedurat e prokurimit për mallra dhe shërbime, me fondet e parashikuara në buxhetin e vitit 2009, sipas aneksit nr.1, që i bashkëlidhet këtij vendimi.</w:t>
      </w:r>
    </w:p>
    <w:p w:rsidR="00B77021" w:rsidRPr="00D9404C" w:rsidRDefault="00B77021" w:rsidP="00B77021">
      <w:pPr>
        <w:pStyle w:val="Paragrafi0"/>
        <w:rPr>
          <w:szCs w:val="22"/>
        </w:rPr>
      </w:pPr>
      <w:r w:rsidRPr="00D9404C">
        <w:rPr>
          <w:szCs w:val="22"/>
        </w:rPr>
        <w:t>Brenda këtij afati përfshihen edhe lidhja e kontratave përkatëse e publikimi i njoftimit të kontratës së nënshkruar në Buletinin e Njoftimeve Publike.</w:t>
      </w:r>
    </w:p>
    <w:p w:rsidR="00B77021" w:rsidRPr="00D9404C" w:rsidRDefault="00B77021" w:rsidP="00B77021">
      <w:pPr>
        <w:pStyle w:val="Paragrafi0"/>
        <w:rPr>
          <w:szCs w:val="22"/>
        </w:rPr>
      </w:pPr>
      <w:r w:rsidRPr="00D9404C">
        <w:rPr>
          <w:szCs w:val="22"/>
        </w:rPr>
        <w:t>2. Ngarkohen Garda e Republikës dhe Agjencia e Prokurimit Publik për zbatimin e këtij vendimi.</w:t>
      </w:r>
    </w:p>
    <w:p w:rsidR="00B77021" w:rsidRPr="00D9404C" w:rsidRDefault="00B77021" w:rsidP="00B77021">
      <w:pPr>
        <w:pStyle w:val="Paragrafi0"/>
        <w:rPr>
          <w:szCs w:val="22"/>
        </w:rPr>
      </w:pPr>
      <w:r w:rsidRPr="00D9404C">
        <w:rPr>
          <w:szCs w:val="22"/>
        </w:rPr>
        <w:t>Ky vendim hyn në fuqi menjëherë dhe botohet në Fletoren Zyrtare.</w:t>
      </w:r>
    </w:p>
    <w:p w:rsidR="00B77021" w:rsidRPr="00D9404C" w:rsidRDefault="00B77021" w:rsidP="00B77021">
      <w:pPr>
        <w:pStyle w:val="Paragrafi0"/>
        <w:rPr>
          <w:szCs w:val="22"/>
        </w:rPr>
      </w:pPr>
    </w:p>
    <w:p w:rsidR="00B77021" w:rsidRPr="00D9404C" w:rsidRDefault="00B77021" w:rsidP="00B77021">
      <w:pPr>
        <w:pStyle w:val="Autoriteti"/>
      </w:pPr>
      <w:r w:rsidRPr="00D9404C">
        <w:t>Kryeministri</w:t>
      </w:r>
    </w:p>
    <w:p w:rsidR="00B77021" w:rsidRPr="00D9404C" w:rsidRDefault="00B77021" w:rsidP="00B77021">
      <w:pPr>
        <w:pStyle w:val="AutoritetiEmer"/>
      </w:pPr>
      <w:r w:rsidRPr="00D9404C">
        <w:t>Sali Berisha</w:t>
      </w:r>
    </w:p>
    <w:p w:rsidR="00B77021" w:rsidRPr="00D9404C" w:rsidRDefault="00B77021" w:rsidP="00B77021">
      <w:pPr>
        <w:pStyle w:val="Paragrafi0"/>
        <w:rPr>
          <w:lang w:val="en-GB"/>
        </w:rPr>
      </w:pPr>
    </w:p>
    <w:p w:rsidR="00B77021" w:rsidRPr="00D9404C" w:rsidRDefault="00B77021" w:rsidP="00B77021">
      <w:pPr>
        <w:pStyle w:val="Paragrafi0"/>
        <w:rPr>
          <w:szCs w:val="22"/>
        </w:rPr>
      </w:pPr>
      <w:r w:rsidRPr="00D9404C">
        <w:rPr>
          <w:szCs w:val="22"/>
        </w:rPr>
        <w:t>Aneksi nr.1</w:t>
      </w:r>
    </w:p>
    <w:p w:rsidR="00B77021" w:rsidRPr="00D9404C" w:rsidRDefault="00B77021" w:rsidP="00B77021">
      <w:pPr>
        <w:pStyle w:val="Paragrafi0"/>
        <w:rPr>
          <w:szCs w:val="22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45"/>
        <w:gridCol w:w="2335"/>
        <w:gridCol w:w="1620"/>
        <w:gridCol w:w="2258"/>
        <w:gridCol w:w="1800"/>
      </w:tblGrid>
      <w:tr w:rsidR="00B77021" w:rsidRPr="001C2123" w:rsidTr="00B77021">
        <w:trPr>
          <w:jc w:val="center"/>
        </w:trPr>
        <w:tc>
          <w:tcPr>
            <w:tcW w:w="530" w:type="dxa"/>
          </w:tcPr>
          <w:p w:rsidR="00B77021" w:rsidRPr="001C2123" w:rsidRDefault="00B77021" w:rsidP="00EB27EC">
            <w:pPr>
              <w:pStyle w:val="Tabele"/>
              <w:jc w:val="center"/>
              <w:rPr>
                <w:b/>
              </w:rPr>
            </w:pPr>
            <w:r w:rsidRPr="001C2123">
              <w:rPr>
                <w:b/>
              </w:rPr>
              <w:t>Nr.</w:t>
            </w:r>
          </w:p>
        </w:tc>
        <w:tc>
          <w:tcPr>
            <w:tcW w:w="2335" w:type="dxa"/>
          </w:tcPr>
          <w:p w:rsidR="00B77021" w:rsidRPr="001C2123" w:rsidRDefault="00B77021" w:rsidP="00EB27EC">
            <w:pPr>
              <w:pStyle w:val="Tabele"/>
              <w:jc w:val="center"/>
              <w:rPr>
                <w:b/>
              </w:rPr>
            </w:pPr>
            <w:r w:rsidRPr="001C2123">
              <w:rPr>
                <w:b/>
              </w:rPr>
              <w:t>Autoriteti kontraktor</w:t>
            </w:r>
          </w:p>
        </w:tc>
        <w:tc>
          <w:tcPr>
            <w:tcW w:w="1620" w:type="dxa"/>
          </w:tcPr>
          <w:p w:rsidR="00B77021" w:rsidRPr="001C2123" w:rsidRDefault="00B77021" w:rsidP="00EB27EC">
            <w:pPr>
              <w:pStyle w:val="Tabele"/>
              <w:jc w:val="center"/>
              <w:rPr>
                <w:b/>
              </w:rPr>
            </w:pPr>
            <w:r w:rsidRPr="001C2123">
              <w:rPr>
                <w:b/>
              </w:rPr>
              <w:t>Vlera e prokurimit</w:t>
            </w:r>
          </w:p>
        </w:tc>
        <w:tc>
          <w:tcPr>
            <w:tcW w:w="2258" w:type="dxa"/>
          </w:tcPr>
          <w:p w:rsidR="00B77021" w:rsidRPr="001C2123" w:rsidRDefault="00B77021" w:rsidP="00EB27EC">
            <w:pPr>
              <w:pStyle w:val="Tabele"/>
              <w:jc w:val="center"/>
              <w:rPr>
                <w:b/>
              </w:rPr>
            </w:pPr>
            <w:r w:rsidRPr="001C2123">
              <w:rPr>
                <w:b/>
              </w:rPr>
              <w:t>Objekti i prokurimit</w:t>
            </w:r>
          </w:p>
        </w:tc>
        <w:tc>
          <w:tcPr>
            <w:tcW w:w="1800" w:type="dxa"/>
          </w:tcPr>
          <w:p w:rsidR="00B77021" w:rsidRPr="001C2123" w:rsidRDefault="00B77021" w:rsidP="00EB27EC">
            <w:pPr>
              <w:pStyle w:val="Tabele"/>
              <w:jc w:val="center"/>
              <w:rPr>
                <w:b/>
              </w:rPr>
            </w:pPr>
            <w:r w:rsidRPr="001C2123">
              <w:rPr>
                <w:b/>
              </w:rPr>
              <w:t>Shënim</w:t>
            </w:r>
          </w:p>
        </w:tc>
      </w:tr>
      <w:tr w:rsidR="00B77021" w:rsidRPr="00D9404C" w:rsidTr="00B77021">
        <w:trPr>
          <w:jc w:val="center"/>
        </w:trPr>
        <w:tc>
          <w:tcPr>
            <w:tcW w:w="53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1.</w:t>
            </w:r>
          </w:p>
        </w:tc>
        <w:tc>
          <w:tcPr>
            <w:tcW w:w="2335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Garda e Republikës</w:t>
            </w:r>
          </w:p>
        </w:tc>
        <w:tc>
          <w:tcPr>
            <w:tcW w:w="162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1 333 333 lekë</w:t>
            </w:r>
          </w:p>
        </w:tc>
        <w:tc>
          <w:tcPr>
            <w:tcW w:w="2258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Riparim pajisje të ndryshme kazermimi</w:t>
            </w:r>
          </w:p>
        </w:tc>
        <w:tc>
          <w:tcPr>
            <w:tcW w:w="180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Rishpallur 3 herë</w:t>
            </w:r>
          </w:p>
        </w:tc>
      </w:tr>
      <w:tr w:rsidR="00B77021" w:rsidRPr="00D9404C" w:rsidTr="00B77021">
        <w:trPr>
          <w:jc w:val="center"/>
        </w:trPr>
        <w:tc>
          <w:tcPr>
            <w:tcW w:w="53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2.</w:t>
            </w:r>
          </w:p>
        </w:tc>
        <w:tc>
          <w:tcPr>
            <w:tcW w:w="2335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Garda e Republikës</w:t>
            </w:r>
          </w:p>
        </w:tc>
        <w:tc>
          <w:tcPr>
            <w:tcW w:w="162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590 833 lekë</w:t>
            </w:r>
          </w:p>
        </w:tc>
        <w:tc>
          <w:tcPr>
            <w:tcW w:w="2258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Blerje pajisje kimie</w:t>
            </w:r>
          </w:p>
        </w:tc>
        <w:tc>
          <w:tcPr>
            <w:tcW w:w="180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Rishpallur 3 herë</w:t>
            </w:r>
          </w:p>
        </w:tc>
      </w:tr>
      <w:tr w:rsidR="00B77021" w:rsidRPr="00D9404C" w:rsidTr="00B77021">
        <w:trPr>
          <w:jc w:val="center"/>
        </w:trPr>
        <w:tc>
          <w:tcPr>
            <w:tcW w:w="53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3.</w:t>
            </w:r>
          </w:p>
        </w:tc>
        <w:tc>
          <w:tcPr>
            <w:tcW w:w="2335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Garda e Republikës</w:t>
            </w:r>
          </w:p>
        </w:tc>
        <w:tc>
          <w:tcPr>
            <w:tcW w:w="162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500 000 lekë</w:t>
            </w:r>
          </w:p>
        </w:tc>
        <w:tc>
          <w:tcPr>
            <w:tcW w:w="2258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Hapje dhe studim pusi</w:t>
            </w:r>
          </w:p>
        </w:tc>
        <w:tc>
          <w:tcPr>
            <w:tcW w:w="180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Rishpallur 3 herë</w:t>
            </w:r>
          </w:p>
        </w:tc>
      </w:tr>
      <w:tr w:rsidR="00B77021" w:rsidRPr="00D9404C" w:rsidTr="00B77021">
        <w:trPr>
          <w:jc w:val="center"/>
        </w:trPr>
        <w:tc>
          <w:tcPr>
            <w:tcW w:w="53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4.</w:t>
            </w:r>
          </w:p>
        </w:tc>
        <w:tc>
          <w:tcPr>
            <w:tcW w:w="2335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Garda e Republikës</w:t>
            </w:r>
          </w:p>
        </w:tc>
        <w:tc>
          <w:tcPr>
            <w:tcW w:w="162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416 667 lekë</w:t>
            </w:r>
          </w:p>
        </w:tc>
        <w:tc>
          <w:tcPr>
            <w:tcW w:w="2258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Blerje materialesh të ndryshme ndërlidhjeje</w:t>
            </w:r>
          </w:p>
        </w:tc>
        <w:tc>
          <w:tcPr>
            <w:tcW w:w="180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Rishpallur 3 herë</w:t>
            </w:r>
          </w:p>
        </w:tc>
      </w:tr>
      <w:tr w:rsidR="00B77021" w:rsidRPr="00D9404C" w:rsidTr="00B77021">
        <w:trPr>
          <w:jc w:val="center"/>
        </w:trPr>
        <w:tc>
          <w:tcPr>
            <w:tcW w:w="53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5.</w:t>
            </w:r>
          </w:p>
        </w:tc>
        <w:tc>
          <w:tcPr>
            <w:tcW w:w="2335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Garda e Republikës</w:t>
            </w:r>
          </w:p>
        </w:tc>
        <w:tc>
          <w:tcPr>
            <w:tcW w:w="162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250 000 lekë</w:t>
            </w:r>
          </w:p>
        </w:tc>
        <w:tc>
          <w:tcPr>
            <w:tcW w:w="2258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Riparim pajisjesh të ndryshme ndërlidhjeje</w:t>
            </w:r>
          </w:p>
        </w:tc>
        <w:tc>
          <w:tcPr>
            <w:tcW w:w="1800" w:type="dxa"/>
          </w:tcPr>
          <w:p w:rsidR="00B77021" w:rsidRPr="00D9404C" w:rsidRDefault="00B77021" w:rsidP="00EB27EC">
            <w:pPr>
              <w:pStyle w:val="Tabele"/>
              <w:rPr>
                <w:szCs w:val="22"/>
              </w:rPr>
            </w:pPr>
            <w:r w:rsidRPr="00D9404C">
              <w:rPr>
                <w:szCs w:val="22"/>
              </w:rPr>
              <w:t>Rishpallur 3 herë</w:t>
            </w:r>
          </w:p>
        </w:tc>
      </w:tr>
    </w:tbl>
    <w:p w:rsidR="00B77021" w:rsidRPr="00D9404C" w:rsidRDefault="00B77021" w:rsidP="00B77021">
      <w:pPr>
        <w:pStyle w:val="Paragrafi0"/>
        <w:rPr>
          <w:b/>
          <w:bCs/>
        </w:rPr>
      </w:pPr>
    </w:p>
    <w:sectPr w:rsidR="00B77021" w:rsidRPr="00D9404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77021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6BE7"/>
    <w:rsid w:val="0001780C"/>
    <w:rsid w:val="00017EBE"/>
    <w:rsid w:val="00017F82"/>
    <w:rsid w:val="00021355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4158"/>
    <w:rsid w:val="00034BC9"/>
    <w:rsid w:val="000353B2"/>
    <w:rsid w:val="00036715"/>
    <w:rsid w:val="0003682E"/>
    <w:rsid w:val="00036A8A"/>
    <w:rsid w:val="0003789B"/>
    <w:rsid w:val="00037937"/>
    <w:rsid w:val="00040422"/>
    <w:rsid w:val="00040FA4"/>
    <w:rsid w:val="00041A56"/>
    <w:rsid w:val="00042FCA"/>
    <w:rsid w:val="00043438"/>
    <w:rsid w:val="000437E7"/>
    <w:rsid w:val="00043973"/>
    <w:rsid w:val="00044E21"/>
    <w:rsid w:val="00044EC1"/>
    <w:rsid w:val="00046332"/>
    <w:rsid w:val="00046373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793"/>
    <w:rsid w:val="0008017F"/>
    <w:rsid w:val="00080F5A"/>
    <w:rsid w:val="000813AD"/>
    <w:rsid w:val="00081DED"/>
    <w:rsid w:val="00082343"/>
    <w:rsid w:val="00082775"/>
    <w:rsid w:val="00082B4B"/>
    <w:rsid w:val="000843FB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44EA"/>
    <w:rsid w:val="000A4C06"/>
    <w:rsid w:val="000A5791"/>
    <w:rsid w:val="000A6264"/>
    <w:rsid w:val="000A74BD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3A50"/>
    <w:rsid w:val="000D5C29"/>
    <w:rsid w:val="000D648F"/>
    <w:rsid w:val="000D65A1"/>
    <w:rsid w:val="000E09FD"/>
    <w:rsid w:val="000E0DE0"/>
    <w:rsid w:val="000E1D7D"/>
    <w:rsid w:val="000E25A4"/>
    <w:rsid w:val="000E3B52"/>
    <w:rsid w:val="000E41BC"/>
    <w:rsid w:val="000E42C9"/>
    <w:rsid w:val="000E47F5"/>
    <w:rsid w:val="000E5718"/>
    <w:rsid w:val="000E7D2B"/>
    <w:rsid w:val="000F0CDA"/>
    <w:rsid w:val="000F0EC8"/>
    <w:rsid w:val="000F29DD"/>
    <w:rsid w:val="000F320F"/>
    <w:rsid w:val="000F3B8B"/>
    <w:rsid w:val="000F3F7F"/>
    <w:rsid w:val="000F40DB"/>
    <w:rsid w:val="000F6749"/>
    <w:rsid w:val="0010101E"/>
    <w:rsid w:val="001030E4"/>
    <w:rsid w:val="00103152"/>
    <w:rsid w:val="00103440"/>
    <w:rsid w:val="00103EA8"/>
    <w:rsid w:val="00104F42"/>
    <w:rsid w:val="001057BE"/>
    <w:rsid w:val="00106E07"/>
    <w:rsid w:val="0010768F"/>
    <w:rsid w:val="0011007C"/>
    <w:rsid w:val="00110623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34A"/>
    <w:rsid w:val="0014092F"/>
    <w:rsid w:val="00141552"/>
    <w:rsid w:val="00141D3F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FD3"/>
    <w:rsid w:val="00154AC0"/>
    <w:rsid w:val="00154D78"/>
    <w:rsid w:val="00155B8F"/>
    <w:rsid w:val="00157A6E"/>
    <w:rsid w:val="00160064"/>
    <w:rsid w:val="0016071D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62E"/>
    <w:rsid w:val="0019795D"/>
    <w:rsid w:val="00197CB4"/>
    <w:rsid w:val="001A02D5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AC8"/>
    <w:rsid w:val="001B4397"/>
    <w:rsid w:val="001B4E4C"/>
    <w:rsid w:val="001B5CDE"/>
    <w:rsid w:val="001C1609"/>
    <w:rsid w:val="001C19B3"/>
    <w:rsid w:val="001C1ADE"/>
    <w:rsid w:val="001C2123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AF4"/>
    <w:rsid w:val="001E70D2"/>
    <w:rsid w:val="001F029B"/>
    <w:rsid w:val="001F0318"/>
    <w:rsid w:val="001F06EC"/>
    <w:rsid w:val="001F1061"/>
    <w:rsid w:val="001F1300"/>
    <w:rsid w:val="001F23F8"/>
    <w:rsid w:val="001F42C2"/>
    <w:rsid w:val="001F45BB"/>
    <w:rsid w:val="001F5B03"/>
    <w:rsid w:val="001F6DBB"/>
    <w:rsid w:val="001F6E8C"/>
    <w:rsid w:val="001F6EA4"/>
    <w:rsid w:val="001F7370"/>
    <w:rsid w:val="002024F1"/>
    <w:rsid w:val="00203073"/>
    <w:rsid w:val="00204565"/>
    <w:rsid w:val="002047F1"/>
    <w:rsid w:val="00206485"/>
    <w:rsid w:val="002112FC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81E"/>
    <w:rsid w:val="0024386A"/>
    <w:rsid w:val="0024388C"/>
    <w:rsid w:val="00245782"/>
    <w:rsid w:val="002500BE"/>
    <w:rsid w:val="0025093E"/>
    <w:rsid w:val="002514FA"/>
    <w:rsid w:val="0025171B"/>
    <w:rsid w:val="0025295F"/>
    <w:rsid w:val="00252D7E"/>
    <w:rsid w:val="002538A1"/>
    <w:rsid w:val="0025495E"/>
    <w:rsid w:val="0025540D"/>
    <w:rsid w:val="00255FC1"/>
    <w:rsid w:val="00257AE3"/>
    <w:rsid w:val="0026012B"/>
    <w:rsid w:val="002608DE"/>
    <w:rsid w:val="002612BA"/>
    <w:rsid w:val="00262F22"/>
    <w:rsid w:val="002631F7"/>
    <w:rsid w:val="002667AD"/>
    <w:rsid w:val="00266A90"/>
    <w:rsid w:val="0027003E"/>
    <w:rsid w:val="00271E49"/>
    <w:rsid w:val="00271ECE"/>
    <w:rsid w:val="002726F6"/>
    <w:rsid w:val="00273B1C"/>
    <w:rsid w:val="00274047"/>
    <w:rsid w:val="00274C19"/>
    <w:rsid w:val="002755C6"/>
    <w:rsid w:val="00276FF5"/>
    <w:rsid w:val="00277D68"/>
    <w:rsid w:val="002801E5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B39"/>
    <w:rsid w:val="002A1F05"/>
    <w:rsid w:val="002A4779"/>
    <w:rsid w:val="002A69BF"/>
    <w:rsid w:val="002B20F8"/>
    <w:rsid w:val="002B33F3"/>
    <w:rsid w:val="002B43E3"/>
    <w:rsid w:val="002B5A40"/>
    <w:rsid w:val="002B5C1F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551"/>
    <w:rsid w:val="002C663A"/>
    <w:rsid w:val="002D3A64"/>
    <w:rsid w:val="002D3AB2"/>
    <w:rsid w:val="002D631D"/>
    <w:rsid w:val="002D6424"/>
    <w:rsid w:val="002D6667"/>
    <w:rsid w:val="002D6FFB"/>
    <w:rsid w:val="002D7FD9"/>
    <w:rsid w:val="002E0563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3D22"/>
    <w:rsid w:val="002F737E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4D4C"/>
    <w:rsid w:val="00325329"/>
    <w:rsid w:val="0032584A"/>
    <w:rsid w:val="00327C0E"/>
    <w:rsid w:val="00327C6B"/>
    <w:rsid w:val="00327E43"/>
    <w:rsid w:val="00327F42"/>
    <w:rsid w:val="00330286"/>
    <w:rsid w:val="00332C88"/>
    <w:rsid w:val="00333375"/>
    <w:rsid w:val="00334F2A"/>
    <w:rsid w:val="00336085"/>
    <w:rsid w:val="00336356"/>
    <w:rsid w:val="0034223C"/>
    <w:rsid w:val="003424F0"/>
    <w:rsid w:val="0034544B"/>
    <w:rsid w:val="003460C1"/>
    <w:rsid w:val="00346A8A"/>
    <w:rsid w:val="003470D6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6A48"/>
    <w:rsid w:val="003877F9"/>
    <w:rsid w:val="00387B5A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B1124"/>
    <w:rsid w:val="003B18BA"/>
    <w:rsid w:val="003B245E"/>
    <w:rsid w:val="003B31DF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940"/>
    <w:rsid w:val="003D3DA9"/>
    <w:rsid w:val="003D515C"/>
    <w:rsid w:val="003D5457"/>
    <w:rsid w:val="003D549F"/>
    <w:rsid w:val="003D5AAB"/>
    <w:rsid w:val="003D5F38"/>
    <w:rsid w:val="003E0AA3"/>
    <w:rsid w:val="003E1D76"/>
    <w:rsid w:val="003E1FB2"/>
    <w:rsid w:val="003E2373"/>
    <w:rsid w:val="003E29AB"/>
    <w:rsid w:val="003E48D2"/>
    <w:rsid w:val="003E4BB4"/>
    <w:rsid w:val="003E586C"/>
    <w:rsid w:val="003E5A3C"/>
    <w:rsid w:val="003E5CE5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96F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5C"/>
    <w:rsid w:val="00444BBA"/>
    <w:rsid w:val="00444DF9"/>
    <w:rsid w:val="004450DD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60D88"/>
    <w:rsid w:val="0046102B"/>
    <w:rsid w:val="004612CF"/>
    <w:rsid w:val="00461A5E"/>
    <w:rsid w:val="00461D98"/>
    <w:rsid w:val="00461EC8"/>
    <w:rsid w:val="004632B7"/>
    <w:rsid w:val="004654E6"/>
    <w:rsid w:val="00465837"/>
    <w:rsid w:val="00465BB5"/>
    <w:rsid w:val="004676E2"/>
    <w:rsid w:val="00467794"/>
    <w:rsid w:val="004700F5"/>
    <w:rsid w:val="004715C4"/>
    <w:rsid w:val="00471BC0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CD"/>
    <w:rsid w:val="004914C4"/>
    <w:rsid w:val="00491948"/>
    <w:rsid w:val="004919BA"/>
    <w:rsid w:val="0049210A"/>
    <w:rsid w:val="004934AD"/>
    <w:rsid w:val="00493CAB"/>
    <w:rsid w:val="00494FC4"/>
    <w:rsid w:val="004952F5"/>
    <w:rsid w:val="0049593A"/>
    <w:rsid w:val="004963CE"/>
    <w:rsid w:val="004A054C"/>
    <w:rsid w:val="004A133B"/>
    <w:rsid w:val="004A18ED"/>
    <w:rsid w:val="004A2BE7"/>
    <w:rsid w:val="004A3D9E"/>
    <w:rsid w:val="004A55FF"/>
    <w:rsid w:val="004A5FEE"/>
    <w:rsid w:val="004A75A3"/>
    <w:rsid w:val="004A7B01"/>
    <w:rsid w:val="004A7CD1"/>
    <w:rsid w:val="004B1578"/>
    <w:rsid w:val="004B1702"/>
    <w:rsid w:val="004B2212"/>
    <w:rsid w:val="004B257B"/>
    <w:rsid w:val="004B30A8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9B"/>
    <w:rsid w:val="004E175A"/>
    <w:rsid w:val="004E19EF"/>
    <w:rsid w:val="004E22D7"/>
    <w:rsid w:val="004E22ED"/>
    <w:rsid w:val="004E3B69"/>
    <w:rsid w:val="004E4819"/>
    <w:rsid w:val="004E550D"/>
    <w:rsid w:val="004E661B"/>
    <w:rsid w:val="004E72E6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77E2"/>
    <w:rsid w:val="00500419"/>
    <w:rsid w:val="005008B0"/>
    <w:rsid w:val="005009A9"/>
    <w:rsid w:val="00502300"/>
    <w:rsid w:val="00503766"/>
    <w:rsid w:val="00503ABF"/>
    <w:rsid w:val="0050435C"/>
    <w:rsid w:val="0050447A"/>
    <w:rsid w:val="00505C74"/>
    <w:rsid w:val="0051086F"/>
    <w:rsid w:val="0051218E"/>
    <w:rsid w:val="0051334F"/>
    <w:rsid w:val="0051565A"/>
    <w:rsid w:val="00517626"/>
    <w:rsid w:val="00520904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111F"/>
    <w:rsid w:val="0053210E"/>
    <w:rsid w:val="00532DB1"/>
    <w:rsid w:val="005335CC"/>
    <w:rsid w:val="005345F4"/>
    <w:rsid w:val="00535A8A"/>
    <w:rsid w:val="005362E4"/>
    <w:rsid w:val="00536D4B"/>
    <w:rsid w:val="00536DB6"/>
    <w:rsid w:val="00537D3B"/>
    <w:rsid w:val="00540E4B"/>
    <w:rsid w:val="0054268F"/>
    <w:rsid w:val="005431DD"/>
    <w:rsid w:val="00544EEB"/>
    <w:rsid w:val="005469E2"/>
    <w:rsid w:val="0054702E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0E7"/>
    <w:rsid w:val="00582220"/>
    <w:rsid w:val="005825BC"/>
    <w:rsid w:val="005831FB"/>
    <w:rsid w:val="005844D7"/>
    <w:rsid w:val="00584E79"/>
    <w:rsid w:val="00585AFC"/>
    <w:rsid w:val="00586414"/>
    <w:rsid w:val="005871A4"/>
    <w:rsid w:val="005878CA"/>
    <w:rsid w:val="00587E94"/>
    <w:rsid w:val="00590199"/>
    <w:rsid w:val="005915C1"/>
    <w:rsid w:val="005919F1"/>
    <w:rsid w:val="005942EB"/>
    <w:rsid w:val="0059471E"/>
    <w:rsid w:val="005951D5"/>
    <w:rsid w:val="0059540E"/>
    <w:rsid w:val="005962B9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89A"/>
    <w:rsid w:val="005C1DAE"/>
    <w:rsid w:val="005C1ED6"/>
    <w:rsid w:val="005C2469"/>
    <w:rsid w:val="005C2A9E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7343"/>
    <w:rsid w:val="005D778C"/>
    <w:rsid w:val="005E004A"/>
    <w:rsid w:val="005E01A2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F09F1"/>
    <w:rsid w:val="005F0F6D"/>
    <w:rsid w:val="005F1594"/>
    <w:rsid w:val="005F1B52"/>
    <w:rsid w:val="005F1C45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5059B"/>
    <w:rsid w:val="00651780"/>
    <w:rsid w:val="00651B37"/>
    <w:rsid w:val="006522B7"/>
    <w:rsid w:val="0065296F"/>
    <w:rsid w:val="00652BC8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810AB"/>
    <w:rsid w:val="00682A23"/>
    <w:rsid w:val="00682F33"/>
    <w:rsid w:val="00683536"/>
    <w:rsid w:val="006837F1"/>
    <w:rsid w:val="00683F12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372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F95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D66"/>
    <w:rsid w:val="007212C0"/>
    <w:rsid w:val="00721312"/>
    <w:rsid w:val="00722145"/>
    <w:rsid w:val="007227BA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487C"/>
    <w:rsid w:val="00764905"/>
    <w:rsid w:val="00764ABD"/>
    <w:rsid w:val="00766B78"/>
    <w:rsid w:val="0077025A"/>
    <w:rsid w:val="007708DE"/>
    <w:rsid w:val="007719C1"/>
    <w:rsid w:val="00771AFE"/>
    <w:rsid w:val="00772B5C"/>
    <w:rsid w:val="00773377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384"/>
    <w:rsid w:val="007B55A8"/>
    <w:rsid w:val="007B6335"/>
    <w:rsid w:val="007C0F4B"/>
    <w:rsid w:val="007C227A"/>
    <w:rsid w:val="007C34A4"/>
    <w:rsid w:val="007C36BB"/>
    <w:rsid w:val="007C37EF"/>
    <w:rsid w:val="007C561F"/>
    <w:rsid w:val="007C68D3"/>
    <w:rsid w:val="007D12D3"/>
    <w:rsid w:val="007D169D"/>
    <w:rsid w:val="007D178B"/>
    <w:rsid w:val="007D2518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F"/>
    <w:rsid w:val="007F074B"/>
    <w:rsid w:val="007F08DC"/>
    <w:rsid w:val="007F090E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304D"/>
    <w:rsid w:val="008349DC"/>
    <w:rsid w:val="0083750C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ECB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6F36"/>
    <w:rsid w:val="008D72F9"/>
    <w:rsid w:val="008D73A9"/>
    <w:rsid w:val="008E1D0B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900DD8"/>
    <w:rsid w:val="00901184"/>
    <w:rsid w:val="009013AA"/>
    <w:rsid w:val="009016F3"/>
    <w:rsid w:val="00902F5A"/>
    <w:rsid w:val="009036FB"/>
    <w:rsid w:val="00903A73"/>
    <w:rsid w:val="0090402D"/>
    <w:rsid w:val="00904842"/>
    <w:rsid w:val="009055F0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AF"/>
    <w:rsid w:val="0091681E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5EF3"/>
    <w:rsid w:val="00956352"/>
    <w:rsid w:val="009563EC"/>
    <w:rsid w:val="00957E7B"/>
    <w:rsid w:val="00960463"/>
    <w:rsid w:val="009613EA"/>
    <w:rsid w:val="00961777"/>
    <w:rsid w:val="00961AD4"/>
    <w:rsid w:val="00961BE1"/>
    <w:rsid w:val="00962683"/>
    <w:rsid w:val="00965048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2937"/>
    <w:rsid w:val="00973347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65D7"/>
    <w:rsid w:val="0098676C"/>
    <w:rsid w:val="0098718E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61A1"/>
    <w:rsid w:val="0099639A"/>
    <w:rsid w:val="00996569"/>
    <w:rsid w:val="00997733"/>
    <w:rsid w:val="009978CE"/>
    <w:rsid w:val="00997B16"/>
    <w:rsid w:val="009A1FDB"/>
    <w:rsid w:val="009A2C93"/>
    <w:rsid w:val="009A3407"/>
    <w:rsid w:val="009A4576"/>
    <w:rsid w:val="009A467F"/>
    <w:rsid w:val="009A5059"/>
    <w:rsid w:val="009A5905"/>
    <w:rsid w:val="009A67D2"/>
    <w:rsid w:val="009A68F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3FD5"/>
    <w:rsid w:val="009F4425"/>
    <w:rsid w:val="009F4432"/>
    <w:rsid w:val="009F57E2"/>
    <w:rsid w:val="009F5842"/>
    <w:rsid w:val="009F699D"/>
    <w:rsid w:val="009F6FD2"/>
    <w:rsid w:val="00A013DD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8F8"/>
    <w:rsid w:val="00A26A8F"/>
    <w:rsid w:val="00A26C93"/>
    <w:rsid w:val="00A26D21"/>
    <w:rsid w:val="00A308F3"/>
    <w:rsid w:val="00A30FB1"/>
    <w:rsid w:val="00A319D4"/>
    <w:rsid w:val="00A32061"/>
    <w:rsid w:val="00A32DBB"/>
    <w:rsid w:val="00A33AF7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20F2"/>
    <w:rsid w:val="00A436B5"/>
    <w:rsid w:val="00A4463C"/>
    <w:rsid w:val="00A44CE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E74"/>
    <w:rsid w:val="00A533A5"/>
    <w:rsid w:val="00A54169"/>
    <w:rsid w:val="00A54BB6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C22"/>
    <w:rsid w:val="00A622B5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23DF"/>
    <w:rsid w:val="00A730DD"/>
    <w:rsid w:val="00A731A2"/>
    <w:rsid w:val="00A73E2D"/>
    <w:rsid w:val="00A76288"/>
    <w:rsid w:val="00A80C9A"/>
    <w:rsid w:val="00A81297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7655"/>
    <w:rsid w:val="00AA0126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3621"/>
    <w:rsid w:val="00AB4005"/>
    <w:rsid w:val="00AB45F9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D0C"/>
    <w:rsid w:val="00AE0346"/>
    <w:rsid w:val="00AE0FFC"/>
    <w:rsid w:val="00AE119D"/>
    <w:rsid w:val="00AE2C3A"/>
    <w:rsid w:val="00AE4F9D"/>
    <w:rsid w:val="00AE5EAF"/>
    <w:rsid w:val="00AE77F4"/>
    <w:rsid w:val="00AE7833"/>
    <w:rsid w:val="00AF04D7"/>
    <w:rsid w:val="00AF09C3"/>
    <w:rsid w:val="00AF0B16"/>
    <w:rsid w:val="00AF11BA"/>
    <w:rsid w:val="00AF140B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E27"/>
    <w:rsid w:val="00B10E45"/>
    <w:rsid w:val="00B12790"/>
    <w:rsid w:val="00B12DB3"/>
    <w:rsid w:val="00B14C14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681"/>
    <w:rsid w:val="00B35883"/>
    <w:rsid w:val="00B3592B"/>
    <w:rsid w:val="00B3614D"/>
    <w:rsid w:val="00B368E4"/>
    <w:rsid w:val="00B36C00"/>
    <w:rsid w:val="00B36C46"/>
    <w:rsid w:val="00B37BE2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21D5"/>
    <w:rsid w:val="00B724EB"/>
    <w:rsid w:val="00B73086"/>
    <w:rsid w:val="00B75278"/>
    <w:rsid w:val="00B76640"/>
    <w:rsid w:val="00B76EF7"/>
    <w:rsid w:val="00B77021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1F31"/>
    <w:rsid w:val="00B9326D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45C"/>
    <w:rsid w:val="00BA7CB9"/>
    <w:rsid w:val="00BB01C7"/>
    <w:rsid w:val="00BB044E"/>
    <w:rsid w:val="00BB085C"/>
    <w:rsid w:val="00BB1845"/>
    <w:rsid w:val="00BB3463"/>
    <w:rsid w:val="00BB39F5"/>
    <w:rsid w:val="00BB4564"/>
    <w:rsid w:val="00BB46CE"/>
    <w:rsid w:val="00BB6CEF"/>
    <w:rsid w:val="00BB7315"/>
    <w:rsid w:val="00BC0912"/>
    <w:rsid w:val="00BC1137"/>
    <w:rsid w:val="00BC192A"/>
    <w:rsid w:val="00BC2372"/>
    <w:rsid w:val="00BC24AC"/>
    <w:rsid w:val="00BC26E1"/>
    <w:rsid w:val="00BC2A47"/>
    <w:rsid w:val="00BC4FC3"/>
    <w:rsid w:val="00BC5452"/>
    <w:rsid w:val="00BC54B4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730"/>
    <w:rsid w:val="00C049A9"/>
    <w:rsid w:val="00C04C46"/>
    <w:rsid w:val="00C05B57"/>
    <w:rsid w:val="00C0606C"/>
    <w:rsid w:val="00C0738A"/>
    <w:rsid w:val="00C07D45"/>
    <w:rsid w:val="00C103B9"/>
    <w:rsid w:val="00C10B33"/>
    <w:rsid w:val="00C1292C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275A9"/>
    <w:rsid w:val="00C310D1"/>
    <w:rsid w:val="00C316DD"/>
    <w:rsid w:val="00C31D45"/>
    <w:rsid w:val="00C31E3F"/>
    <w:rsid w:val="00C32907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9D5"/>
    <w:rsid w:val="00C65B4F"/>
    <w:rsid w:val="00C65D5E"/>
    <w:rsid w:val="00C66E57"/>
    <w:rsid w:val="00C6764A"/>
    <w:rsid w:val="00C701EB"/>
    <w:rsid w:val="00C70B66"/>
    <w:rsid w:val="00C70D0A"/>
    <w:rsid w:val="00C71B60"/>
    <w:rsid w:val="00C72FCC"/>
    <w:rsid w:val="00C75174"/>
    <w:rsid w:val="00C7562E"/>
    <w:rsid w:val="00C76C12"/>
    <w:rsid w:val="00C77128"/>
    <w:rsid w:val="00C773A6"/>
    <w:rsid w:val="00C80CAD"/>
    <w:rsid w:val="00C81682"/>
    <w:rsid w:val="00C82995"/>
    <w:rsid w:val="00C82AB6"/>
    <w:rsid w:val="00C83116"/>
    <w:rsid w:val="00C84E1D"/>
    <w:rsid w:val="00C85443"/>
    <w:rsid w:val="00C864F7"/>
    <w:rsid w:val="00C90A36"/>
    <w:rsid w:val="00C911CC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2AF"/>
    <w:rsid w:val="00CA6D1D"/>
    <w:rsid w:val="00CA6FC1"/>
    <w:rsid w:val="00CA7AD0"/>
    <w:rsid w:val="00CB05B5"/>
    <w:rsid w:val="00CB1A2D"/>
    <w:rsid w:val="00CB32F6"/>
    <w:rsid w:val="00CB3498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FC"/>
    <w:rsid w:val="00CE6CC0"/>
    <w:rsid w:val="00CE7628"/>
    <w:rsid w:val="00CF0AF9"/>
    <w:rsid w:val="00CF1020"/>
    <w:rsid w:val="00CF34F6"/>
    <w:rsid w:val="00CF7D56"/>
    <w:rsid w:val="00D02DFD"/>
    <w:rsid w:val="00D0346B"/>
    <w:rsid w:val="00D03DA1"/>
    <w:rsid w:val="00D03F6E"/>
    <w:rsid w:val="00D046F8"/>
    <w:rsid w:val="00D06106"/>
    <w:rsid w:val="00D07148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B4E"/>
    <w:rsid w:val="00D51C6D"/>
    <w:rsid w:val="00D525D5"/>
    <w:rsid w:val="00D53C6C"/>
    <w:rsid w:val="00D5465B"/>
    <w:rsid w:val="00D546E3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21E6"/>
    <w:rsid w:val="00D724A6"/>
    <w:rsid w:val="00D729A8"/>
    <w:rsid w:val="00D7449C"/>
    <w:rsid w:val="00D74505"/>
    <w:rsid w:val="00D756D3"/>
    <w:rsid w:val="00D75EA0"/>
    <w:rsid w:val="00D76EEB"/>
    <w:rsid w:val="00D8028C"/>
    <w:rsid w:val="00D807EA"/>
    <w:rsid w:val="00D838B0"/>
    <w:rsid w:val="00D83D47"/>
    <w:rsid w:val="00D83FA3"/>
    <w:rsid w:val="00D8488D"/>
    <w:rsid w:val="00D84FFC"/>
    <w:rsid w:val="00D85DD8"/>
    <w:rsid w:val="00D869A8"/>
    <w:rsid w:val="00D86C7B"/>
    <w:rsid w:val="00D9091F"/>
    <w:rsid w:val="00D91795"/>
    <w:rsid w:val="00D91B15"/>
    <w:rsid w:val="00D92A9E"/>
    <w:rsid w:val="00D93269"/>
    <w:rsid w:val="00D93740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08C"/>
    <w:rsid w:val="00DE44ED"/>
    <w:rsid w:val="00DE71ED"/>
    <w:rsid w:val="00DF0160"/>
    <w:rsid w:val="00DF1F3C"/>
    <w:rsid w:val="00DF2484"/>
    <w:rsid w:val="00DF265E"/>
    <w:rsid w:val="00DF389B"/>
    <w:rsid w:val="00DF4BE8"/>
    <w:rsid w:val="00DF6D87"/>
    <w:rsid w:val="00DF776F"/>
    <w:rsid w:val="00DF7F3F"/>
    <w:rsid w:val="00E00020"/>
    <w:rsid w:val="00E01487"/>
    <w:rsid w:val="00E02436"/>
    <w:rsid w:val="00E02A89"/>
    <w:rsid w:val="00E02E71"/>
    <w:rsid w:val="00E03C4C"/>
    <w:rsid w:val="00E03CC8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316C"/>
    <w:rsid w:val="00E13188"/>
    <w:rsid w:val="00E13C0E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36EC"/>
    <w:rsid w:val="00E24687"/>
    <w:rsid w:val="00E24AD0"/>
    <w:rsid w:val="00E254F0"/>
    <w:rsid w:val="00E25D52"/>
    <w:rsid w:val="00E262B2"/>
    <w:rsid w:val="00E269BA"/>
    <w:rsid w:val="00E26EC0"/>
    <w:rsid w:val="00E30183"/>
    <w:rsid w:val="00E30369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24A9"/>
    <w:rsid w:val="00EB27EC"/>
    <w:rsid w:val="00EB2BDF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2281"/>
    <w:rsid w:val="00EC3315"/>
    <w:rsid w:val="00EC633F"/>
    <w:rsid w:val="00EC657B"/>
    <w:rsid w:val="00ED0216"/>
    <w:rsid w:val="00ED04D4"/>
    <w:rsid w:val="00ED318B"/>
    <w:rsid w:val="00ED345D"/>
    <w:rsid w:val="00ED399B"/>
    <w:rsid w:val="00ED5AB3"/>
    <w:rsid w:val="00ED6362"/>
    <w:rsid w:val="00ED71C8"/>
    <w:rsid w:val="00ED791B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2B"/>
    <w:rsid w:val="00EF2A5A"/>
    <w:rsid w:val="00EF3510"/>
    <w:rsid w:val="00EF3966"/>
    <w:rsid w:val="00EF5426"/>
    <w:rsid w:val="00EF5D72"/>
    <w:rsid w:val="00EF6051"/>
    <w:rsid w:val="00EF73CA"/>
    <w:rsid w:val="00EF7E31"/>
    <w:rsid w:val="00F022A2"/>
    <w:rsid w:val="00F0294E"/>
    <w:rsid w:val="00F02C33"/>
    <w:rsid w:val="00F03785"/>
    <w:rsid w:val="00F042D3"/>
    <w:rsid w:val="00F05A5C"/>
    <w:rsid w:val="00F05C88"/>
    <w:rsid w:val="00F05D9A"/>
    <w:rsid w:val="00F11706"/>
    <w:rsid w:val="00F12732"/>
    <w:rsid w:val="00F12D98"/>
    <w:rsid w:val="00F1345A"/>
    <w:rsid w:val="00F15A54"/>
    <w:rsid w:val="00F15C00"/>
    <w:rsid w:val="00F17606"/>
    <w:rsid w:val="00F17FCD"/>
    <w:rsid w:val="00F2045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0BC"/>
    <w:rsid w:val="00F868E4"/>
    <w:rsid w:val="00F86D05"/>
    <w:rsid w:val="00F87CE0"/>
    <w:rsid w:val="00F91553"/>
    <w:rsid w:val="00F9168A"/>
    <w:rsid w:val="00F91815"/>
    <w:rsid w:val="00F91AFA"/>
    <w:rsid w:val="00F92161"/>
    <w:rsid w:val="00F92E39"/>
    <w:rsid w:val="00F92E90"/>
    <w:rsid w:val="00F933C5"/>
    <w:rsid w:val="00F937CA"/>
    <w:rsid w:val="00F9500B"/>
    <w:rsid w:val="00F9522D"/>
    <w:rsid w:val="00F95969"/>
    <w:rsid w:val="00F95DC9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687A"/>
    <w:rsid w:val="00FA73BF"/>
    <w:rsid w:val="00FA796B"/>
    <w:rsid w:val="00FB05E1"/>
    <w:rsid w:val="00FB0D1F"/>
    <w:rsid w:val="00FB2275"/>
    <w:rsid w:val="00FB4018"/>
    <w:rsid w:val="00FB5B12"/>
    <w:rsid w:val="00FB74DE"/>
    <w:rsid w:val="00FB7558"/>
    <w:rsid w:val="00FB7650"/>
    <w:rsid w:val="00FC0E44"/>
    <w:rsid w:val="00FC0FDE"/>
    <w:rsid w:val="00FC18CE"/>
    <w:rsid w:val="00FC19E3"/>
    <w:rsid w:val="00FC2F17"/>
    <w:rsid w:val="00FC3560"/>
    <w:rsid w:val="00FC3C6E"/>
    <w:rsid w:val="00FC4189"/>
    <w:rsid w:val="00FC5D3D"/>
    <w:rsid w:val="00FC5ED2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102"/>
    <w:rsid w:val="00FD7308"/>
    <w:rsid w:val="00FD77AC"/>
    <w:rsid w:val="00FE0D74"/>
    <w:rsid w:val="00FE1082"/>
    <w:rsid w:val="00FE20E2"/>
    <w:rsid w:val="00FE5C72"/>
    <w:rsid w:val="00FE6C5B"/>
    <w:rsid w:val="00FE6FED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22CFB11-44DC-469A-81E9-83D5B843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021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table" w:styleId="TableGrid">
    <w:name w:val="Table Grid"/>
    <w:basedOn w:val="TableNormal"/>
    <w:rsid w:val="00B770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ulliChar">
    <w:name w:val="Titulli Char"/>
    <w:basedOn w:val="DefaultParagraphFont"/>
    <w:link w:val="Titulli0"/>
    <w:rsid w:val="00B77021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2019-03-18T14:05:00Z</dcterms:created>
  <dcterms:modified xsi:type="dcterms:W3CDTF">2019-03-18T14:05:00Z</dcterms:modified>
</cp:coreProperties>
</file>