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911" w:rsidRPr="00C50911" w:rsidRDefault="00C50911" w:rsidP="00C50911">
      <w:pPr>
        <w:widowControl w:val="0"/>
        <w:spacing w:after="0" w:line="240" w:lineRule="auto"/>
        <w:jc w:val="center"/>
        <w:outlineLvl w:val="0"/>
        <w:rPr>
          <w:rFonts w:ascii="CG Times" w:eastAsia="MS Mincho" w:hAnsi="CG Times" w:cs="Times New Roman"/>
          <w:b/>
          <w:caps/>
          <w:color w:val="000000"/>
          <w:sz w:val="21"/>
          <w:szCs w:val="21"/>
          <w:lang w:val="en-GB"/>
        </w:rPr>
      </w:pPr>
      <w:r w:rsidRPr="00C50911">
        <w:rPr>
          <w:rFonts w:ascii="CG Times" w:eastAsia="MS Mincho" w:hAnsi="CG Times" w:cs="Times New Roman"/>
          <w:b/>
          <w:caps/>
          <w:color w:val="000000"/>
          <w:sz w:val="21"/>
          <w:szCs w:val="21"/>
          <w:lang w:val="en-GB"/>
        </w:rPr>
        <w:t>VENDIM</w:t>
      </w:r>
    </w:p>
    <w:p w:rsidR="00C50911" w:rsidRPr="00C50911" w:rsidRDefault="00C50911" w:rsidP="00C50911">
      <w:pPr>
        <w:widowControl w:val="0"/>
        <w:spacing w:after="0" w:line="240" w:lineRule="auto"/>
        <w:jc w:val="center"/>
        <w:outlineLvl w:val="0"/>
        <w:rPr>
          <w:rFonts w:ascii="CG Times" w:eastAsia="MS Mincho" w:hAnsi="CG Times" w:cs="Times New Roman"/>
          <w:b/>
          <w:sz w:val="21"/>
          <w:szCs w:val="21"/>
          <w:lang w:val="en-GB"/>
        </w:rPr>
      </w:pPr>
      <w:r w:rsidRPr="00C50911">
        <w:rPr>
          <w:rFonts w:ascii="CG Times" w:eastAsia="MS Mincho" w:hAnsi="CG Times" w:cs="Times New Roman"/>
          <w:b/>
          <w:sz w:val="21"/>
          <w:szCs w:val="21"/>
          <w:lang w:val="en-GB"/>
        </w:rPr>
        <w:t>Nr.1140, datë 25.11.2009</w:t>
      </w:r>
    </w:p>
    <w:p w:rsidR="00C50911" w:rsidRPr="00C50911" w:rsidRDefault="00C50911" w:rsidP="00C50911">
      <w:pPr>
        <w:widowControl w:val="0"/>
        <w:spacing w:after="0" w:line="240" w:lineRule="auto"/>
        <w:ind w:firstLine="720"/>
        <w:jc w:val="both"/>
        <w:rPr>
          <w:rFonts w:ascii="CG Times" w:eastAsia="MS Mincho" w:hAnsi="CG Times" w:cs="Times New Roman"/>
          <w:sz w:val="21"/>
          <w:szCs w:val="21"/>
        </w:rPr>
      </w:pPr>
    </w:p>
    <w:p w:rsidR="00C50911" w:rsidRPr="00C50911" w:rsidRDefault="00C50911" w:rsidP="00C50911">
      <w:pPr>
        <w:widowControl w:val="0"/>
        <w:spacing w:after="0" w:line="240" w:lineRule="auto"/>
        <w:jc w:val="center"/>
        <w:outlineLvl w:val="1"/>
        <w:rPr>
          <w:rFonts w:ascii="CG Times" w:eastAsia="MS Mincho" w:hAnsi="CG Times" w:cs="Times New Roman"/>
          <w:b/>
          <w:caps/>
          <w:sz w:val="21"/>
          <w:szCs w:val="21"/>
          <w:lang w:val="en-GB"/>
        </w:rPr>
      </w:pPr>
      <w:r w:rsidRPr="00C50911">
        <w:rPr>
          <w:rFonts w:ascii="CG Times" w:eastAsia="MS Mincho" w:hAnsi="CG Times" w:cs="Times New Roman"/>
          <w:b/>
          <w:caps/>
          <w:sz w:val="21"/>
          <w:szCs w:val="21"/>
          <w:lang w:val="en-GB"/>
        </w:rPr>
        <w:t>PËR PROPOZIMIN KUVENDIT TË REPUBLIKËS SË SHQIPËRISË LIRIMIN NGA DETYRA TË ANËTARËVE TË KËSHILLIT  DREJTUES TË ENTIT RREGULLATOR TË TELEKOMUNIKACIONEVE DHE EMËRIMIN NË DETYRË TË aNËTARËVE TË KËSHILLIT DREJTUES TË AUTORITETIT TË KOMUNIKIMEVE ELEKTRONIKE DHE POSTARE</w:t>
      </w:r>
    </w:p>
    <w:p w:rsidR="00C50911" w:rsidRPr="00C50911" w:rsidRDefault="00C50911" w:rsidP="00C50911">
      <w:pPr>
        <w:widowControl w:val="0"/>
        <w:spacing w:after="0" w:line="240" w:lineRule="auto"/>
        <w:ind w:firstLine="720"/>
        <w:jc w:val="both"/>
        <w:rPr>
          <w:rFonts w:ascii="CG Times" w:eastAsia="MS Mincho" w:hAnsi="CG Times" w:cs="Times New Roman"/>
          <w:sz w:val="21"/>
          <w:szCs w:val="21"/>
        </w:rPr>
      </w:pPr>
    </w:p>
    <w:p w:rsidR="00C50911" w:rsidRPr="00C50911" w:rsidRDefault="00C50911" w:rsidP="00C50911">
      <w:pPr>
        <w:widowControl w:val="0"/>
        <w:spacing w:after="0" w:line="240" w:lineRule="auto"/>
        <w:ind w:firstLine="720"/>
        <w:jc w:val="both"/>
        <w:rPr>
          <w:rFonts w:ascii="CG Times" w:eastAsia="MS Mincho" w:hAnsi="CG Times" w:cs="Times New Roman"/>
          <w:sz w:val="21"/>
          <w:szCs w:val="21"/>
        </w:rPr>
      </w:pPr>
      <w:r w:rsidRPr="00C50911">
        <w:rPr>
          <w:rFonts w:ascii="CG Times" w:eastAsia="MS Mincho" w:hAnsi="CG Times" w:cs="Times New Roman"/>
          <w:sz w:val="21"/>
          <w:szCs w:val="21"/>
        </w:rPr>
        <w:t>Në mbështetje të nenit 100 të Kushtetutës dhe të nenit 114 të ligjit nr.9918, datë 19.5.2008 “Për telekomunikacionet në Republikën e Shqipërisë”, të ndryshuar, me propozimin e Ministrit të Shtetit për Reformat dhe Marrëdhëniet me Kuvendin, Këshilli i Ministrave</w:t>
      </w:r>
    </w:p>
    <w:p w:rsidR="00C50911" w:rsidRPr="00C50911" w:rsidRDefault="00C50911" w:rsidP="00C50911">
      <w:pPr>
        <w:widowControl w:val="0"/>
        <w:spacing w:after="0" w:line="240" w:lineRule="auto"/>
        <w:ind w:firstLine="720"/>
        <w:jc w:val="both"/>
        <w:rPr>
          <w:rFonts w:ascii="CG Times" w:eastAsia="MS Mincho" w:hAnsi="CG Times" w:cs="Times New Roman"/>
          <w:sz w:val="21"/>
          <w:szCs w:val="21"/>
        </w:rPr>
      </w:pPr>
    </w:p>
    <w:p w:rsidR="00C50911" w:rsidRPr="00C50911" w:rsidRDefault="00C50911" w:rsidP="00C50911">
      <w:pPr>
        <w:widowControl w:val="0"/>
        <w:spacing w:after="0" w:line="240" w:lineRule="auto"/>
        <w:jc w:val="center"/>
        <w:rPr>
          <w:rFonts w:ascii="CG Times" w:eastAsia="MS Mincho" w:hAnsi="CG Times" w:cs="Times New Roman"/>
          <w:caps/>
          <w:sz w:val="21"/>
          <w:szCs w:val="21"/>
          <w:lang w:val="en-GB"/>
        </w:rPr>
      </w:pPr>
      <w:r w:rsidRPr="00C50911">
        <w:rPr>
          <w:rFonts w:ascii="CG Times" w:eastAsia="MS Mincho" w:hAnsi="CG Times" w:cs="Times New Roman"/>
          <w:caps/>
          <w:sz w:val="21"/>
          <w:szCs w:val="21"/>
          <w:lang w:val="en-GB"/>
        </w:rPr>
        <w:t>VENDOSI:</w:t>
      </w:r>
    </w:p>
    <w:p w:rsidR="00C50911" w:rsidRPr="00C50911" w:rsidRDefault="00C50911" w:rsidP="00C50911">
      <w:pPr>
        <w:widowControl w:val="0"/>
        <w:spacing w:after="0" w:line="240" w:lineRule="auto"/>
        <w:ind w:firstLine="720"/>
        <w:jc w:val="both"/>
        <w:rPr>
          <w:rFonts w:ascii="CG Times" w:eastAsia="MS Mincho" w:hAnsi="CG Times" w:cs="Times New Roman"/>
          <w:sz w:val="21"/>
          <w:szCs w:val="21"/>
        </w:rPr>
      </w:pPr>
    </w:p>
    <w:p w:rsidR="00C50911" w:rsidRPr="00C50911" w:rsidRDefault="00C50911" w:rsidP="00C50911">
      <w:pPr>
        <w:widowControl w:val="0"/>
        <w:spacing w:after="0" w:line="240" w:lineRule="auto"/>
        <w:ind w:firstLine="720"/>
        <w:jc w:val="both"/>
        <w:rPr>
          <w:rFonts w:ascii="CG Times" w:eastAsia="MS Mincho" w:hAnsi="CG Times" w:cs="Times New Roman"/>
          <w:sz w:val="21"/>
          <w:szCs w:val="21"/>
        </w:rPr>
      </w:pPr>
      <w:r w:rsidRPr="00C50911">
        <w:rPr>
          <w:rFonts w:ascii="CG Times" w:eastAsia="MS Mincho" w:hAnsi="CG Times" w:cs="Times New Roman"/>
          <w:sz w:val="21"/>
          <w:szCs w:val="21"/>
        </w:rPr>
        <w:t>1. T’i propozojë Kuvendit të Republikës së Shqipërisë:</w:t>
      </w:r>
    </w:p>
    <w:p w:rsidR="00C50911" w:rsidRPr="00C50911" w:rsidRDefault="00C50911" w:rsidP="00C50911">
      <w:pPr>
        <w:widowControl w:val="0"/>
        <w:spacing w:after="0" w:line="240" w:lineRule="auto"/>
        <w:ind w:firstLine="720"/>
        <w:jc w:val="both"/>
        <w:rPr>
          <w:rFonts w:ascii="CG Times" w:eastAsia="MS Mincho" w:hAnsi="CG Times" w:cs="Times New Roman"/>
          <w:sz w:val="21"/>
          <w:szCs w:val="21"/>
        </w:rPr>
      </w:pPr>
      <w:r w:rsidRPr="00C50911">
        <w:rPr>
          <w:rFonts w:ascii="CG Times" w:eastAsia="MS Mincho" w:hAnsi="CG Times" w:cs="Times New Roman"/>
          <w:sz w:val="21"/>
          <w:szCs w:val="21"/>
        </w:rPr>
        <w:t xml:space="preserve">a) Lirimin nga detyra të </w:t>
      </w:r>
      <w:proofErr w:type="gramStart"/>
      <w:r w:rsidRPr="00C50911">
        <w:rPr>
          <w:rFonts w:ascii="CG Times" w:eastAsia="MS Mincho" w:hAnsi="CG Times" w:cs="Times New Roman"/>
          <w:sz w:val="21"/>
          <w:szCs w:val="21"/>
        </w:rPr>
        <w:t>anëtarëve  të</w:t>
      </w:r>
      <w:proofErr w:type="gramEnd"/>
      <w:r w:rsidRPr="00C50911">
        <w:rPr>
          <w:rFonts w:ascii="CG Times" w:eastAsia="MS Mincho" w:hAnsi="CG Times" w:cs="Times New Roman"/>
          <w:sz w:val="21"/>
          <w:szCs w:val="21"/>
        </w:rPr>
        <w:t xml:space="preserve"> këshillit drejtues të Entit Rregullator të Telekomunikacioneve:</w:t>
      </w:r>
    </w:p>
    <w:p w:rsidR="00C50911" w:rsidRPr="00C50911" w:rsidRDefault="00C50911" w:rsidP="00C50911">
      <w:pPr>
        <w:widowControl w:val="0"/>
        <w:spacing w:after="0" w:line="240" w:lineRule="auto"/>
        <w:ind w:firstLine="720"/>
        <w:jc w:val="both"/>
        <w:rPr>
          <w:rFonts w:ascii="CG Times" w:eastAsia="MS Mincho" w:hAnsi="CG Times" w:cs="Times New Roman"/>
          <w:sz w:val="21"/>
          <w:szCs w:val="21"/>
        </w:rPr>
      </w:pPr>
      <w:r w:rsidRPr="00C50911">
        <w:rPr>
          <w:rFonts w:ascii="CG Times" w:eastAsia="MS Mincho" w:hAnsi="CG Times" w:cs="Times New Roman"/>
          <w:sz w:val="21"/>
          <w:szCs w:val="21"/>
        </w:rPr>
        <w:t>- Znj. Edlira Kasaj;</w:t>
      </w:r>
    </w:p>
    <w:p w:rsidR="00C50911" w:rsidRPr="00C50911" w:rsidRDefault="00C50911" w:rsidP="00C50911">
      <w:pPr>
        <w:widowControl w:val="0"/>
        <w:spacing w:after="0" w:line="240" w:lineRule="auto"/>
        <w:ind w:firstLine="720"/>
        <w:jc w:val="both"/>
        <w:rPr>
          <w:rFonts w:ascii="CG Times" w:eastAsia="MS Mincho" w:hAnsi="CG Times" w:cs="Times New Roman"/>
          <w:sz w:val="21"/>
          <w:szCs w:val="21"/>
        </w:rPr>
      </w:pPr>
      <w:r w:rsidRPr="00C50911">
        <w:rPr>
          <w:rFonts w:ascii="CG Times" w:eastAsia="MS Mincho" w:hAnsi="CG Times" w:cs="Times New Roman"/>
          <w:sz w:val="21"/>
          <w:szCs w:val="21"/>
        </w:rPr>
        <w:t>- Z. Ilir Zela;</w:t>
      </w:r>
    </w:p>
    <w:p w:rsidR="00C50911" w:rsidRPr="00C50911" w:rsidRDefault="00C50911" w:rsidP="00C50911">
      <w:pPr>
        <w:widowControl w:val="0"/>
        <w:spacing w:after="0" w:line="240" w:lineRule="auto"/>
        <w:ind w:firstLine="720"/>
        <w:jc w:val="both"/>
        <w:rPr>
          <w:rFonts w:ascii="CG Times" w:eastAsia="MS Mincho" w:hAnsi="CG Times" w:cs="Times New Roman"/>
          <w:sz w:val="21"/>
          <w:szCs w:val="21"/>
        </w:rPr>
      </w:pPr>
      <w:r w:rsidRPr="00C50911">
        <w:rPr>
          <w:rFonts w:ascii="CG Times" w:eastAsia="MS Mincho" w:hAnsi="CG Times" w:cs="Times New Roman"/>
          <w:sz w:val="21"/>
          <w:szCs w:val="21"/>
        </w:rPr>
        <w:t>- Z. Ilir Shehu;</w:t>
      </w:r>
    </w:p>
    <w:p w:rsidR="00C50911" w:rsidRPr="00C50911" w:rsidRDefault="00C50911" w:rsidP="00C50911">
      <w:pPr>
        <w:widowControl w:val="0"/>
        <w:spacing w:after="0" w:line="240" w:lineRule="auto"/>
        <w:ind w:firstLine="720"/>
        <w:jc w:val="both"/>
        <w:rPr>
          <w:rFonts w:ascii="CG Times" w:eastAsia="MS Mincho" w:hAnsi="CG Times" w:cs="Times New Roman"/>
          <w:sz w:val="21"/>
          <w:szCs w:val="21"/>
        </w:rPr>
      </w:pPr>
      <w:r w:rsidRPr="00C50911">
        <w:rPr>
          <w:rFonts w:ascii="CG Times" w:eastAsia="MS Mincho" w:hAnsi="CG Times" w:cs="Times New Roman"/>
          <w:sz w:val="21"/>
          <w:szCs w:val="21"/>
        </w:rPr>
        <w:t>- Z.Afrim Tonuzi;</w:t>
      </w:r>
    </w:p>
    <w:p w:rsidR="00C50911" w:rsidRPr="00C50911" w:rsidRDefault="00C50911" w:rsidP="00C50911">
      <w:pPr>
        <w:widowControl w:val="0"/>
        <w:spacing w:after="0" w:line="240" w:lineRule="auto"/>
        <w:ind w:firstLine="720"/>
        <w:jc w:val="both"/>
        <w:rPr>
          <w:rFonts w:ascii="CG Times" w:eastAsia="MS Mincho" w:hAnsi="CG Times" w:cs="Times New Roman"/>
          <w:sz w:val="21"/>
          <w:szCs w:val="21"/>
        </w:rPr>
      </w:pPr>
      <w:r w:rsidRPr="00C50911">
        <w:rPr>
          <w:rFonts w:ascii="CG Times" w:eastAsia="MS Mincho" w:hAnsi="CG Times" w:cs="Times New Roman"/>
          <w:sz w:val="21"/>
          <w:szCs w:val="21"/>
        </w:rPr>
        <w:t>- Z.Jetmir Karini.</w:t>
      </w:r>
    </w:p>
    <w:p w:rsidR="00C50911" w:rsidRPr="00C50911" w:rsidRDefault="00C50911" w:rsidP="00C50911">
      <w:pPr>
        <w:widowControl w:val="0"/>
        <w:spacing w:after="0" w:line="240" w:lineRule="auto"/>
        <w:ind w:firstLine="720"/>
        <w:jc w:val="both"/>
        <w:rPr>
          <w:rFonts w:ascii="CG Times" w:eastAsia="MS Mincho" w:hAnsi="CG Times" w:cs="Times New Roman"/>
          <w:sz w:val="21"/>
          <w:szCs w:val="21"/>
        </w:rPr>
      </w:pPr>
      <w:r w:rsidRPr="00C50911">
        <w:rPr>
          <w:rFonts w:ascii="CG Times" w:eastAsia="MS Mincho" w:hAnsi="CG Times" w:cs="Times New Roman"/>
          <w:sz w:val="21"/>
          <w:szCs w:val="21"/>
        </w:rPr>
        <w:t>b) Emërimin në detyrë të anëtarëve të këshillit drejtues të Autoritetit të Komunikimeve Elektronike dhe Postare:</w:t>
      </w:r>
    </w:p>
    <w:p w:rsidR="00C50911" w:rsidRPr="00C50911" w:rsidRDefault="00C50911" w:rsidP="00C50911">
      <w:pPr>
        <w:widowControl w:val="0"/>
        <w:spacing w:after="0" w:line="240" w:lineRule="auto"/>
        <w:ind w:firstLine="720"/>
        <w:jc w:val="both"/>
        <w:rPr>
          <w:rFonts w:ascii="CG Times" w:eastAsia="MS Mincho" w:hAnsi="CG Times" w:cs="Times New Roman"/>
          <w:sz w:val="21"/>
          <w:szCs w:val="21"/>
          <w:lang w:val="it-IT"/>
        </w:rPr>
      </w:pPr>
      <w:r w:rsidRPr="00C50911">
        <w:rPr>
          <w:rFonts w:ascii="CG Times" w:eastAsia="MS Mincho" w:hAnsi="CG Times" w:cs="Times New Roman"/>
          <w:sz w:val="21"/>
          <w:szCs w:val="21"/>
          <w:lang w:val="it-IT"/>
        </w:rPr>
        <w:t>- Z. Pirro Xhixho;</w:t>
      </w:r>
    </w:p>
    <w:p w:rsidR="00C50911" w:rsidRPr="00C50911" w:rsidRDefault="00C50911" w:rsidP="00C50911">
      <w:pPr>
        <w:widowControl w:val="0"/>
        <w:spacing w:after="0" w:line="240" w:lineRule="auto"/>
        <w:ind w:firstLine="720"/>
        <w:jc w:val="both"/>
        <w:rPr>
          <w:rFonts w:ascii="CG Times" w:eastAsia="MS Mincho" w:hAnsi="CG Times" w:cs="Times New Roman"/>
          <w:sz w:val="21"/>
          <w:szCs w:val="21"/>
          <w:lang w:val="it-IT"/>
        </w:rPr>
      </w:pPr>
      <w:r w:rsidRPr="00C50911">
        <w:rPr>
          <w:rFonts w:ascii="CG Times" w:eastAsia="MS Mincho" w:hAnsi="CG Times" w:cs="Times New Roman"/>
          <w:sz w:val="21"/>
          <w:szCs w:val="21"/>
          <w:lang w:val="it-IT"/>
        </w:rPr>
        <w:t>- Znj. Alketa Mukavelati;</w:t>
      </w:r>
    </w:p>
    <w:p w:rsidR="00C50911" w:rsidRPr="00C50911" w:rsidRDefault="00C50911" w:rsidP="00C50911">
      <w:pPr>
        <w:widowControl w:val="0"/>
        <w:spacing w:after="0" w:line="240" w:lineRule="auto"/>
        <w:ind w:firstLine="720"/>
        <w:jc w:val="both"/>
        <w:rPr>
          <w:rFonts w:ascii="CG Times" w:eastAsia="MS Mincho" w:hAnsi="CG Times" w:cs="Times New Roman"/>
          <w:sz w:val="21"/>
          <w:szCs w:val="21"/>
          <w:lang w:val="it-IT"/>
        </w:rPr>
      </w:pPr>
      <w:r w:rsidRPr="00C50911">
        <w:rPr>
          <w:rFonts w:ascii="CG Times" w:eastAsia="MS Mincho" w:hAnsi="CG Times" w:cs="Times New Roman"/>
          <w:sz w:val="21"/>
          <w:szCs w:val="21"/>
          <w:lang w:val="it-IT"/>
        </w:rPr>
        <w:t>- Znj. Zamira Nurçe;</w:t>
      </w:r>
    </w:p>
    <w:p w:rsidR="00C50911" w:rsidRPr="00C50911" w:rsidRDefault="00C50911" w:rsidP="00C50911">
      <w:pPr>
        <w:widowControl w:val="0"/>
        <w:spacing w:after="0" w:line="240" w:lineRule="auto"/>
        <w:ind w:firstLine="720"/>
        <w:jc w:val="both"/>
        <w:rPr>
          <w:rFonts w:ascii="CG Times" w:eastAsia="MS Mincho" w:hAnsi="CG Times" w:cs="Times New Roman"/>
          <w:sz w:val="21"/>
          <w:szCs w:val="21"/>
          <w:lang w:val="it-IT"/>
        </w:rPr>
      </w:pPr>
      <w:r w:rsidRPr="00C50911">
        <w:rPr>
          <w:rFonts w:ascii="CG Times" w:eastAsia="MS Mincho" w:hAnsi="CG Times" w:cs="Times New Roman"/>
          <w:sz w:val="21"/>
          <w:szCs w:val="21"/>
          <w:lang w:val="it-IT"/>
        </w:rPr>
        <w:t>- Z.Ibsen Elezi;</w:t>
      </w:r>
    </w:p>
    <w:p w:rsidR="00C50911" w:rsidRPr="00C50911" w:rsidRDefault="00C50911" w:rsidP="00C50911">
      <w:pPr>
        <w:widowControl w:val="0"/>
        <w:spacing w:after="0" w:line="240" w:lineRule="auto"/>
        <w:ind w:firstLine="720"/>
        <w:jc w:val="both"/>
        <w:rPr>
          <w:rFonts w:ascii="CG Times" w:eastAsia="MS Mincho" w:hAnsi="CG Times" w:cs="Times New Roman"/>
          <w:sz w:val="21"/>
          <w:szCs w:val="21"/>
          <w:lang w:val="it-IT"/>
        </w:rPr>
      </w:pPr>
      <w:r w:rsidRPr="00C50911">
        <w:rPr>
          <w:rFonts w:ascii="CG Times" w:eastAsia="MS Mincho" w:hAnsi="CG Times" w:cs="Times New Roman"/>
          <w:sz w:val="21"/>
          <w:szCs w:val="21"/>
          <w:lang w:val="it-IT"/>
        </w:rPr>
        <w:t>- Z. Benon Paloka.</w:t>
      </w:r>
    </w:p>
    <w:p w:rsidR="00C50911" w:rsidRPr="00C50911" w:rsidRDefault="00C50911" w:rsidP="00C50911">
      <w:pPr>
        <w:widowControl w:val="0"/>
        <w:spacing w:after="0" w:line="240" w:lineRule="auto"/>
        <w:ind w:firstLine="720"/>
        <w:jc w:val="both"/>
        <w:rPr>
          <w:rFonts w:ascii="CG Times" w:eastAsia="MS Mincho" w:hAnsi="CG Times" w:cs="Times New Roman"/>
          <w:sz w:val="21"/>
          <w:szCs w:val="21"/>
          <w:lang w:val="it-IT"/>
        </w:rPr>
      </w:pPr>
      <w:r w:rsidRPr="00C50911">
        <w:rPr>
          <w:rFonts w:ascii="CG Times" w:eastAsia="MS Mincho" w:hAnsi="CG Times" w:cs="Times New Roman"/>
          <w:sz w:val="21"/>
          <w:szCs w:val="21"/>
          <w:lang w:val="it-IT"/>
        </w:rPr>
        <w:t>Ky vendim hyn në fuqi menjëherë.</w:t>
      </w:r>
    </w:p>
    <w:p w:rsidR="00C50911" w:rsidRPr="00C50911" w:rsidRDefault="00C50911" w:rsidP="00C50911">
      <w:pPr>
        <w:widowControl w:val="0"/>
        <w:spacing w:after="0" w:line="240" w:lineRule="auto"/>
        <w:jc w:val="right"/>
        <w:rPr>
          <w:rFonts w:ascii="CG Times" w:eastAsia="MS Mincho" w:hAnsi="CG Times" w:cs="Times New Roman"/>
          <w:caps/>
          <w:sz w:val="21"/>
          <w:szCs w:val="21"/>
          <w:lang w:val="it-IT"/>
        </w:rPr>
      </w:pPr>
      <w:r w:rsidRPr="00C50911">
        <w:rPr>
          <w:rFonts w:ascii="CG Times" w:eastAsia="MS Mincho" w:hAnsi="CG Times" w:cs="Times New Roman"/>
          <w:caps/>
          <w:sz w:val="21"/>
          <w:szCs w:val="21"/>
          <w:lang w:val="it-IT"/>
        </w:rPr>
        <w:t>KRYEMINISTRI</w:t>
      </w:r>
    </w:p>
    <w:p w:rsidR="00C50911" w:rsidRPr="00C50911" w:rsidRDefault="00C50911" w:rsidP="00C50911">
      <w:pPr>
        <w:widowControl w:val="0"/>
        <w:spacing w:after="0" w:line="240" w:lineRule="auto"/>
        <w:jc w:val="right"/>
        <w:rPr>
          <w:rFonts w:ascii="CG Times" w:eastAsia="MS Mincho" w:hAnsi="CG Times" w:cs="Times New Roman"/>
          <w:b/>
          <w:sz w:val="21"/>
          <w:szCs w:val="21"/>
          <w:lang w:val="it-IT"/>
        </w:rPr>
      </w:pPr>
      <w:r w:rsidRPr="00C50911">
        <w:rPr>
          <w:rFonts w:ascii="CG Times" w:eastAsia="MS Mincho" w:hAnsi="CG Times" w:cs="Times New Roman"/>
          <w:b/>
          <w:sz w:val="21"/>
          <w:szCs w:val="21"/>
          <w:lang w:val="it-IT"/>
        </w:rPr>
        <w:t>Sali  Berisha</w:t>
      </w:r>
    </w:p>
    <w:p w:rsidR="00C50911" w:rsidRPr="00C50911" w:rsidRDefault="00C50911" w:rsidP="00C50911">
      <w:pPr>
        <w:widowControl w:val="0"/>
        <w:spacing w:after="0" w:line="240" w:lineRule="auto"/>
        <w:ind w:firstLine="720"/>
        <w:jc w:val="both"/>
        <w:rPr>
          <w:rFonts w:ascii="CG Times" w:eastAsia="MS Mincho" w:hAnsi="CG Times" w:cs="Times New Roman"/>
          <w:sz w:val="21"/>
          <w:szCs w:val="21"/>
          <w:lang w:val="it-IT"/>
        </w:rPr>
      </w:pPr>
    </w:p>
    <w:p w:rsidR="00C50911" w:rsidRPr="00C50911" w:rsidRDefault="00C50911" w:rsidP="00C50911">
      <w:pPr>
        <w:widowControl w:val="0"/>
        <w:spacing w:after="0" w:line="240" w:lineRule="auto"/>
        <w:jc w:val="center"/>
        <w:outlineLvl w:val="0"/>
        <w:rPr>
          <w:rFonts w:ascii="CG Times" w:eastAsia="MS Mincho" w:hAnsi="CG Times" w:cs="Times New Roman"/>
          <w:b/>
          <w:caps/>
          <w:color w:val="000000"/>
          <w:sz w:val="21"/>
          <w:szCs w:val="21"/>
          <w:lang w:val="it-IT"/>
        </w:rPr>
      </w:pPr>
    </w:p>
    <w:p w:rsidR="00F72459" w:rsidRPr="00F72459" w:rsidRDefault="00F72459" w:rsidP="00C50911">
      <w:bookmarkStart w:id="0" w:name="_GoBack"/>
      <w:bookmarkEnd w:id="0"/>
    </w:p>
    <w:sectPr w:rsidR="00F72459" w:rsidRPr="00F724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dirty"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14D"/>
    <w:rsid w:val="00012439"/>
    <w:rsid w:val="001C2483"/>
    <w:rsid w:val="00365D89"/>
    <w:rsid w:val="003F6629"/>
    <w:rsid w:val="00425E7C"/>
    <w:rsid w:val="00547D7C"/>
    <w:rsid w:val="005A384B"/>
    <w:rsid w:val="00625104"/>
    <w:rsid w:val="00634C10"/>
    <w:rsid w:val="00671DE8"/>
    <w:rsid w:val="00714C94"/>
    <w:rsid w:val="00795902"/>
    <w:rsid w:val="008D731A"/>
    <w:rsid w:val="00961756"/>
    <w:rsid w:val="009920A7"/>
    <w:rsid w:val="009C78C0"/>
    <w:rsid w:val="00A46441"/>
    <w:rsid w:val="00A527BF"/>
    <w:rsid w:val="00A7582A"/>
    <w:rsid w:val="00AE76CF"/>
    <w:rsid w:val="00B5014D"/>
    <w:rsid w:val="00BF0B27"/>
    <w:rsid w:val="00BF2769"/>
    <w:rsid w:val="00C50911"/>
    <w:rsid w:val="00DC26DE"/>
    <w:rsid w:val="00E36A7C"/>
    <w:rsid w:val="00E969FE"/>
    <w:rsid w:val="00ED0825"/>
    <w:rsid w:val="00ED4E65"/>
    <w:rsid w:val="00F34273"/>
    <w:rsid w:val="00F72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BF0B27"/>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utoriteti">
    <w:name w:val="Autoriteti"/>
    <w:next w:val="Normal"/>
    <w:link w:val="AutoritetiChar"/>
    <w:rsid w:val="00BF0B27"/>
    <w:pPr>
      <w:keepNext/>
      <w:widowControl w:val="0"/>
      <w:spacing w:after="0" w:line="240" w:lineRule="auto"/>
      <w:jc w:val="right"/>
    </w:pPr>
    <w:rPr>
      <w:rFonts w:ascii="CG Times" w:eastAsia="MS Mincho" w:hAnsi="CG Times" w:cs="Times New Roman"/>
      <w:caps/>
      <w:lang w:val="en-GB"/>
    </w:rPr>
  </w:style>
  <w:style w:type="character" w:customStyle="1" w:styleId="AutoritetiChar">
    <w:name w:val="Autoriteti Char"/>
    <w:basedOn w:val="DefaultParagraphFont"/>
    <w:link w:val="Autoriteti"/>
    <w:rsid w:val="00BF0B27"/>
    <w:rPr>
      <w:rFonts w:ascii="CG Times" w:eastAsia="MS Mincho" w:hAnsi="CG Times" w:cs="Times New Roman"/>
      <w:caps/>
      <w:lang w:val="en-GB"/>
    </w:rPr>
  </w:style>
  <w:style w:type="paragraph" w:customStyle="1" w:styleId="AutoritetiEmer">
    <w:name w:val="Autoriteti_Emer"/>
    <w:next w:val="Normal"/>
    <w:rsid w:val="00BF0B27"/>
    <w:pPr>
      <w:widowControl w:val="0"/>
      <w:spacing w:after="0" w:line="240" w:lineRule="auto"/>
      <w:jc w:val="right"/>
    </w:pPr>
    <w:rPr>
      <w:rFonts w:ascii="CG Times" w:eastAsia="MS Mincho" w:hAnsi="CG Times" w:cs="Times New Roman"/>
      <w:b/>
      <w:lang w:val="en-GB"/>
    </w:rPr>
  </w:style>
  <w:style w:type="paragraph" w:customStyle="1" w:styleId="BazLigjPropozues">
    <w:name w:val="Baz_Ligj_Propozues"/>
    <w:link w:val="BazLigjPropozuesChar"/>
    <w:rsid w:val="00BF0B27"/>
    <w:pPr>
      <w:keepNext/>
      <w:widowControl w:val="0"/>
      <w:spacing w:after="0" w:line="240" w:lineRule="auto"/>
      <w:ind w:firstLine="720"/>
      <w:jc w:val="both"/>
    </w:pPr>
    <w:rPr>
      <w:rFonts w:ascii="CG Times" w:eastAsia="MS Mincho" w:hAnsi="CG Times" w:cs="Times New Roman"/>
      <w:color w:val="000000"/>
      <w:lang w:val="en-GB"/>
    </w:rPr>
  </w:style>
  <w:style w:type="character" w:customStyle="1" w:styleId="BazLigjPropozuesChar">
    <w:name w:val="Baz_Ligj_Propozues Char"/>
    <w:basedOn w:val="DefaultParagraphFont"/>
    <w:link w:val="BazLigjPropozues"/>
    <w:rsid w:val="00BF0B27"/>
    <w:rPr>
      <w:rFonts w:ascii="CG Times" w:eastAsia="MS Mincho" w:hAnsi="CG Times" w:cs="Times New Roman"/>
      <w:color w:val="000000"/>
      <w:lang w:val="en-GB"/>
    </w:rPr>
  </w:style>
  <w:style w:type="paragraph" w:customStyle="1" w:styleId="NumriData">
    <w:name w:val="Numri_Data"/>
    <w:next w:val="Normal"/>
    <w:rsid w:val="00BF0B27"/>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BF0B27"/>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link w:val="TitulliChar"/>
    <w:rsid w:val="00BF0B27"/>
    <w:pPr>
      <w:keepNext/>
      <w:widowControl w:val="0"/>
      <w:spacing w:after="0" w:line="240" w:lineRule="auto"/>
      <w:jc w:val="center"/>
      <w:outlineLvl w:val="1"/>
    </w:pPr>
    <w:rPr>
      <w:rFonts w:ascii="CG Times" w:eastAsia="MS Mincho" w:hAnsi="CG Times" w:cs="Times New Roman"/>
      <w:b/>
      <w:caps/>
      <w:lang w:val="en-GB"/>
    </w:rPr>
  </w:style>
  <w:style w:type="character" w:customStyle="1" w:styleId="TitulliChar">
    <w:name w:val="Titulli Char"/>
    <w:basedOn w:val="DefaultParagraphFont"/>
    <w:link w:val="Titulli"/>
    <w:rsid w:val="00BF0B27"/>
    <w:rPr>
      <w:rFonts w:ascii="CG Times" w:eastAsia="MS Mincho" w:hAnsi="CG Times" w:cs="Times New Roman"/>
      <w:b/>
      <w:caps/>
      <w:lang w:val="en-GB"/>
    </w:rPr>
  </w:style>
  <w:style w:type="paragraph" w:customStyle="1" w:styleId="VENDOSI">
    <w:name w:val="VENDOSI"/>
    <w:next w:val="Normal"/>
    <w:link w:val="VENDOSIChar"/>
    <w:rsid w:val="00BF0B27"/>
    <w:pPr>
      <w:keepNext/>
      <w:widowControl w:val="0"/>
      <w:spacing w:after="0" w:line="240" w:lineRule="auto"/>
      <w:jc w:val="center"/>
    </w:pPr>
    <w:rPr>
      <w:rFonts w:ascii="CG Times" w:eastAsia="MS Mincho" w:hAnsi="CG Times" w:cs="Times New Roman"/>
      <w:caps/>
      <w:lang w:val="en-GB"/>
    </w:rPr>
  </w:style>
  <w:style w:type="character" w:customStyle="1" w:styleId="VENDOSIChar">
    <w:name w:val="VENDOSI Char"/>
    <w:basedOn w:val="DefaultParagraphFont"/>
    <w:link w:val="VENDOSI"/>
    <w:rsid w:val="00BF0B27"/>
    <w:rPr>
      <w:rFonts w:ascii="CG Times" w:eastAsia="MS Mincho" w:hAnsi="CG Times" w:cs="Times New Roman"/>
      <w:cap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BF0B27"/>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utoriteti">
    <w:name w:val="Autoriteti"/>
    <w:next w:val="Normal"/>
    <w:link w:val="AutoritetiChar"/>
    <w:rsid w:val="00BF0B27"/>
    <w:pPr>
      <w:keepNext/>
      <w:widowControl w:val="0"/>
      <w:spacing w:after="0" w:line="240" w:lineRule="auto"/>
      <w:jc w:val="right"/>
    </w:pPr>
    <w:rPr>
      <w:rFonts w:ascii="CG Times" w:eastAsia="MS Mincho" w:hAnsi="CG Times" w:cs="Times New Roman"/>
      <w:caps/>
      <w:lang w:val="en-GB"/>
    </w:rPr>
  </w:style>
  <w:style w:type="character" w:customStyle="1" w:styleId="AutoritetiChar">
    <w:name w:val="Autoriteti Char"/>
    <w:basedOn w:val="DefaultParagraphFont"/>
    <w:link w:val="Autoriteti"/>
    <w:rsid w:val="00BF0B27"/>
    <w:rPr>
      <w:rFonts w:ascii="CG Times" w:eastAsia="MS Mincho" w:hAnsi="CG Times" w:cs="Times New Roman"/>
      <w:caps/>
      <w:lang w:val="en-GB"/>
    </w:rPr>
  </w:style>
  <w:style w:type="paragraph" w:customStyle="1" w:styleId="AutoritetiEmer">
    <w:name w:val="Autoriteti_Emer"/>
    <w:next w:val="Normal"/>
    <w:rsid w:val="00BF0B27"/>
    <w:pPr>
      <w:widowControl w:val="0"/>
      <w:spacing w:after="0" w:line="240" w:lineRule="auto"/>
      <w:jc w:val="right"/>
    </w:pPr>
    <w:rPr>
      <w:rFonts w:ascii="CG Times" w:eastAsia="MS Mincho" w:hAnsi="CG Times" w:cs="Times New Roman"/>
      <w:b/>
      <w:lang w:val="en-GB"/>
    </w:rPr>
  </w:style>
  <w:style w:type="paragraph" w:customStyle="1" w:styleId="BazLigjPropozues">
    <w:name w:val="Baz_Ligj_Propozues"/>
    <w:link w:val="BazLigjPropozuesChar"/>
    <w:rsid w:val="00BF0B27"/>
    <w:pPr>
      <w:keepNext/>
      <w:widowControl w:val="0"/>
      <w:spacing w:after="0" w:line="240" w:lineRule="auto"/>
      <w:ind w:firstLine="720"/>
      <w:jc w:val="both"/>
    </w:pPr>
    <w:rPr>
      <w:rFonts w:ascii="CG Times" w:eastAsia="MS Mincho" w:hAnsi="CG Times" w:cs="Times New Roman"/>
      <w:color w:val="000000"/>
      <w:lang w:val="en-GB"/>
    </w:rPr>
  </w:style>
  <w:style w:type="character" w:customStyle="1" w:styleId="BazLigjPropozuesChar">
    <w:name w:val="Baz_Ligj_Propozues Char"/>
    <w:basedOn w:val="DefaultParagraphFont"/>
    <w:link w:val="BazLigjPropozues"/>
    <w:rsid w:val="00BF0B27"/>
    <w:rPr>
      <w:rFonts w:ascii="CG Times" w:eastAsia="MS Mincho" w:hAnsi="CG Times" w:cs="Times New Roman"/>
      <w:color w:val="000000"/>
      <w:lang w:val="en-GB"/>
    </w:rPr>
  </w:style>
  <w:style w:type="paragraph" w:customStyle="1" w:styleId="NumriData">
    <w:name w:val="Numri_Data"/>
    <w:next w:val="Normal"/>
    <w:rsid w:val="00BF0B27"/>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BF0B27"/>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link w:val="TitulliChar"/>
    <w:rsid w:val="00BF0B27"/>
    <w:pPr>
      <w:keepNext/>
      <w:widowControl w:val="0"/>
      <w:spacing w:after="0" w:line="240" w:lineRule="auto"/>
      <w:jc w:val="center"/>
      <w:outlineLvl w:val="1"/>
    </w:pPr>
    <w:rPr>
      <w:rFonts w:ascii="CG Times" w:eastAsia="MS Mincho" w:hAnsi="CG Times" w:cs="Times New Roman"/>
      <w:b/>
      <w:caps/>
      <w:lang w:val="en-GB"/>
    </w:rPr>
  </w:style>
  <w:style w:type="character" w:customStyle="1" w:styleId="TitulliChar">
    <w:name w:val="Titulli Char"/>
    <w:basedOn w:val="DefaultParagraphFont"/>
    <w:link w:val="Titulli"/>
    <w:rsid w:val="00BF0B27"/>
    <w:rPr>
      <w:rFonts w:ascii="CG Times" w:eastAsia="MS Mincho" w:hAnsi="CG Times" w:cs="Times New Roman"/>
      <w:b/>
      <w:caps/>
      <w:lang w:val="en-GB"/>
    </w:rPr>
  </w:style>
  <w:style w:type="paragraph" w:customStyle="1" w:styleId="VENDOSI">
    <w:name w:val="VENDOSI"/>
    <w:next w:val="Normal"/>
    <w:link w:val="VENDOSIChar"/>
    <w:rsid w:val="00BF0B27"/>
    <w:pPr>
      <w:keepNext/>
      <w:widowControl w:val="0"/>
      <w:spacing w:after="0" w:line="240" w:lineRule="auto"/>
      <w:jc w:val="center"/>
    </w:pPr>
    <w:rPr>
      <w:rFonts w:ascii="CG Times" w:eastAsia="MS Mincho" w:hAnsi="CG Times" w:cs="Times New Roman"/>
      <w:caps/>
      <w:lang w:val="en-GB"/>
    </w:rPr>
  </w:style>
  <w:style w:type="character" w:customStyle="1" w:styleId="VENDOSIChar">
    <w:name w:val="VENDOSI Char"/>
    <w:basedOn w:val="DefaultParagraphFont"/>
    <w:link w:val="VENDOSI"/>
    <w:rsid w:val="00BF0B27"/>
    <w:rPr>
      <w:rFonts w:ascii="CG Times" w:eastAsia="MS Mincho"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935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Korita</dc:creator>
  <cp:lastModifiedBy>Fjora Korita</cp:lastModifiedBy>
  <cp:revision>2</cp:revision>
  <cp:lastPrinted>2018-12-10T09:22:00Z</cp:lastPrinted>
  <dcterms:created xsi:type="dcterms:W3CDTF">2018-12-10T09:23:00Z</dcterms:created>
  <dcterms:modified xsi:type="dcterms:W3CDTF">2018-12-10T09:23:00Z</dcterms:modified>
</cp:coreProperties>
</file>