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E7C" w:rsidRPr="00D9063C" w:rsidRDefault="00110E7C" w:rsidP="00110E7C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110E7C" w:rsidRPr="00D9063C" w:rsidRDefault="00110E7C" w:rsidP="00110E7C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Nr.1181, datë 3.12.2009</w:t>
      </w:r>
    </w:p>
    <w:p w:rsidR="00110E7C" w:rsidRPr="00D9063C" w:rsidRDefault="00110E7C" w:rsidP="00110E7C">
      <w:pPr>
        <w:pStyle w:val="Paragrafi0"/>
        <w:rPr>
          <w:szCs w:val="22"/>
        </w:rPr>
      </w:pPr>
    </w:p>
    <w:p w:rsidR="00110E7C" w:rsidRPr="00D9063C" w:rsidRDefault="00110E7C" w:rsidP="00110E7C">
      <w:pPr>
        <w:pStyle w:val="Titulli0"/>
        <w:keepNext w:val="0"/>
      </w:pPr>
      <w:r w:rsidRPr="00D9063C">
        <w:t>Për një ndryshim në vendimin nr.366, datë 15.4.2009 të Këshillit të Ministrave “Për Kompensimin e pagesës për pajisjen me letërnjoftim të shtresave në nevojë”</w:t>
      </w:r>
    </w:p>
    <w:p w:rsidR="00110E7C" w:rsidRPr="00D9063C" w:rsidRDefault="00110E7C" w:rsidP="00110E7C">
      <w:pPr>
        <w:pStyle w:val="Paragrafi0"/>
        <w:rPr>
          <w:szCs w:val="22"/>
        </w:rPr>
      </w:pPr>
    </w:p>
    <w:p w:rsidR="00110E7C" w:rsidRPr="00D9063C" w:rsidRDefault="00110E7C" w:rsidP="00110E7C">
      <w:pPr>
        <w:pStyle w:val="BazLigjPropozues"/>
        <w:keepNext w:val="0"/>
      </w:pPr>
      <w:r w:rsidRPr="00D9063C">
        <w:t>Në mbështetje të nenit 100 të Kushtetutës, të nenit 42 të ligjit nr.9936, datë 26.6.2008 “Për menaxhimin e sistemit buxhetor në Republikën e Shqi</w:t>
      </w:r>
      <w:r>
        <w:t>përisë”</w:t>
      </w:r>
      <w:r w:rsidRPr="00D9063C">
        <w:t xml:space="preserve"> dhe të nenit 12 të ligjit nr.11 025, datë 27.11.2008 “Për buxhetin e viti 2009”, të ndryshuar, me propozimin e Ministrit të Financave, Këshilli i Ministrave </w:t>
      </w:r>
    </w:p>
    <w:p w:rsidR="00110E7C" w:rsidRPr="00D9063C" w:rsidRDefault="00110E7C" w:rsidP="00110E7C">
      <w:pPr>
        <w:pStyle w:val="Paragrafi0"/>
        <w:rPr>
          <w:szCs w:val="22"/>
        </w:rPr>
      </w:pPr>
    </w:p>
    <w:p w:rsidR="00110E7C" w:rsidRPr="00D9063C" w:rsidRDefault="00110E7C" w:rsidP="00110E7C">
      <w:pPr>
        <w:pStyle w:val="VENDOSI0"/>
        <w:keepNext w:val="0"/>
      </w:pPr>
      <w:r w:rsidRPr="00D9063C">
        <w:t>Vendosi:</w:t>
      </w:r>
    </w:p>
    <w:p w:rsidR="00110E7C" w:rsidRPr="00D9063C" w:rsidRDefault="00110E7C" w:rsidP="00110E7C">
      <w:pPr>
        <w:pStyle w:val="Paragrafi0"/>
        <w:rPr>
          <w:szCs w:val="22"/>
        </w:rPr>
      </w:pPr>
    </w:p>
    <w:p w:rsidR="00110E7C" w:rsidRPr="00D9063C" w:rsidRDefault="00110E7C" w:rsidP="00110E7C">
      <w:pPr>
        <w:pStyle w:val="Paragrafi0"/>
        <w:rPr>
          <w:szCs w:val="22"/>
        </w:rPr>
      </w:pPr>
      <w:r w:rsidRPr="00D9063C">
        <w:rPr>
          <w:szCs w:val="22"/>
        </w:rPr>
        <w:t xml:space="preserve">1. Në </w:t>
      </w:r>
      <w:r>
        <w:rPr>
          <w:szCs w:val="22"/>
        </w:rPr>
        <w:t xml:space="preserve"> </w:t>
      </w:r>
      <w:r w:rsidRPr="00D9063C">
        <w:rPr>
          <w:szCs w:val="22"/>
        </w:rPr>
        <w:t xml:space="preserve">pikën </w:t>
      </w:r>
      <w:r>
        <w:rPr>
          <w:szCs w:val="22"/>
        </w:rPr>
        <w:t xml:space="preserve"> </w:t>
      </w:r>
      <w:r w:rsidRPr="00D9063C">
        <w:rPr>
          <w:szCs w:val="22"/>
        </w:rPr>
        <w:t xml:space="preserve">7 </w:t>
      </w:r>
      <w:r>
        <w:rPr>
          <w:szCs w:val="22"/>
        </w:rPr>
        <w:t xml:space="preserve"> </w:t>
      </w:r>
      <w:r w:rsidRPr="00D9063C">
        <w:rPr>
          <w:szCs w:val="22"/>
        </w:rPr>
        <w:t xml:space="preserve">të </w:t>
      </w:r>
      <w:r>
        <w:rPr>
          <w:szCs w:val="22"/>
        </w:rPr>
        <w:t xml:space="preserve"> </w:t>
      </w:r>
      <w:r w:rsidRPr="00D9063C">
        <w:rPr>
          <w:szCs w:val="22"/>
        </w:rPr>
        <w:t xml:space="preserve">vendimit </w:t>
      </w:r>
      <w:r>
        <w:rPr>
          <w:szCs w:val="22"/>
        </w:rPr>
        <w:t xml:space="preserve"> </w:t>
      </w:r>
      <w:r w:rsidRPr="00D9063C">
        <w:rPr>
          <w:szCs w:val="22"/>
        </w:rPr>
        <w:t xml:space="preserve">nr.366, datë 15.4.2009 </w:t>
      </w:r>
      <w:r>
        <w:rPr>
          <w:szCs w:val="22"/>
        </w:rPr>
        <w:t xml:space="preserve"> </w:t>
      </w:r>
      <w:r w:rsidRPr="00D9063C">
        <w:rPr>
          <w:szCs w:val="22"/>
        </w:rPr>
        <w:t xml:space="preserve">të Këshillit </w:t>
      </w:r>
      <w:r>
        <w:rPr>
          <w:szCs w:val="22"/>
        </w:rPr>
        <w:t xml:space="preserve"> </w:t>
      </w:r>
      <w:r w:rsidRPr="00D9063C">
        <w:rPr>
          <w:szCs w:val="22"/>
        </w:rPr>
        <w:t xml:space="preserve">të </w:t>
      </w:r>
      <w:r>
        <w:rPr>
          <w:szCs w:val="22"/>
        </w:rPr>
        <w:t xml:space="preserve"> </w:t>
      </w:r>
      <w:r w:rsidRPr="00D9063C">
        <w:rPr>
          <w:szCs w:val="22"/>
        </w:rPr>
        <w:t xml:space="preserve">Ministrave </w:t>
      </w:r>
      <w:r>
        <w:rPr>
          <w:szCs w:val="22"/>
        </w:rPr>
        <w:t xml:space="preserve"> </w:t>
      </w:r>
      <w:r w:rsidRPr="00D9063C">
        <w:rPr>
          <w:szCs w:val="22"/>
        </w:rPr>
        <w:t>sh</w:t>
      </w:r>
      <w:r>
        <w:rPr>
          <w:szCs w:val="22"/>
        </w:rPr>
        <w:t>ifra</w:t>
      </w:r>
      <w:r w:rsidRPr="00D9063C">
        <w:rPr>
          <w:szCs w:val="22"/>
        </w:rPr>
        <w:t xml:space="preserve"> “… 500 000 000 (pesëq</w:t>
      </w:r>
      <w:r>
        <w:rPr>
          <w:szCs w:val="22"/>
        </w:rPr>
        <w:t>ind milionë) lekë…” zëvendësohet</w:t>
      </w:r>
      <w:r w:rsidRPr="00D9063C">
        <w:rPr>
          <w:szCs w:val="22"/>
        </w:rPr>
        <w:t xml:space="preserve"> me “… 617 500 000 (gjashtëqind e </w:t>
      </w:r>
      <w:r>
        <w:rPr>
          <w:szCs w:val="22"/>
        </w:rPr>
        <w:t>shtatëmbëdhjetë</w:t>
      </w:r>
      <w:r w:rsidRPr="00D9063C">
        <w:rPr>
          <w:szCs w:val="22"/>
        </w:rPr>
        <w:t xml:space="preserve"> milionë e pesëqind mijë) lekë…”.</w:t>
      </w:r>
    </w:p>
    <w:p w:rsidR="00110E7C" w:rsidRPr="00D9063C" w:rsidRDefault="00110E7C" w:rsidP="00110E7C">
      <w:pPr>
        <w:pStyle w:val="Paragrafi0"/>
        <w:rPr>
          <w:szCs w:val="22"/>
        </w:rPr>
      </w:pPr>
      <w:r w:rsidRPr="00D9063C">
        <w:rPr>
          <w:szCs w:val="22"/>
        </w:rPr>
        <w:t>2. Ngarkohet Ministria e Financave për zbatimin e këtij vendimi.</w:t>
      </w:r>
    </w:p>
    <w:p w:rsidR="00110E7C" w:rsidRPr="00D9063C" w:rsidRDefault="00110E7C" w:rsidP="00110E7C">
      <w:pPr>
        <w:pStyle w:val="Paragrafi0"/>
        <w:rPr>
          <w:szCs w:val="22"/>
        </w:rPr>
      </w:pPr>
      <w:r w:rsidRPr="00D9063C">
        <w:rPr>
          <w:szCs w:val="22"/>
        </w:rPr>
        <w:t>Ky vendimn hyn në fuqi pas botimit në Fletoren Zyrtare.</w:t>
      </w:r>
    </w:p>
    <w:p w:rsidR="00110E7C" w:rsidRPr="00D9063C" w:rsidRDefault="00110E7C" w:rsidP="00110E7C">
      <w:pPr>
        <w:pStyle w:val="Paragrafi0"/>
        <w:rPr>
          <w:szCs w:val="22"/>
        </w:rPr>
      </w:pPr>
    </w:p>
    <w:p w:rsidR="00110E7C" w:rsidRPr="00D9063C" w:rsidRDefault="00110E7C" w:rsidP="00110E7C">
      <w:pPr>
        <w:pStyle w:val="Autoriteti"/>
        <w:keepNext w:val="0"/>
      </w:pPr>
      <w:r w:rsidRPr="00D9063C">
        <w:t xml:space="preserve">Kryeministri </w:t>
      </w:r>
    </w:p>
    <w:p w:rsidR="00110E7C" w:rsidRPr="00D9063C" w:rsidRDefault="00110E7C" w:rsidP="00110E7C">
      <w:pPr>
        <w:pStyle w:val="AutoritetiEmer"/>
      </w:pPr>
      <w:r w:rsidRPr="00D9063C">
        <w:t>Sali Berisha</w:t>
      </w:r>
    </w:p>
    <w:sectPr w:rsidR="00110E7C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0E7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0E7C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29BC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C07555-5830-4085-9C38-2F6BD1D4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