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0A91" w:rsidRPr="004B23EE" w:rsidRDefault="00280A91" w:rsidP="00280A91">
      <w:pPr>
        <w:pStyle w:val="Akti"/>
        <w:keepNext w:val="0"/>
      </w:pPr>
      <w:bookmarkStart w:id="0" w:name="_GoBack"/>
      <w:bookmarkEnd w:id="0"/>
      <w:r>
        <w:t>VENDI</w:t>
      </w:r>
      <w:r w:rsidRPr="004B23EE">
        <w:t>M</w:t>
      </w:r>
    </w:p>
    <w:p w:rsidR="00280A91" w:rsidRPr="004B23EE" w:rsidRDefault="00280A91" w:rsidP="00280A91">
      <w:pPr>
        <w:pStyle w:val="NumriData"/>
        <w:keepNext w:val="0"/>
      </w:pPr>
      <w:r w:rsidRPr="004B23EE">
        <w:t>Nr.1222, dat</w:t>
      </w:r>
      <w:r>
        <w:t>ë</w:t>
      </w:r>
      <w:r w:rsidRPr="004B23EE">
        <w:t xml:space="preserve"> 11.12.2009</w:t>
      </w:r>
    </w:p>
    <w:p w:rsidR="00280A91" w:rsidRDefault="00280A91" w:rsidP="00280A91">
      <w:pPr>
        <w:pStyle w:val="Paragrafi0"/>
      </w:pPr>
    </w:p>
    <w:p w:rsidR="00280A91" w:rsidRPr="004B23EE" w:rsidRDefault="00280A91" w:rsidP="00280A91">
      <w:pPr>
        <w:pStyle w:val="Titulli0"/>
        <w:keepNext w:val="0"/>
      </w:pPr>
      <w:r w:rsidRPr="004B23EE">
        <w:t>PËR</w:t>
      </w:r>
      <w:r>
        <w:t xml:space="preserve"> </w:t>
      </w:r>
      <w:r w:rsidRPr="004B23EE">
        <w:t>DISA SHTESA DHE NDRYSHIME NË V</w:t>
      </w:r>
      <w:r>
        <w:t>ENDIMIN NR. 478, DATË 18.7.2007</w:t>
      </w:r>
      <w:r w:rsidRPr="004B23EE">
        <w:t xml:space="preserve"> TË KËSHILLIT TË MI</w:t>
      </w:r>
      <w:r>
        <w:t>niSTRAVE</w:t>
      </w:r>
      <w:r w:rsidRPr="004B23EE">
        <w:t xml:space="preserve"> “PËR MIRATIMIN E STRUKTURËS DHE TË NIVELEVE TË PAGAVE TË NËPUNËSVE TË DISA INSTITUCIONEVE, NË VARËSI TË MINISTRAVE T</w:t>
      </w:r>
      <w:r>
        <w:t>Ë LINJËS”, TË</w:t>
      </w:r>
      <w:r w:rsidRPr="004B23EE">
        <w:t xml:space="preserve"> NDRYSHUAR</w:t>
      </w:r>
    </w:p>
    <w:p w:rsidR="00280A91" w:rsidRDefault="00280A91" w:rsidP="00280A91">
      <w:pPr>
        <w:pStyle w:val="Paragrafi0"/>
      </w:pPr>
    </w:p>
    <w:p w:rsidR="00280A91" w:rsidRPr="004B23EE" w:rsidRDefault="00280A91" w:rsidP="00280A91">
      <w:pPr>
        <w:pStyle w:val="BazLigjPropozues"/>
        <w:keepNext w:val="0"/>
      </w:pPr>
      <w:r w:rsidRPr="004B23EE">
        <w:t>Në mbështetje të nenit 100 të Kushtetutës, të nenit 5/1, të li</w:t>
      </w:r>
      <w:r>
        <w:t>gjit nr.8487,    datë 13.5.1999</w:t>
      </w:r>
      <w:r w:rsidRPr="004B23EE">
        <w:t xml:space="preserve"> "Për kompetencat për caktimin e pagave të punës", të ndryshuar, dhe të li</w:t>
      </w:r>
      <w:r>
        <w:t>gjit nr.10 025, datë 27.11.2008</w:t>
      </w:r>
      <w:r w:rsidRPr="004B23EE">
        <w:t xml:space="preserve"> “Për buxhetin e vitit 2009”, të ndryshuar,  me propozimin e Ministrit të Brendshëm dhe të Ministrit të Financave, Këshilli i Ministrave</w:t>
      </w:r>
    </w:p>
    <w:p w:rsidR="00280A91" w:rsidRDefault="00280A91" w:rsidP="00280A91">
      <w:pPr>
        <w:pStyle w:val="Paragrafi0"/>
      </w:pPr>
    </w:p>
    <w:p w:rsidR="00280A91" w:rsidRDefault="00280A91" w:rsidP="00280A91">
      <w:pPr>
        <w:pStyle w:val="VENDOSI0"/>
        <w:keepNext w:val="0"/>
      </w:pPr>
      <w:r>
        <w:t>VENDOS</w:t>
      </w:r>
      <w:r w:rsidRPr="004B23EE">
        <w:t>I:</w:t>
      </w:r>
    </w:p>
    <w:p w:rsidR="00280A91" w:rsidRPr="004B23EE" w:rsidRDefault="00280A91" w:rsidP="00280A91">
      <w:pPr>
        <w:pStyle w:val="Paragrafi0"/>
      </w:pPr>
    </w:p>
    <w:p w:rsidR="00280A91" w:rsidRPr="004B23EE" w:rsidRDefault="00280A91" w:rsidP="00280A91">
      <w:pPr>
        <w:pStyle w:val="Paragrafi0"/>
      </w:pPr>
      <w:r w:rsidRPr="004B23EE">
        <w:t xml:space="preserve">1. Në </w:t>
      </w:r>
      <w:r>
        <w:t>vendimin nr.478, datë 18.7.2007</w:t>
      </w:r>
      <w:r w:rsidRPr="004B23EE">
        <w:t xml:space="preserve"> të Këshillit të Ministrave, të ndryshuar, të bëhen shtesat dhe ndryshimet e mëposhtme:</w:t>
      </w:r>
    </w:p>
    <w:p w:rsidR="00280A91" w:rsidRPr="004B23EE" w:rsidRDefault="00280A91" w:rsidP="00280A91">
      <w:pPr>
        <w:pStyle w:val="Paragrafi0"/>
      </w:pPr>
      <w:r w:rsidRPr="004B23EE">
        <w:t>a) Në fund të shk</w:t>
      </w:r>
      <w:r>
        <w:t>ronjës “a”</w:t>
      </w:r>
      <w:r w:rsidRPr="004B23EE">
        <w:t xml:space="preserve"> të pikës 1,  shtohen emërtesat “... Agjencia e Auditimit të Programeve të Asistencës, akredituar nga Bashkimi Evropian dhe Qendra Kombëtare për Aplikimet Energjetike.”.</w:t>
      </w:r>
    </w:p>
    <w:p w:rsidR="00280A91" w:rsidRPr="004B23EE" w:rsidRDefault="00280A91" w:rsidP="00280A91">
      <w:pPr>
        <w:pStyle w:val="Paragrafi0"/>
      </w:pPr>
      <w:r w:rsidRPr="004B23EE">
        <w:t>b) Lidhja nr. 1, që përmendet në pikën 2,  zëvendësohet me lidhjen me të njëjtin numër dhe titull, që i bashkëlidhet këtij vendimi dhe është pjesë përbërëse e tij.</w:t>
      </w:r>
    </w:p>
    <w:p w:rsidR="00280A91" w:rsidRPr="004B23EE" w:rsidRDefault="00280A91" w:rsidP="00280A91">
      <w:pPr>
        <w:pStyle w:val="Paragrafi0"/>
      </w:pPr>
      <w:r w:rsidRPr="004B23EE">
        <w:t>2. Pagat e punonjësve të tjerë mbështetës të Agjencisë së Auditimit të Programeve të Asiste</w:t>
      </w:r>
      <w:r>
        <w:t>ncës, akredituar nga Bashkimi Eu</w:t>
      </w:r>
      <w:r w:rsidRPr="004B23EE">
        <w:t>ropian, dhe Qendrës Kombëtare për Aplikimet Energjetike</w:t>
      </w:r>
      <w:r>
        <w:t>,</w:t>
      </w:r>
      <w:r w:rsidRPr="004B23EE">
        <w:t xml:space="preserve"> përcaktohen sipas vendimit për pagat e punonjësve mbështetës të institucioneve buxhetore.</w:t>
      </w:r>
    </w:p>
    <w:p w:rsidR="00280A91" w:rsidRPr="004B23EE" w:rsidRDefault="00280A91" w:rsidP="00280A91">
      <w:pPr>
        <w:pStyle w:val="Paragrafi0"/>
      </w:pPr>
      <w:r w:rsidRPr="004B23EE">
        <w:t>3. Efektet financiare, për vitin 2009, që rrjedhin nga zbatimi i këtij vendimi, të përballohen nga fondet e planifikuara për këto institucione për këtë  vit.</w:t>
      </w:r>
    </w:p>
    <w:p w:rsidR="00280A91" w:rsidRPr="004B23EE" w:rsidRDefault="00280A91" w:rsidP="00280A91">
      <w:pPr>
        <w:pStyle w:val="Paragrafi0"/>
      </w:pPr>
      <w:r w:rsidRPr="004B23EE">
        <w:t>Ky ven</w:t>
      </w:r>
      <w:r>
        <w:t>dim hyn në fuqi pas botimit në Fletoren Zyrtare</w:t>
      </w:r>
      <w:r w:rsidRPr="004B23EE">
        <w:t xml:space="preserve"> dhe i shtrin efektet financiare nga data e emërimit të nëpunësve në detyrë.</w:t>
      </w:r>
    </w:p>
    <w:p w:rsidR="00280A91" w:rsidRDefault="00280A91" w:rsidP="00280A91">
      <w:pPr>
        <w:pStyle w:val="Paragrafi0"/>
      </w:pPr>
    </w:p>
    <w:p w:rsidR="00280A91" w:rsidRPr="004B23EE" w:rsidRDefault="00280A91" w:rsidP="00280A91">
      <w:pPr>
        <w:pStyle w:val="Autoriteti"/>
        <w:keepNext w:val="0"/>
      </w:pPr>
      <w:r>
        <w:t>KRYEMI</w:t>
      </w:r>
      <w:r w:rsidRPr="004B23EE">
        <w:t>N</w:t>
      </w:r>
      <w:r>
        <w:t>IST</w:t>
      </w:r>
      <w:r w:rsidRPr="004B23EE">
        <w:t>RI</w:t>
      </w:r>
    </w:p>
    <w:p w:rsidR="00280A91" w:rsidRPr="004B23EE" w:rsidRDefault="00280A91" w:rsidP="00280A91">
      <w:pPr>
        <w:pStyle w:val="AutoritetiEmer"/>
      </w:pPr>
      <w:r>
        <w:t>Sali</w:t>
      </w:r>
      <w:r w:rsidRPr="004B23EE">
        <w:t xml:space="preserve"> Berisha</w:t>
      </w:r>
    </w:p>
    <w:p w:rsidR="00280A91" w:rsidRDefault="00280A91" w:rsidP="00280A91">
      <w:pPr>
        <w:pStyle w:val="Paragrafi0"/>
        <w:ind w:firstLine="0"/>
      </w:pPr>
    </w:p>
    <w:p w:rsidR="00280A91" w:rsidRDefault="00280A91" w:rsidP="00280A91">
      <w:pPr>
        <w:pStyle w:val="Paragrafi0"/>
        <w:ind w:firstLine="0"/>
      </w:pPr>
    </w:p>
    <w:p w:rsidR="00280A91" w:rsidRDefault="00280A91" w:rsidP="00280A91">
      <w:pPr>
        <w:pStyle w:val="Paragrafi0"/>
        <w:ind w:firstLine="0"/>
      </w:pPr>
    </w:p>
    <w:p w:rsidR="00280A91" w:rsidRDefault="00280A91" w:rsidP="00280A91">
      <w:pPr>
        <w:pStyle w:val="Paragrafi0"/>
        <w:ind w:firstLine="0"/>
      </w:pPr>
    </w:p>
    <w:p w:rsidR="00280A91" w:rsidRDefault="00280A91" w:rsidP="00280A91">
      <w:pPr>
        <w:pStyle w:val="Paragrafi0"/>
        <w:ind w:firstLine="0"/>
      </w:pPr>
    </w:p>
    <w:p w:rsidR="00280A91" w:rsidRDefault="00280A91" w:rsidP="00280A91">
      <w:pPr>
        <w:pStyle w:val="Paragrafi0"/>
        <w:ind w:firstLine="0"/>
      </w:pPr>
    </w:p>
    <w:p w:rsidR="00280A91" w:rsidRDefault="00280A91" w:rsidP="00280A91">
      <w:pPr>
        <w:pStyle w:val="Paragrafi0"/>
        <w:ind w:firstLine="0"/>
      </w:pPr>
    </w:p>
    <w:p w:rsidR="00280A91" w:rsidRDefault="00280A91" w:rsidP="00280A91">
      <w:pPr>
        <w:pStyle w:val="Paragrafi0"/>
        <w:ind w:firstLine="0"/>
      </w:pPr>
    </w:p>
    <w:p w:rsidR="00280A91" w:rsidRDefault="00280A91" w:rsidP="00280A91">
      <w:pPr>
        <w:pStyle w:val="Paragrafi0"/>
        <w:ind w:firstLine="0"/>
      </w:pPr>
    </w:p>
    <w:p w:rsidR="00280A91" w:rsidRDefault="00280A91" w:rsidP="00280A91">
      <w:pPr>
        <w:pStyle w:val="Paragrafi0"/>
        <w:ind w:firstLine="0"/>
      </w:pPr>
    </w:p>
    <w:p w:rsidR="00280A91" w:rsidRDefault="00280A91" w:rsidP="00280A91">
      <w:pPr>
        <w:pStyle w:val="Paragrafi0"/>
        <w:ind w:firstLine="0"/>
      </w:pPr>
    </w:p>
    <w:p w:rsidR="00280A91" w:rsidRDefault="00280A91" w:rsidP="00280A91">
      <w:pPr>
        <w:pStyle w:val="Paragrafi0"/>
        <w:ind w:firstLine="0"/>
      </w:pPr>
    </w:p>
    <w:p w:rsidR="00280A91" w:rsidRDefault="00280A91" w:rsidP="00280A91">
      <w:pPr>
        <w:pStyle w:val="Paragrafi0"/>
        <w:ind w:firstLine="0"/>
      </w:pPr>
    </w:p>
    <w:p w:rsidR="00280A91" w:rsidRDefault="00280A91" w:rsidP="00280A91">
      <w:pPr>
        <w:pStyle w:val="Paragrafi0"/>
        <w:ind w:firstLine="0"/>
      </w:pPr>
    </w:p>
    <w:p w:rsidR="00280A91" w:rsidRDefault="00280A91" w:rsidP="00280A91">
      <w:pPr>
        <w:pStyle w:val="Paragrafi0"/>
        <w:ind w:firstLine="0"/>
      </w:pPr>
    </w:p>
    <w:p w:rsidR="00280A91" w:rsidRDefault="00280A91" w:rsidP="00280A91">
      <w:pPr>
        <w:pStyle w:val="Paragrafi0"/>
        <w:ind w:firstLine="0"/>
      </w:pPr>
    </w:p>
    <w:p w:rsidR="00280A91" w:rsidRDefault="00280A91" w:rsidP="00280A91">
      <w:pPr>
        <w:pStyle w:val="Paragrafi0"/>
        <w:jc w:val="right"/>
      </w:pPr>
      <w:r>
        <w:t>Lidhja nr.1</w:t>
      </w:r>
    </w:p>
    <w:p w:rsidR="00280A91" w:rsidRDefault="00280A91" w:rsidP="00280A91">
      <w:pPr>
        <w:pStyle w:val="Paragrafi0"/>
      </w:pPr>
    </w:p>
    <w:p w:rsidR="00280A91" w:rsidRDefault="00280A91" w:rsidP="00280A91">
      <w:pPr>
        <w:pStyle w:val="TitulliTitull"/>
      </w:pPr>
      <w:r>
        <w:t>Struktura dhe nivelet e pagave të nëpunësve në institucionet qendrore të Grupit të Parë</w:t>
      </w:r>
    </w:p>
    <w:p w:rsidR="00280A91" w:rsidRDefault="00280A91" w:rsidP="00280A91">
      <w:pPr>
        <w:pStyle w:val="Paragrafi0"/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1851"/>
        <w:gridCol w:w="1154"/>
        <w:gridCol w:w="1458"/>
        <w:gridCol w:w="1459"/>
        <w:gridCol w:w="1468"/>
        <w:gridCol w:w="1466"/>
      </w:tblGrid>
      <w:tr w:rsidR="00280A91" w:rsidTr="00280A91">
        <w:trPr>
          <w:jc w:val="center"/>
        </w:trPr>
        <w:tc>
          <w:tcPr>
            <w:tcW w:w="8856" w:type="dxa"/>
            <w:gridSpan w:val="6"/>
          </w:tcPr>
          <w:p w:rsidR="00280A91" w:rsidRPr="00B922B6" w:rsidRDefault="00280A91" w:rsidP="00280A91">
            <w:pPr>
              <w:pStyle w:val="Paragrafi0"/>
              <w:ind w:firstLine="0"/>
              <w:jc w:val="center"/>
              <w:rPr>
                <w:b/>
              </w:rPr>
            </w:pPr>
            <w:r w:rsidRPr="00B922B6">
              <w:rPr>
                <w:b/>
              </w:rPr>
              <w:t>PAGA MUJORE</w:t>
            </w:r>
          </w:p>
        </w:tc>
      </w:tr>
      <w:tr w:rsidR="00280A91" w:rsidTr="00280A91">
        <w:trPr>
          <w:jc w:val="center"/>
        </w:trPr>
        <w:tc>
          <w:tcPr>
            <w:tcW w:w="1868" w:type="dxa"/>
          </w:tcPr>
          <w:p w:rsidR="00280A91" w:rsidRPr="00B922B6" w:rsidRDefault="00280A91" w:rsidP="00280A91">
            <w:pPr>
              <w:pStyle w:val="Paragrafi0"/>
              <w:ind w:firstLine="0"/>
              <w:jc w:val="center"/>
              <w:rPr>
                <w:b/>
              </w:rPr>
            </w:pPr>
            <w:r w:rsidRPr="00B922B6">
              <w:rPr>
                <w:b/>
              </w:rPr>
              <w:t>Pozicioni</w:t>
            </w:r>
          </w:p>
        </w:tc>
        <w:tc>
          <w:tcPr>
            <w:tcW w:w="1084" w:type="dxa"/>
          </w:tcPr>
          <w:p w:rsidR="00280A91" w:rsidRPr="00B922B6" w:rsidRDefault="00280A91" w:rsidP="00280A91">
            <w:pPr>
              <w:pStyle w:val="Paragrafi0"/>
              <w:ind w:firstLine="0"/>
              <w:jc w:val="center"/>
              <w:rPr>
                <w:b/>
              </w:rPr>
            </w:pPr>
            <w:r w:rsidRPr="00B922B6">
              <w:rPr>
                <w:b/>
              </w:rPr>
              <w:t>Kategoria</w:t>
            </w:r>
          </w:p>
        </w:tc>
        <w:tc>
          <w:tcPr>
            <w:tcW w:w="4428" w:type="dxa"/>
            <w:gridSpan w:val="3"/>
          </w:tcPr>
          <w:p w:rsidR="00280A91" w:rsidRPr="00B922B6" w:rsidRDefault="00280A91" w:rsidP="00280A91">
            <w:pPr>
              <w:pStyle w:val="Paragrafi0"/>
              <w:ind w:firstLine="0"/>
              <w:jc w:val="center"/>
              <w:rPr>
                <w:b/>
              </w:rPr>
            </w:pPr>
            <w:r w:rsidRPr="00B922B6">
              <w:rPr>
                <w:b/>
              </w:rPr>
              <w:t>Paga individuale (paga bazë)</w:t>
            </w:r>
          </w:p>
        </w:tc>
        <w:tc>
          <w:tcPr>
            <w:tcW w:w="1476" w:type="dxa"/>
          </w:tcPr>
          <w:p w:rsidR="00280A91" w:rsidRPr="00B922B6" w:rsidRDefault="00280A91" w:rsidP="00280A91">
            <w:pPr>
              <w:pStyle w:val="Paragrafi0"/>
              <w:ind w:firstLine="0"/>
              <w:jc w:val="center"/>
              <w:rPr>
                <w:b/>
              </w:rPr>
            </w:pPr>
            <w:r w:rsidRPr="00B922B6">
              <w:rPr>
                <w:b/>
              </w:rPr>
              <w:t>Shtesa e pozicionit</w:t>
            </w:r>
          </w:p>
        </w:tc>
      </w:tr>
      <w:tr w:rsidR="00280A91" w:rsidTr="00280A91">
        <w:trPr>
          <w:jc w:val="center"/>
        </w:trPr>
        <w:tc>
          <w:tcPr>
            <w:tcW w:w="1868" w:type="dxa"/>
          </w:tcPr>
          <w:p w:rsidR="00280A91" w:rsidRPr="00B922B6" w:rsidRDefault="00280A91" w:rsidP="00280A91">
            <w:pPr>
              <w:pStyle w:val="Paragrafi0"/>
              <w:ind w:firstLine="0"/>
              <w:jc w:val="center"/>
              <w:rPr>
                <w:b/>
              </w:rPr>
            </w:pPr>
          </w:p>
        </w:tc>
        <w:tc>
          <w:tcPr>
            <w:tcW w:w="1084" w:type="dxa"/>
          </w:tcPr>
          <w:p w:rsidR="00280A91" w:rsidRPr="00B922B6" w:rsidRDefault="00280A91" w:rsidP="00280A91">
            <w:pPr>
              <w:pStyle w:val="Paragrafi0"/>
              <w:ind w:firstLine="0"/>
              <w:jc w:val="center"/>
              <w:rPr>
                <w:b/>
              </w:rPr>
            </w:pPr>
          </w:p>
        </w:tc>
        <w:tc>
          <w:tcPr>
            <w:tcW w:w="1476" w:type="dxa"/>
          </w:tcPr>
          <w:p w:rsidR="00280A91" w:rsidRPr="00B922B6" w:rsidRDefault="00280A91" w:rsidP="00280A91">
            <w:pPr>
              <w:pStyle w:val="Paragrafi0"/>
              <w:ind w:firstLine="0"/>
              <w:jc w:val="center"/>
              <w:rPr>
                <w:b/>
              </w:rPr>
            </w:pPr>
            <w:r w:rsidRPr="00B922B6">
              <w:rPr>
                <w:b/>
              </w:rPr>
              <w:t>1</w:t>
            </w:r>
          </w:p>
        </w:tc>
        <w:tc>
          <w:tcPr>
            <w:tcW w:w="1476" w:type="dxa"/>
          </w:tcPr>
          <w:p w:rsidR="00280A91" w:rsidRPr="00B922B6" w:rsidRDefault="00280A91" w:rsidP="00280A91">
            <w:pPr>
              <w:pStyle w:val="Paragrafi0"/>
              <w:ind w:firstLine="0"/>
              <w:jc w:val="center"/>
              <w:rPr>
                <w:b/>
              </w:rPr>
            </w:pPr>
            <w:r w:rsidRPr="00B922B6">
              <w:rPr>
                <w:b/>
              </w:rPr>
              <w:t>2</w:t>
            </w:r>
          </w:p>
        </w:tc>
        <w:tc>
          <w:tcPr>
            <w:tcW w:w="1476" w:type="dxa"/>
          </w:tcPr>
          <w:p w:rsidR="00280A91" w:rsidRPr="00B922B6" w:rsidRDefault="00280A91" w:rsidP="00280A91">
            <w:pPr>
              <w:pStyle w:val="Paragrafi0"/>
              <w:ind w:firstLine="0"/>
              <w:jc w:val="center"/>
              <w:rPr>
                <w:b/>
              </w:rPr>
            </w:pPr>
            <w:r w:rsidRPr="00B922B6">
              <w:rPr>
                <w:b/>
              </w:rPr>
              <w:t>3</w:t>
            </w:r>
          </w:p>
        </w:tc>
        <w:tc>
          <w:tcPr>
            <w:tcW w:w="1476" w:type="dxa"/>
          </w:tcPr>
          <w:p w:rsidR="00280A91" w:rsidRPr="00B922B6" w:rsidRDefault="00280A91" w:rsidP="00280A91">
            <w:pPr>
              <w:pStyle w:val="Paragrafi0"/>
              <w:ind w:firstLine="0"/>
              <w:jc w:val="center"/>
              <w:rPr>
                <w:b/>
              </w:rPr>
            </w:pPr>
            <w:r w:rsidRPr="00B922B6">
              <w:rPr>
                <w:b/>
              </w:rPr>
              <w:t>4</w:t>
            </w:r>
          </w:p>
        </w:tc>
      </w:tr>
      <w:tr w:rsidR="00280A91" w:rsidTr="00280A91">
        <w:trPr>
          <w:jc w:val="center"/>
        </w:trPr>
        <w:tc>
          <w:tcPr>
            <w:tcW w:w="1868" w:type="dxa"/>
          </w:tcPr>
          <w:p w:rsidR="00280A91" w:rsidRPr="00B922B6" w:rsidRDefault="00280A91" w:rsidP="00280A91">
            <w:pPr>
              <w:pStyle w:val="Paragrafi0"/>
              <w:ind w:firstLine="0"/>
              <w:jc w:val="center"/>
              <w:rPr>
                <w:b/>
              </w:rPr>
            </w:pPr>
          </w:p>
        </w:tc>
        <w:tc>
          <w:tcPr>
            <w:tcW w:w="1084" w:type="dxa"/>
          </w:tcPr>
          <w:p w:rsidR="00280A91" w:rsidRPr="00B922B6" w:rsidRDefault="00280A91" w:rsidP="00280A91">
            <w:pPr>
              <w:pStyle w:val="Paragrafi0"/>
              <w:ind w:firstLine="0"/>
              <w:jc w:val="center"/>
              <w:rPr>
                <w:b/>
              </w:rPr>
            </w:pPr>
          </w:p>
        </w:tc>
        <w:tc>
          <w:tcPr>
            <w:tcW w:w="1476" w:type="dxa"/>
          </w:tcPr>
          <w:p w:rsidR="00280A91" w:rsidRPr="00B922B6" w:rsidRDefault="00280A91" w:rsidP="00280A91">
            <w:pPr>
              <w:pStyle w:val="Paragrafi0"/>
              <w:ind w:firstLine="0"/>
              <w:jc w:val="center"/>
              <w:rPr>
                <w:b/>
              </w:rPr>
            </w:pPr>
            <w:r w:rsidRPr="00B922B6">
              <w:rPr>
                <w:b/>
              </w:rPr>
              <w:t>Paga e Grupit (PG)</w:t>
            </w:r>
          </w:p>
        </w:tc>
        <w:tc>
          <w:tcPr>
            <w:tcW w:w="1476" w:type="dxa"/>
          </w:tcPr>
          <w:p w:rsidR="00280A91" w:rsidRPr="00B922B6" w:rsidRDefault="00280A91" w:rsidP="00280A91">
            <w:pPr>
              <w:pStyle w:val="Paragrafi0"/>
              <w:ind w:firstLine="0"/>
              <w:jc w:val="center"/>
              <w:rPr>
                <w:b/>
              </w:rPr>
            </w:pPr>
            <w:r w:rsidRPr="00B922B6">
              <w:rPr>
                <w:b/>
              </w:rPr>
              <w:t>Shtesa vjetore për vjetërsi (SHV)</w:t>
            </w:r>
          </w:p>
        </w:tc>
        <w:tc>
          <w:tcPr>
            <w:tcW w:w="1476" w:type="dxa"/>
          </w:tcPr>
          <w:p w:rsidR="00280A91" w:rsidRPr="00B922B6" w:rsidRDefault="00280A91" w:rsidP="00280A91">
            <w:pPr>
              <w:pStyle w:val="Paragrafi0"/>
              <w:ind w:firstLine="0"/>
              <w:jc w:val="center"/>
              <w:rPr>
                <w:b/>
              </w:rPr>
            </w:pPr>
            <w:r w:rsidRPr="00B922B6">
              <w:rPr>
                <w:b/>
              </w:rPr>
              <w:t>Shtesa për kualifikim (SHK)</w:t>
            </w:r>
          </w:p>
        </w:tc>
        <w:tc>
          <w:tcPr>
            <w:tcW w:w="1476" w:type="dxa"/>
          </w:tcPr>
          <w:p w:rsidR="00280A91" w:rsidRPr="00B922B6" w:rsidRDefault="00280A91" w:rsidP="00280A91">
            <w:pPr>
              <w:pStyle w:val="Paragrafi0"/>
              <w:ind w:firstLine="0"/>
              <w:jc w:val="center"/>
              <w:rPr>
                <w:b/>
              </w:rPr>
            </w:pPr>
            <w:r w:rsidRPr="00B922B6">
              <w:rPr>
                <w:b/>
              </w:rPr>
              <w:t>Shtesa e pozicionit (SHP)</w:t>
            </w:r>
          </w:p>
        </w:tc>
      </w:tr>
      <w:tr w:rsidR="00280A91" w:rsidTr="00280A91">
        <w:trPr>
          <w:jc w:val="center"/>
        </w:trPr>
        <w:tc>
          <w:tcPr>
            <w:tcW w:w="1868" w:type="dxa"/>
          </w:tcPr>
          <w:p w:rsidR="00280A91" w:rsidRDefault="00280A91" w:rsidP="00280A91">
            <w:pPr>
              <w:pStyle w:val="Paragrafi0"/>
              <w:ind w:firstLine="0"/>
              <w:jc w:val="left"/>
            </w:pPr>
            <w:r>
              <w:t>Titullar i institucionit</w:t>
            </w:r>
          </w:p>
        </w:tc>
        <w:tc>
          <w:tcPr>
            <w:tcW w:w="1084" w:type="dxa"/>
          </w:tcPr>
          <w:p w:rsidR="00280A91" w:rsidRDefault="00280A91" w:rsidP="00280A91">
            <w:pPr>
              <w:pStyle w:val="Paragrafi0"/>
              <w:ind w:firstLine="0"/>
            </w:pPr>
            <w:r>
              <w:t>II-a</w:t>
            </w:r>
          </w:p>
        </w:tc>
        <w:tc>
          <w:tcPr>
            <w:tcW w:w="1476" w:type="dxa"/>
          </w:tcPr>
          <w:p w:rsidR="00280A91" w:rsidRDefault="00280A91" w:rsidP="00280A91">
            <w:pPr>
              <w:pStyle w:val="Paragrafi0"/>
              <w:ind w:firstLine="0"/>
            </w:pPr>
            <w:r>
              <w:t>12 000</w:t>
            </w:r>
          </w:p>
        </w:tc>
        <w:tc>
          <w:tcPr>
            <w:tcW w:w="1476" w:type="dxa"/>
          </w:tcPr>
          <w:p w:rsidR="00280A91" w:rsidRDefault="00280A91" w:rsidP="00280A91">
            <w:pPr>
              <w:pStyle w:val="Paragrafi0"/>
              <w:ind w:firstLine="0"/>
            </w:pPr>
            <w:r>
              <w:t>2%</w:t>
            </w:r>
          </w:p>
        </w:tc>
        <w:tc>
          <w:tcPr>
            <w:tcW w:w="1476" w:type="dxa"/>
          </w:tcPr>
          <w:p w:rsidR="00280A91" w:rsidRDefault="00280A91" w:rsidP="00280A91">
            <w:pPr>
              <w:pStyle w:val="Paragrafi0"/>
              <w:ind w:firstLine="0"/>
            </w:pPr>
          </w:p>
        </w:tc>
        <w:tc>
          <w:tcPr>
            <w:tcW w:w="1476" w:type="dxa"/>
          </w:tcPr>
          <w:p w:rsidR="00280A91" w:rsidRDefault="00280A91" w:rsidP="00280A91">
            <w:pPr>
              <w:pStyle w:val="Paragrafi0"/>
              <w:ind w:firstLine="0"/>
            </w:pPr>
            <w:r>
              <w:t>105 000</w:t>
            </w:r>
          </w:p>
        </w:tc>
      </w:tr>
      <w:tr w:rsidR="00280A91" w:rsidTr="00280A91">
        <w:trPr>
          <w:jc w:val="center"/>
        </w:trPr>
        <w:tc>
          <w:tcPr>
            <w:tcW w:w="1868" w:type="dxa"/>
          </w:tcPr>
          <w:p w:rsidR="00280A91" w:rsidRDefault="00280A91" w:rsidP="00280A91">
            <w:pPr>
              <w:pStyle w:val="Paragrafi0"/>
              <w:ind w:firstLine="0"/>
              <w:jc w:val="left"/>
            </w:pPr>
            <w:r>
              <w:t>Z/titullar i institucionit.</w:t>
            </w:r>
          </w:p>
          <w:p w:rsidR="00280A91" w:rsidRDefault="00280A91" w:rsidP="00280A91">
            <w:pPr>
              <w:pStyle w:val="Paragrafi0"/>
              <w:ind w:firstLine="0"/>
              <w:jc w:val="left"/>
            </w:pPr>
            <w:r>
              <w:t>Inspektor në Agjensinë e Auditimit të Programeve të Asistencës, akredituar nga Bashkimi Europian</w:t>
            </w:r>
          </w:p>
        </w:tc>
        <w:tc>
          <w:tcPr>
            <w:tcW w:w="1084" w:type="dxa"/>
          </w:tcPr>
          <w:p w:rsidR="00280A91" w:rsidRDefault="00280A91" w:rsidP="00280A91">
            <w:pPr>
              <w:pStyle w:val="Paragrafi0"/>
              <w:ind w:firstLine="0"/>
            </w:pPr>
            <w:r>
              <w:t>II-b</w:t>
            </w:r>
          </w:p>
        </w:tc>
        <w:tc>
          <w:tcPr>
            <w:tcW w:w="1476" w:type="dxa"/>
          </w:tcPr>
          <w:p w:rsidR="00280A91" w:rsidRDefault="00280A91" w:rsidP="00280A91">
            <w:pPr>
              <w:pStyle w:val="Paragrafi0"/>
              <w:ind w:firstLine="0"/>
            </w:pPr>
            <w:r>
              <w:t>12 000</w:t>
            </w:r>
          </w:p>
        </w:tc>
        <w:tc>
          <w:tcPr>
            <w:tcW w:w="1476" w:type="dxa"/>
          </w:tcPr>
          <w:p w:rsidR="00280A91" w:rsidRDefault="00280A91" w:rsidP="00280A91">
            <w:pPr>
              <w:pStyle w:val="Paragrafi0"/>
              <w:ind w:firstLine="0"/>
            </w:pPr>
            <w:r>
              <w:t>2%</w:t>
            </w:r>
          </w:p>
        </w:tc>
        <w:tc>
          <w:tcPr>
            <w:tcW w:w="1476" w:type="dxa"/>
          </w:tcPr>
          <w:p w:rsidR="00280A91" w:rsidRDefault="00280A91" w:rsidP="00280A91">
            <w:pPr>
              <w:pStyle w:val="Paragrafi0"/>
              <w:ind w:firstLine="0"/>
            </w:pPr>
          </w:p>
        </w:tc>
        <w:tc>
          <w:tcPr>
            <w:tcW w:w="1476" w:type="dxa"/>
          </w:tcPr>
          <w:p w:rsidR="00280A91" w:rsidRDefault="00280A91" w:rsidP="00280A91">
            <w:pPr>
              <w:pStyle w:val="Paragrafi0"/>
              <w:ind w:firstLine="0"/>
            </w:pPr>
            <w:r>
              <w:t>88 000</w:t>
            </w:r>
          </w:p>
        </w:tc>
      </w:tr>
      <w:tr w:rsidR="00280A91" w:rsidTr="00280A91">
        <w:trPr>
          <w:jc w:val="center"/>
        </w:trPr>
        <w:tc>
          <w:tcPr>
            <w:tcW w:w="1868" w:type="dxa"/>
          </w:tcPr>
          <w:p w:rsidR="00280A91" w:rsidRDefault="00280A91" w:rsidP="00280A91">
            <w:pPr>
              <w:pStyle w:val="Paragrafi0"/>
              <w:ind w:firstLine="0"/>
              <w:jc w:val="left"/>
            </w:pPr>
            <w:r>
              <w:t>Drejtor Drejtorie.</w:t>
            </w:r>
          </w:p>
          <w:p w:rsidR="00280A91" w:rsidRDefault="00280A91" w:rsidP="00280A91">
            <w:pPr>
              <w:pStyle w:val="Paragrafi0"/>
              <w:ind w:firstLine="0"/>
              <w:jc w:val="left"/>
            </w:pPr>
            <w:r>
              <w:t>Anëtar i Komitetit Shtetëror të Kulteve.</w:t>
            </w:r>
          </w:p>
          <w:p w:rsidR="00280A91" w:rsidRDefault="00280A91" w:rsidP="00280A91">
            <w:pPr>
              <w:pStyle w:val="Paragrafi0"/>
              <w:ind w:firstLine="0"/>
              <w:jc w:val="left"/>
            </w:pPr>
            <w:r>
              <w:t>Menaxher trajnimi</w:t>
            </w:r>
          </w:p>
        </w:tc>
        <w:tc>
          <w:tcPr>
            <w:tcW w:w="1084" w:type="dxa"/>
          </w:tcPr>
          <w:p w:rsidR="00280A91" w:rsidRDefault="00280A91" w:rsidP="00280A91">
            <w:pPr>
              <w:pStyle w:val="Paragrafi0"/>
              <w:ind w:firstLine="0"/>
            </w:pPr>
            <w:r>
              <w:t>III-a</w:t>
            </w:r>
          </w:p>
        </w:tc>
        <w:tc>
          <w:tcPr>
            <w:tcW w:w="1476" w:type="dxa"/>
          </w:tcPr>
          <w:p w:rsidR="00280A91" w:rsidRDefault="00280A91" w:rsidP="00280A91">
            <w:pPr>
              <w:pStyle w:val="Paragrafi0"/>
              <w:ind w:firstLine="0"/>
            </w:pPr>
            <w:r>
              <w:t>12 000</w:t>
            </w:r>
          </w:p>
        </w:tc>
        <w:tc>
          <w:tcPr>
            <w:tcW w:w="1476" w:type="dxa"/>
          </w:tcPr>
          <w:p w:rsidR="00280A91" w:rsidRDefault="00280A91" w:rsidP="00280A91">
            <w:pPr>
              <w:pStyle w:val="Paragrafi0"/>
              <w:ind w:firstLine="0"/>
            </w:pPr>
            <w:r>
              <w:t>2%</w:t>
            </w:r>
          </w:p>
        </w:tc>
        <w:tc>
          <w:tcPr>
            <w:tcW w:w="1476" w:type="dxa"/>
          </w:tcPr>
          <w:p w:rsidR="00280A91" w:rsidRDefault="00280A91" w:rsidP="00280A91">
            <w:pPr>
              <w:pStyle w:val="Paragrafi0"/>
              <w:ind w:firstLine="0"/>
            </w:pPr>
          </w:p>
        </w:tc>
        <w:tc>
          <w:tcPr>
            <w:tcW w:w="1476" w:type="dxa"/>
          </w:tcPr>
          <w:p w:rsidR="00280A91" w:rsidRDefault="00280A91" w:rsidP="00280A91">
            <w:pPr>
              <w:pStyle w:val="Paragrafi0"/>
              <w:ind w:firstLine="0"/>
            </w:pPr>
            <w:r>
              <w:t>69 000</w:t>
            </w:r>
          </w:p>
        </w:tc>
      </w:tr>
      <w:tr w:rsidR="00280A91" w:rsidTr="00280A91">
        <w:trPr>
          <w:jc w:val="center"/>
        </w:trPr>
        <w:tc>
          <w:tcPr>
            <w:tcW w:w="1868" w:type="dxa"/>
          </w:tcPr>
          <w:p w:rsidR="00280A91" w:rsidRDefault="00280A91" w:rsidP="00280A91">
            <w:pPr>
              <w:pStyle w:val="Paragrafi0"/>
              <w:ind w:firstLine="0"/>
              <w:jc w:val="left"/>
            </w:pPr>
            <w:r>
              <w:t>Përgjegjës sektori</w:t>
            </w:r>
          </w:p>
        </w:tc>
        <w:tc>
          <w:tcPr>
            <w:tcW w:w="1084" w:type="dxa"/>
          </w:tcPr>
          <w:p w:rsidR="00280A91" w:rsidRDefault="00280A91" w:rsidP="00280A91">
            <w:pPr>
              <w:pStyle w:val="Paragrafi0"/>
              <w:ind w:firstLine="0"/>
            </w:pPr>
            <w:r>
              <w:t>III-a/1</w:t>
            </w:r>
          </w:p>
        </w:tc>
        <w:tc>
          <w:tcPr>
            <w:tcW w:w="1476" w:type="dxa"/>
          </w:tcPr>
          <w:p w:rsidR="00280A91" w:rsidRDefault="00280A91" w:rsidP="00280A91">
            <w:pPr>
              <w:pStyle w:val="Paragrafi0"/>
              <w:ind w:firstLine="0"/>
            </w:pPr>
            <w:r>
              <w:t>12 000</w:t>
            </w:r>
          </w:p>
        </w:tc>
        <w:tc>
          <w:tcPr>
            <w:tcW w:w="1476" w:type="dxa"/>
          </w:tcPr>
          <w:p w:rsidR="00280A91" w:rsidRDefault="00280A91" w:rsidP="00280A91">
            <w:pPr>
              <w:pStyle w:val="Paragrafi0"/>
              <w:ind w:firstLine="0"/>
            </w:pPr>
            <w:r>
              <w:t>2%</w:t>
            </w:r>
          </w:p>
        </w:tc>
        <w:tc>
          <w:tcPr>
            <w:tcW w:w="1476" w:type="dxa"/>
          </w:tcPr>
          <w:p w:rsidR="00280A91" w:rsidRDefault="00280A91" w:rsidP="00280A91">
            <w:pPr>
              <w:pStyle w:val="Paragrafi0"/>
              <w:ind w:firstLine="0"/>
            </w:pPr>
          </w:p>
        </w:tc>
        <w:tc>
          <w:tcPr>
            <w:tcW w:w="1476" w:type="dxa"/>
          </w:tcPr>
          <w:p w:rsidR="00280A91" w:rsidRDefault="00280A91" w:rsidP="00280A91">
            <w:pPr>
              <w:pStyle w:val="Paragrafi0"/>
              <w:ind w:firstLine="0"/>
            </w:pPr>
            <w:r>
              <w:t>60 000</w:t>
            </w:r>
          </w:p>
        </w:tc>
      </w:tr>
      <w:tr w:rsidR="00280A91" w:rsidTr="00280A91">
        <w:trPr>
          <w:jc w:val="center"/>
        </w:trPr>
        <w:tc>
          <w:tcPr>
            <w:tcW w:w="1868" w:type="dxa"/>
          </w:tcPr>
          <w:p w:rsidR="00280A91" w:rsidRDefault="00280A91" w:rsidP="00280A91">
            <w:pPr>
              <w:pStyle w:val="Paragrafi0"/>
              <w:ind w:firstLine="0"/>
              <w:jc w:val="left"/>
            </w:pPr>
            <w:r>
              <w:t>Përgjegjës sektori.</w:t>
            </w:r>
          </w:p>
          <w:p w:rsidR="00280A91" w:rsidRDefault="00280A91" w:rsidP="00280A91">
            <w:pPr>
              <w:pStyle w:val="Paragrafi0"/>
              <w:ind w:firstLine="0"/>
              <w:jc w:val="left"/>
            </w:pPr>
            <w:r>
              <w:t>Inspektor</w:t>
            </w:r>
          </w:p>
        </w:tc>
        <w:tc>
          <w:tcPr>
            <w:tcW w:w="1084" w:type="dxa"/>
          </w:tcPr>
          <w:p w:rsidR="00280A91" w:rsidRDefault="00280A91" w:rsidP="00280A91">
            <w:pPr>
              <w:pStyle w:val="Paragrafi0"/>
              <w:ind w:firstLine="0"/>
            </w:pPr>
            <w:r>
              <w:t>III-b</w:t>
            </w:r>
          </w:p>
        </w:tc>
        <w:tc>
          <w:tcPr>
            <w:tcW w:w="1476" w:type="dxa"/>
          </w:tcPr>
          <w:p w:rsidR="00280A91" w:rsidRDefault="00280A91" w:rsidP="00280A91">
            <w:pPr>
              <w:pStyle w:val="Paragrafi0"/>
              <w:ind w:firstLine="0"/>
            </w:pPr>
            <w:r>
              <w:t>12 000</w:t>
            </w:r>
          </w:p>
        </w:tc>
        <w:tc>
          <w:tcPr>
            <w:tcW w:w="1476" w:type="dxa"/>
          </w:tcPr>
          <w:p w:rsidR="00280A91" w:rsidRDefault="00280A91" w:rsidP="00280A91">
            <w:pPr>
              <w:pStyle w:val="Paragrafi0"/>
              <w:ind w:firstLine="0"/>
            </w:pPr>
            <w:r>
              <w:t>2%</w:t>
            </w:r>
          </w:p>
        </w:tc>
        <w:tc>
          <w:tcPr>
            <w:tcW w:w="1476" w:type="dxa"/>
          </w:tcPr>
          <w:p w:rsidR="00280A91" w:rsidRDefault="00280A91" w:rsidP="00280A91">
            <w:pPr>
              <w:pStyle w:val="Paragrafi0"/>
              <w:ind w:firstLine="0"/>
            </w:pPr>
          </w:p>
        </w:tc>
        <w:tc>
          <w:tcPr>
            <w:tcW w:w="1476" w:type="dxa"/>
          </w:tcPr>
          <w:p w:rsidR="00280A91" w:rsidRDefault="00280A91" w:rsidP="00280A91">
            <w:pPr>
              <w:pStyle w:val="Paragrafi0"/>
              <w:ind w:firstLine="0"/>
            </w:pPr>
            <w:r>
              <w:t>52.000</w:t>
            </w:r>
          </w:p>
        </w:tc>
      </w:tr>
      <w:tr w:rsidR="00280A91" w:rsidTr="00280A91">
        <w:trPr>
          <w:jc w:val="center"/>
        </w:trPr>
        <w:tc>
          <w:tcPr>
            <w:tcW w:w="1868" w:type="dxa"/>
            <w:vMerge w:val="restart"/>
          </w:tcPr>
          <w:p w:rsidR="00280A91" w:rsidRDefault="00280A91" w:rsidP="00280A91">
            <w:pPr>
              <w:pStyle w:val="Paragrafi0"/>
              <w:ind w:firstLine="0"/>
              <w:jc w:val="left"/>
            </w:pPr>
            <w:r>
              <w:t>Specialist</w:t>
            </w:r>
          </w:p>
        </w:tc>
        <w:tc>
          <w:tcPr>
            <w:tcW w:w="1084" w:type="dxa"/>
          </w:tcPr>
          <w:p w:rsidR="00280A91" w:rsidRDefault="00280A91" w:rsidP="00280A91">
            <w:pPr>
              <w:pStyle w:val="Paragrafi0"/>
              <w:ind w:firstLine="0"/>
            </w:pPr>
            <w:r>
              <w:t>IV-a</w:t>
            </w:r>
          </w:p>
        </w:tc>
        <w:tc>
          <w:tcPr>
            <w:tcW w:w="1476" w:type="dxa"/>
          </w:tcPr>
          <w:p w:rsidR="00280A91" w:rsidRDefault="00280A91" w:rsidP="00280A91">
            <w:pPr>
              <w:pStyle w:val="Paragrafi0"/>
              <w:ind w:firstLine="0"/>
            </w:pPr>
            <w:r>
              <w:t>12 000</w:t>
            </w:r>
          </w:p>
        </w:tc>
        <w:tc>
          <w:tcPr>
            <w:tcW w:w="1476" w:type="dxa"/>
          </w:tcPr>
          <w:p w:rsidR="00280A91" w:rsidRDefault="00280A91" w:rsidP="00280A91">
            <w:pPr>
              <w:pStyle w:val="Paragrafi0"/>
              <w:ind w:firstLine="0"/>
            </w:pPr>
            <w:r>
              <w:t>2%</w:t>
            </w:r>
          </w:p>
        </w:tc>
        <w:tc>
          <w:tcPr>
            <w:tcW w:w="1476" w:type="dxa"/>
          </w:tcPr>
          <w:p w:rsidR="00280A91" w:rsidRDefault="00280A91" w:rsidP="00280A91">
            <w:pPr>
              <w:pStyle w:val="Paragrafi0"/>
              <w:ind w:firstLine="0"/>
            </w:pPr>
          </w:p>
        </w:tc>
        <w:tc>
          <w:tcPr>
            <w:tcW w:w="1476" w:type="dxa"/>
          </w:tcPr>
          <w:p w:rsidR="00280A91" w:rsidRDefault="00280A91" w:rsidP="00280A91">
            <w:pPr>
              <w:pStyle w:val="Paragrafi0"/>
              <w:ind w:firstLine="0"/>
            </w:pPr>
            <w:r>
              <w:t>41.000</w:t>
            </w:r>
          </w:p>
        </w:tc>
      </w:tr>
      <w:tr w:rsidR="00280A91" w:rsidTr="00280A91">
        <w:trPr>
          <w:jc w:val="center"/>
        </w:trPr>
        <w:tc>
          <w:tcPr>
            <w:tcW w:w="1868" w:type="dxa"/>
            <w:vMerge/>
          </w:tcPr>
          <w:p w:rsidR="00280A91" w:rsidRDefault="00280A91" w:rsidP="00280A91">
            <w:pPr>
              <w:pStyle w:val="Paragrafi0"/>
              <w:ind w:firstLine="0"/>
            </w:pPr>
          </w:p>
        </w:tc>
        <w:tc>
          <w:tcPr>
            <w:tcW w:w="1084" w:type="dxa"/>
          </w:tcPr>
          <w:p w:rsidR="00280A91" w:rsidRDefault="00280A91" w:rsidP="00280A91">
            <w:pPr>
              <w:pStyle w:val="Paragrafi0"/>
              <w:ind w:firstLine="0"/>
            </w:pPr>
            <w:r>
              <w:t>IV-b</w:t>
            </w:r>
          </w:p>
        </w:tc>
        <w:tc>
          <w:tcPr>
            <w:tcW w:w="1476" w:type="dxa"/>
          </w:tcPr>
          <w:p w:rsidR="00280A91" w:rsidRDefault="00280A91" w:rsidP="00280A91">
            <w:pPr>
              <w:pStyle w:val="Paragrafi0"/>
              <w:ind w:firstLine="0"/>
            </w:pPr>
            <w:r>
              <w:t>12 000</w:t>
            </w:r>
          </w:p>
        </w:tc>
        <w:tc>
          <w:tcPr>
            <w:tcW w:w="1476" w:type="dxa"/>
          </w:tcPr>
          <w:p w:rsidR="00280A91" w:rsidRDefault="00280A91" w:rsidP="00280A91">
            <w:pPr>
              <w:pStyle w:val="Paragrafi0"/>
              <w:ind w:firstLine="0"/>
            </w:pPr>
            <w:r>
              <w:t>2%</w:t>
            </w:r>
          </w:p>
        </w:tc>
        <w:tc>
          <w:tcPr>
            <w:tcW w:w="1476" w:type="dxa"/>
          </w:tcPr>
          <w:p w:rsidR="00280A91" w:rsidRDefault="00280A91" w:rsidP="00280A91">
            <w:pPr>
              <w:pStyle w:val="Paragrafi0"/>
              <w:ind w:firstLine="0"/>
            </w:pPr>
          </w:p>
        </w:tc>
        <w:tc>
          <w:tcPr>
            <w:tcW w:w="1476" w:type="dxa"/>
          </w:tcPr>
          <w:p w:rsidR="00280A91" w:rsidRDefault="00280A91" w:rsidP="00280A91">
            <w:pPr>
              <w:pStyle w:val="Paragrafi0"/>
              <w:ind w:firstLine="0"/>
            </w:pPr>
            <w:r>
              <w:t>31 000</w:t>
            </w:r>
          </w:p>
        </w:tc>
      </w:tr>
    </w:tbl>
    <w:p w:rsidR="00280A91" w:rsidRDefault="00280A91" w:rsidP="00280A91">
      <w:pPr>
        <w:pStyle w:val="Paragrafi0"/>
      </w:pPr>
    </w:p>
    <w:sectPr w:rsidR="00280A9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80A91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B47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70D2"/>
    <w:rsid w:val="001F01FC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C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67AD"/>
    <w:rsid w:val="00266A90"/>
    <w:rsid w:val="0027003E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1E5"/>
    <w:rsid w:val="00280A91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D7FD9"/>
    <w:rsid w:val="002E0563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4D4C"/>
    <w:rsid w:val="00325329"/>
    <w:rsid w:val="0032584A"/>
    <w:rsid w:val="00327C0E"/>
    <w:rsid w:val="00327C6B"/>
    <w:rsid w:val="00327E43"/>
    <w:rsid w:val="00327F42"/>
    <w:rsid w:val="00330286"/>
    <w:rsid w:val="00332C8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245E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B2"/>
    <w:rsid w:val="003E2373"/>
    <w:rsid w:val="003E29AB"/>
    <w:rsid w:val="003E48D2"/>
    <w:rsid w:val="003E4BB4"/>
    <w:rsid w:val="003E586C"/>
    <w:rsid w:val="003E5A3C"/>
    <w:rsid w:val="003E5CE5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5C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5C4"/>
    <w:rsid w:val="00471BC0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34AD"/>
    <w:rsid w:val="00493CAB"/>
    <w:rsid w:val="00494FC4"/>
    <w:rsid w:val="004952F5"/>
    <w:rsid w:val="0049593A"/>
    <w:rsid w:val="004963CE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5059B"/>
    <w:rsid w:val="00651780"/>
    <w:rsid w:val="00651B37"/>
    <w:rsid w:val="006522B7"/>
    <w:rsid w:val="0065296F"/>
    <w:rsid w:val="00652BC8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BB7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A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EF1"/>
    <w:rsid w:val="009961A1"/>
    <w:rsid w:val="0099639A"/>
    <w:rsid w:val="00996569"/>
    <w:rsid w:val="00997733"/>
    <w:rsid w:val="009978CE"/>
    <w:rsid w:val="00997B16"/>
    <w:rsid w:val="009A1FDB"/>
    <w:rsid w:val="009A2C93"/>
    <w:rsid w:val="009A3407"/>
    <w:rsid w:val="009A4576"/>
    <w:rsid w:val="009A467F"/>
    <w:rsid w:val="009A5059"/>
    <w:rsid w:val="009A5905"/>
    <w:rsid w:val="009A67D2"/>
    <w:rsid w:val="009A68F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4432"/>
    <w:rsid w:val="009F57E2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6288"/>
    <w:rsid w:val="00A76BE8"/>
    <w:rsid w:val="00A80C9A"/>
    <w:rsid w:val="00A81297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1F31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45C"/>
    <w:rsid w:val="00BA7CB9"/>
    <w:rsid w:val="00BB01C7"/>
    <w:rsid w:val="00BB044E"/>
    <w:rsid w:val="00BB085C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292C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2AF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34F6"/>
    <w:rsid w:val="00CF7D56"/>
    <w:rsid w:val="00D02DFD"/>
    <w:rsid w:val="00D0346B"/>
    <w:rsid w:val="00D03DA1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2A9E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71ED"/>
    <w:rsid w:val="00DF0160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0369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5ED2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D77AC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E7C25FB-EEE3-43E6-B0F8-AEECF842F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0A91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</w:style>
  <w:style w:type="paragraph" w:customStyle="1" w:styleId="MainParagraph">
    <w:name w:val="Main Paragraph"/>
    <w:basedOn w:val="Normal"/>
    <w:rsid w:val="00392BE0"/>
    <w:pPr>
      <w:jc w:val="both"/>
    </w:pPr>
    <w:rPr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table" w:styleId="TableGrid">
    <w:name w:val="Table Grid"/>
    <w:basedOn w:val="TableNormal"/>
    <w:rsid w:val="00280A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2019-03-18T14:07:00Z</dcterms:created>
  <dcterms:modified xsi:type="dcterms:W3CDTF">2019-03-18T14:07:00Z</dcterms:modified>
</cp:coreProperties>
</file>