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736" w:rsidRDefault="00450736" w:rsidP="00450736">
      <w:pPr>
        <w:pStyle w:val="Akti"/>
        <w:keepNext w:val="0"/>
      </w:pPr>
      <w:bookmarkStart w:id="0" w:name="_GoBack"/>
      <w:bookmarkEnd w:id="0"/>
      <w:r>
        <w:t>Vendim</w:t>
      </w:r>
    </w:p>
    <w:p w:rsidR="00450736" w:rsidRDefault="00450736" w:rsidP="00450736">
      <w:pPr>
        <w:pStyle w:val="NumriData"/>
        <w:keepNext w:val="0"/>
      </w:pPr>
      <w:r>
        <w:t>Nr.1258, datë 16.12.2009</w:t>
      </w:r>
    </w:p>
    <w:p w:rsidR="00450736" w:rsidRDefault="00450736" w:rsidP="00450736">
      <w:pPr>
        <w:pStyle w:val="Paragrafi0"/>
      </w:pPr>
    </w:p>
    <w:p w:rsidR="00450736" w:rsidRDefault="00450736" w:rsidP="00450736">
      <w:pPr>
        <w:pStyle w:val="Titulli0"/>
        <w:keepNext w:val="0"/>
      </w:pPr>
      <w:r>
        <w:t>Për miratimin, në parim, të marrëveshjes së grantit, idf, nr.tf 094711, ndërmjet shqipërisë dhe bankës ndërkombëtare për rindërtim dhe zhvilllim (IBRD), për projektin “Fuqizimi dhe vënia në zbatim e Konventës aarhus”</w:t>
      </w:r>
    </w:p>
    <w:p w:rsidR="00450736" w:rsidRDefault="00450736" w:rsidP="00450736">
      <w:pPr>
        <w:pStyle w:val="Paragrafi0"/>
      </w:pPr>
    </w:p>
    <w:p w:rsidR="00450736" w:rsidRDefault="00450736" w:rsidP="00450736">
      <w:pPr>
        <w:pStyle w:val="Paragrafi0"/>
      </w:pPr>
      <w:r>
        <w:t>Në mbështetje të nenit 100 të Kushtetutës dhe të neneve 5 e 7 të ligjit nr.8371, datë 9.7.1998 “Për lidhjen e traktateve dhe marrëveshjeve ndërkombëtare”, me propozimin e Ministrit të Mjedisit, Pyjeve dhe Administrimit të Ujërave dhe të Ministrit të Financave, Këshilli i Ministrave</w:t>
      </w:r>
    </w:p>
    <w:p w:rsidR="00450736" w:rsidRDefault="00450736" w:rsidP="00450736">
      <w:pPr>
        <w:pStyle w:val="Paragrafi0"/>
      </w:pPr>
    </w:p>
    <w:p w:rsidR="00450736" w:rsidRDefault="00450736" w:rsidP="00450736">
      <w:pPr>
        <w:pStyle w:val="VENDOSI0"/>
        <w:keepNext w:val="0"/>
      </w:pPr>
      <w:r>
        <w:t>Vendosi:</w:t>
      </w:r>
    </w:p>
    <w:p w:rsidR="00450736" w:rsidRDefault="00450736" w:rsidP="00450736">
      <w:pPr>
        <w:pStyle w:val="Paragrafi0"/>
      </w:pPr>
    </w:p>
    <w:p w:rsidR="00450736" w:rsidRDefault="00450736" w:rsidP="00450736">
      <w:pPr>
        <w:pStyle w:val="Paragrafi0"/>
      </w:pPr>
      <w:r>
        <w:t>Miratimin, në parim, të marrëveshjes së grantit, IDF, nr.TF 094711, ndërmjet Shqipërisë dhe Bankës Ndërkombëtare për Rindërtim dhe Zhvillim (IBRD), për projektin “Fuqizimi dhe vënia në zbatim e konventës Aarhus”, për shumën 370 000 (treqind e shtatëdhjetë mijë) USD, sipas tekstit, që i bashkëlidhet këtij vendimi.</w:t>
      </w:r>
    </w:p>
    <w:p w:rsidR="00450736" w:rsidRDefault="00450736" w:rsidP="00450736">
      <w:pPr>
        <w:pStyle w:val="Paragrafi0"/>
      </w:pPr>
      <w:r>
        <w:t>Ky vendim hyn në fuqi menjëherë.</w:t>
      </w:r>
    </w:p>
    <w:p w:rsidR="00450736" w:rsidRDefault="00450736" w:rsidP="00450736">
      <w:pPr>
        <w:pStyle w:val="Paragrafi0"/>
      </w:pPr>
    </w:p>
    <w:p w:rsidR="00450736" w:rsidRDefault="00450736" w:rsidP="00450736">
      <w:pPr>
        <w:pStyle w:val="Autoriteti"/>
        <w:keepNext w:val="0"/>
      </w:pPr>
      <w:r>
        <w:t>Kryeministri</w:t>
      </w:r>
    </w:p>
    <w:p w:rsidR="00450736" w:rsidRDefault="00450736" w:rsidP="00450736">
      <w:pPr>
        <w:pStyle w:val="AutoritetiEmer"/>
      </w:pPr>
      <w:r>
        <w:t>Sali Berisha</w:t>
      </w:r>
    </w:p>
    <w:sectPr w:rsidR="004507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073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0736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6D5A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0EB00D-F96B-45DE-BD7A-AB870685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