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992" w:rsidRDefault="00996992" w:rsidP="00996992">
      <w:pPr>
        <w:pStyle w:val="Akti"/>
        <w:keepNext w:val="0"/>
      </w:pPr>
      <w:bookmarkStart w:id="0" w:name="_GoBack"/>
      <w:bookmarkEnd w:id="0"/>
      <w:r>
        <w:t>VENDI</w:t>
      </w:r>
      <w:r w:rsidRPr="00F90BBF">
        <w:t>M</w:t>
      </w:r>
    </w:p>
    <w:p w:rsidR="00996992" w:rsidRDefault="00996992" w:rsidP="00996992">
      <w:pPr>
        <w:pStyle w:val="NumriData"/>
        <w:keepNext w:val="0"/>
      </w:pPr>
      <w:r>
        <w:t>Nr.1279, datë 23.12.2009</w:t>
      </w:r>
    </w:p>
    <w:p w:rsidR="00996992" w:rsidRPr="00F90BBF" w:rsidRDefault="00996992" w:rsidP="00996992">
      <w:pPr>
        <w:pStyle w:val="Paragrafi0"/>
      </w:pPr>
    </w:p>
    <w:p w:rsidR="00996992" w:rsidRPr="00F90BBF" w:rsidRDefault="00996992" w:rsidP="00996992">
      <w:pPr>
        <w:pStyle w:val="Titulli0"/>
        <w:keepNext w:val="0"/>
      </w:pPr>
      <w:r w:rsidRPr="00F90BBF">
        <w:t xml:space="preserve">PËR DISA NDRYSHIME NË </w:t>
      </w:r>
      <w:r>
        <w:t>VENDIMIN NR.696, DATË 18.6.2009 TË  KËSHILLIT TË MINISTRAVE</w:t>
      </w:r>
      <w:r w:rsidRPr="00F90BBF">
        <w:t>  “PËR  HAPJEN E PROGRAMEVE  TË STUDIMEVE  TË DOKTORATËS, NË UNIVERSITETIN   BUJQËSOR TË TIRANËS”</w:t>
      </w:r>
    </w:p>
    <w:p w:rsidR="00996992" w:rsidRPr="00F90BBF" w:rsidRDefault="00996992" w:rsidP="00996992">
      <w:pPr>
        <w:pStyle w:val="Paragrafi0"/>
      </w:pPr>
      <w:r w:rsidRPr="00F90BBF">
        <w:t> </w:t>
      </w:r>
    </w:p>
    <w:p w:rsidR="00996992" w:rsidRPr="00F90BBF" w:rsidRDefault="00996992" w:rsidP="00996992">
      <w:pPr>
        <w:pStyle w:val="Paragrafi0"/>
      </w:pPr>
      <w:r w:rsidRPr="00F90BBF">
        <w:t>Në mbështetje të nenit 100 të Kushtetutë</w:t>
      </w:r>
      <w:r>
        <w:t>s dhe të neneve 26, 34, 42 e 75</w:t>
      </w:r>
      <w:r w:rsidRPr="00F90BBF">
        <w:t xml:space="preserve"> të</w:t>
      </w:r>
      <w:r>
        <w:t xml:space="preserve"> ligjit nr.9741, datë 21.5.2007</w:t>
      </w:r>
      <w:r w:rsidRPr="00F90BBF">
        <w:t xml:space="preserve"> “Për arsimin e lartë në Republikën e Shqipërisë”,</w:t>
      </w:r>
      <w:r>
        <w:t xml:space="preserve"> të ndryshuar, me propozimin e M</w:t>
      </w:r>
      <w:r w:rsidRPr="00F90BBF">
        <w:t>inistrit të Arsimit dhe Shkencës, Këshilli i Ministrave</w:t>
      </w:r>
    </w:p>
    <w:p w:rsidR="00996992" w:rsidRPr="00F90BBF" w:rsidRDefault="00996992" w:rsidP="00996992">
      <w:pPr>
        <w:pStyle w:val="Paragrafi0"/>
      </w:pPr>
      <w:r w:rsidRPr="00F90BBF">
        <w:t> </w:t>
      </w:r>
    </w:p>
    <w:p w:rsidR="00996992" w:rsidRPr="00F90BBF" w:rsidRDefault="00996992" w:rsidP="00996992">
      <w:pPr>
        <w:pStyle w:val="VENDOSI0"/>
        <w:keepNext w:val="0"/>
      </w:pPr>
      <w:r>
        <w:t>VENDOS</w:t>
      </w:r>
      <w:r w:rsidRPr="00F90BBF">
        <w:t>I:</w:t>
      </w:r>
    </w:p>
    <w:p w:rsidR="00996992" w:rsidRPr="00F90BBF" w:rsidRDefault="00996992" w:rsidP="00996992">
      <w:pPr>
        <w:pStyle w:val="Paragrafi0"/>
      </w:pPr>
      <w:r w:rsidRPr="00F90BBF">
        <w:t> </w:t>
      </w:r>
    </w:p>
    <w:p w:rsidR="00996992" w:rsidRDefault="00996992" w:rsidP="00996992">
      <w:pPr>
        <w:pStyle w:val="Paragrafi0"/>
      </w:pPr>
      <w:r>
        <w:t xml:space="preserve">1. Në </w:t>
      </w:r>
      <w:r w:rsidRPr="00F90BBF">
        <w:t>ven</w:t>
      </w:r>
      <w:r>
        <w:t>dimin   nr.696, datë 18.6.2009</w:t>
      </w:r>
      <w:r w:rsidRPr="00F90BBF">
        <w:t>  të   Kë</w:t>
      </w:r>
      <w:r>
        <w:t xml:space="preserve">shillit  të  Ministrave,  bëhen </w:t>
      </w:r>
      <w:r w:rsidRPr="00F90BBF">
        <w:t xml:space="preserve">këto ndryshime: </w:t>
      </w:r>
    </w:p>
    <w:p w:rsidR="00996992" w:rsidRPr="00F90BBF" w:rsidRDefault="00996992" w:rsidP="00996992">
      <w:pPr>
        <w:pStyle w:val="Paragrafi0"/>
      </w:pPr>
      <w:r w:rsidRPr="00F90BBF">
        <w:t>a)  Pika 3 ndryshohet, si më poshtë vijon:</w:t>
      </w:r>
    </w:p>
    <w:p w:rsidR="00996992" w:rsidRDefault="00996992" w:rsidP="00996992">
      <w:pPr>
        <w:pStyle w:val="Paragrafi0"/>
      </w:pPr>
      <w:r w:rsidRPr="00F90BBF">
        <w:t> “3. Kuotat e pranimit në këto programe studimi të doktoratës, në Universitetin  Bujqësor t</w:t>
      </w:r>
      <w:r>
        <w:t>ë Tiranës, për vitin 2009, janë gjithsej</w:t>
      </w:r>
      <w:r w:rsidRPr="00F90BBF">
        <w:t xml:space="preserve"> 89, prej të cilave 10 kuota për kandidatët nga trojet shqiptare jashtë kufijve të vendit, që administrohen nga Ministria e Arsimit dhe Shkencës, sipas kërkesave të institucioneve zyrtare të këtyre trojeve. Ndarja e kuotave të mësipërme, sipas programeve të studimeve, është, si më poshtë vijon:</w:t>
      </w:r>
    </w:p>
    <w:p w:rsidR="00996992" w:rsidRPr="00F90BBF" w:rsidRDefault="00996992" w:rsidP="00996992">
      <w:pPr>
        <w:pStyle w:val="Paragrafi0"/>
      </w:pPr>
      <w:r>
        <w:t xml:space="preserve">a) </w:t>
      </w:r>
      <w:r w:rsidRPr="00F90BBF">
        <w:t>Doktoratë në “Bujqësia dhe mjedisi</w:t>
      </w:r>
      <w:r>
        <w:t>”</w:t>
      </w:r>
      <w:r>
        <w:tab/>
      </w:r>
      <w:r>
        <w:tab/>
      </w:r>
      <w:r>
        <w:tab/>
      </w:r>
      <w:r>
        <w:tab/>
      </w:r>
      <w:r>
        <w:tab/>
      </w:r>
      <w:r>
        <w:tab/>
      </w:r>
      <w:r w:rsidRPr="00F90BBF">
        <w:t>40 kuota;</w:t>
      </w:r>
    </w:p>
    <w:p w:rsidR="00996992" w:rsidRPr="00F90BBF" w:rsidRDefault="00996992" w:rsidP="00996992">
      <w:pPr>
        <w:pStyle w:val="Paragrafi0"/>
      </w:pPr>
      <w:r>
        <w:t xml:space="preserve">b) </w:t>
      </w:r>
      <w:r w:rsidRPr="00F90BBF">
        <w:t>Doktoratë në “Ekonomi dhe agrobiznes”</w:t>
      </w:r>
      <w:r>
        <w:tab/>
      </w:r>
      <w:r>
        <w:tab/>
      </w:r>
      <w:r>
        <w:tab/>
      </w:r>
      <w:r>
        <w:tab/>
      </w:r>
      <w:r>
        <w:tab/>
      </w:r>
      <w:r w:rsidRPr="00F90BBF">
        <w:t xml:space="preserve"> 35 kuota;</w:t>
      </w:r>
    </w:p>
    <w:p w:rsidR="00996992" w:rsidRPr="00F90BBF" w:rsidRDefault="00996992" w:rsidP="00996992">
      <w:pPr>
        <w:pStyle w:val="Paragrafi0"/>
      </w:pPr>
      <w:r>
        <w:t>c) </w:t>
      </w:r>
      <w:r w:rsidRPr="00F90BBF">
        <w:t>Doktoratë në “Shkencat dhe bioteknologjia</w:t>
      </w:r>
    </w:p>
    <w:p w:rsidR="00996992" w:rsidRPr="00F90BBF" w:rsidRDefault="00996992" w:rsidP="00996992">
      <w:pPr>
        <w:pStyle w:val="Paragrafi0"/>
      </w:pPr>
      <w:r>
        <w:t>ushqimore”</w:t>
      </w:r>
      <w:r>
        <w:tab/>
      </w:r>
      <w:r>
        <w:tab/>
      </w:r>
      <w:r>
        <w:tab/>
      </w:r>
      <w:r>
        <w:tab/>
      </w:r>
      <w:r>
        <w:tab/>
      </w:r>
      <w:r>
        <w:tab/>
      </w:r>
      <w:r>
        <w:tab/>
      </w:r>
      <w:r>
        <w:tab/>
      </w:r>
      <w:r>
        <w:tab/>
      </w:r>
      <w:r w:rsidRPr="00F90BBF">
        <w:t xml:space="preserve"> 5  kuota;</w:t>
      </w:r>
    </w:p>
    <w:p w:rsidR="00996992" w:rsidRDefault="00996992" w:rsidP="00996992">
      <w:pPr>
        <w:pStyle w:val="Paragrafi0"/>
      </w:pPr>
      <w:r>
        <w:t>ç) Doktoratë në “Shkencat pyjore”</w:t>
      </w:r>
      <w:r>
        <w:tab/>
      </w:r>
      <w:r>
        <w:tab/>
      </w:r>
      <w:r>
        <w:tab/>
      </w:r>
      <w:r>
        <w:tab/>
      </w:r>
      <w:r>
        <w:tab/>
      </w:r>
      <w:r>
        <w:tab/>
      </w:r>
      <w:r w:rsidRPr="00F90BBF">
        <w:t>9 kuota.”.</w:t>
      </w:r>
    </w:p>
    <w:p w:rsidR="00996992" w:rsidRDefault="00996992" w:rsidP="00996992">
      <w:pPr>
        <w:pStyle w:val="Paragrafi0"/>
      </w:pPr>
      <w:r w:rsidRPr="00F90BBF">
        <w:t>b)   Pika 5 ndryshohet, si më poshtë vijon:</w:t>
      </w:r>
    </w:p>
    <w:p w:rsidR="00996992" w:rsidRPr="00F90BBF" w:rsidRDefault="00996992" w:rsidP="00996992">
      <w:pPr>
        <w:pStyle w:val="Paragrafi0"/>
      </w:pPr>
      <w:r w:rsidRPr="00F90BBF">
        <w:t>“5. Tarifa e shkollimit  për këto programe studimi të doktoratës është 200 000 (dyqind mijë) lekë dhe likuidohet për çdo vit të kohëzgjatjes normale, në këste, të caktuara nga fakultetet përkatëse të Universitetit Bujqësor të Tiranës.”.</w:t>
      </w:r>
    </w:p>
    <w:p w:rsidR="00996992" w:rsidRPr="00F90BBF" w:rsidRDefault="00996992" w:rsidP="00996992">
      <w:pPr>
        <w:pStyle w:val="Paragrafi0"/>
      </w:pPr>
      <w:r>
        <w:t xml:space="preserve"> 2. Efektet  financiare, </w:t>
      </w:r>
      <w:r w:rsidRPr="00F90BBF">
        <w:t>që rrjedhin nga zbatimi</w:t>
      </w:r>
      <w:r>
        <w:t xml:space="preserve"> këtij vendimi, të përballohen </w:t>
      </w:r>
      <w:r w:rsidRPr="00F90BBF">
        <w:t>nga buxheti i miratuar për Universitetin Bujqësor të Tiranës.</w:t>
      </w:r>
    </w:p>
    <w:p w:rsidR="00996992" w:rsidRPr="00F90BBF" w:rsidRDefault="00996992" w:rsidP="00996992">
      <w:pPr>
        <w:pStyle w:val="Paragrafi0"/>
      </w:pPr>
      <w:r w:rsidRPr="00F90BBF">
        <w:t> 3. Ngarkohen Minist</w:t>
      </w:r>
      <w:r>
        <w:t xml:space="preserve">ria  e  Arsimit dhe  Shkencës </w:t>
      </w:r>
      <w:r w:rsidRPr="00F90BBF">
        <w:t>dhe Universiteti Bujqësor i Tiranës për zbatimin e këtij vendimi.</w:t>
      </w:r>
    </w:p>
    <w:p w:rsidR="00996992" w:rsidRPr="00F90BBF" w:rsidRDefault="00996992" w:rsidP="00996992">
      <w:pPr>
        <w:pStyle w:val="Paragrafi0"/>
      </w:pPr>
      <w:r w:rsidRPr="00F90BBF">
        <w:t>Ky vendim hyn në</w:t>
      </w:r>
      <w:r>
        <w:t xml:space="preserve"> fuqi menjëherë dhe botohet në Fletoren Zyrtare</w:t>
      </w:r>
      <w:r w:rsidRPr="00F90BBF">
        <w:t>.</w:t>
      </w:r>
    </w:p>
    <w:p w:rsidR="00996992" w:rsidRPr="00F90BBF" w:rsidRDefault="00996992" w:rsidP="00996992">
      <w:pPr>
        <w:pStyle w:val="Paragrafi0"/>
      </w:pPr>
      <w:r w:rsidRPr="00F90BBF">
        <w:t> </w:t>
      </w:r>
    </w:p>
    <w:p w:rsidR="00996992" w:rsidRDefault="00996992" w:rsidP="00996992">
      <w:pPr>
        <w:pStyle w:val="Autoriteti"/>
        <w:keepNext w:val="0"/>
      </w:pPr>
      <w:r>
        <w:t>KRYEMINIST</w:t>
      </w:r>
      <w:r w:rsidRPr="00F90BBF">
        <w:t>R</w:t>
      </w:r>
      <w:r>
        <w:t>I</w:t>
      </w:r>
    </w:p>
    <w:p w:rsidR="00996992" w:rsidRPr="00F90BBF" w:rsidRDefault="00996992" w:rsidP="00996992">
      <w:pPr>
        <w:pStyle w:val="AutoritetiEmer"/>
      </w:pPr>
      <w:r w:rsidRPr="00F90BBF">
        <w:t>Sali  Berisha</w:t>
      </w:r>
    </w:p>
    <w:sectPr w:rsidR="00996992" w:rsidRPr="00F90BB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96992"/>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47"/>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6992"/>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3C23"/>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327E357-82B4-4E99-BA40-88A674692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2019-03-18T14:13:00Z</dcterms:created>
  <dcterms:modified xsi:type="dcterms:W3CDTF">2019-03-18T14:13:00Z</dcterms:modified>
</cp:coreProperties>
</file>