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AF" w:rsidRPr="00CB1DAF" w:rsidRDefault="00CB1DAF" w:rsidP="00CB1DAF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</w:p>
    <w:p w:rsidR="00CB1DAF" w:rsidRPr="00CB1DAF" w:rsidRDefault="00CB1DAF" w:rsidP="00CB1DA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CB1DAF" w:rsidRPr="00CB1DAF" w:rsidRDefault="00CB1DAF" w:rsidP="00CB1DA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b/>
          <w:sz w:val="21"/>
          <w:szCs w:val="21"/>
          <w:lang w:val="it-IT"/>
        </w:rPr>
        <w:t>Nr.1262, datë 29.12.2009 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CB1DAF" w:rsidRPr="00CB1DAF" w:rsidRDefault="00CB1DAF" w:rsidP="00CB1DA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EMËRIM NË DETYRË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CB1DAF" w:rsidRPr="00CB1DAF" w:rsidRDefault="00CB1DAF" w:rsidP="00CB1DA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sz w:val="21"/>
          <w:szCs w:val="21"/>
          <w:lang w:val="it-IT"/>
        </w:rPr>
        <w:t>Z. Selim Belortaja  emërohet zëvendësministër i Punëve të Jashtme.</w:t>
      </w:r>
    </w:p>
    <w:p w:rsidR="00CB1DAF" w:rsidRPr="00CB1DAF" w:rsidRDefault="00CB1DAF" w:rsidP="00CB1DA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CB1DAF" w:rsidRPr="00CB1DAF" w:rsidRDefault="00CB1DAF" w:rsidP="00CB1DA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CB1DAF" w:rsidRPr="00CB1DAF" w:rsidRDefault="00CB1DAF" w:rsidP="00CB1DA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CB1DAF">
        <w:rPr>
          <w:rFonts w:ascii="CG Times" w:eastAsia="MS Mincho" w:hAnsi="CG Times" w:cs="Times New Roman"/>
          <w:b/>
          <w:sz w:val="21"/>
          <w:szCs w:val="21"/>
          <w:lang w:val="it-IT"/>
        </w:rPr>
        <w:t>Sali  Berisha</w:t>
      </w:r>
    </w:p>
    <w:p w:rsidR="00CB1DAF" w:rsidRPr="00CB1DAF" w:rsidRDefault="00CB1DAF" w:rsidP="00CB1DAF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</w:p>
    <w:p w:rsidR="00991FBB" w:rsidRPr="00587EE4" w:rsidRDefault="00991FBB" w:rsidP="004D6183">
      <w:pPr>
        <w:rPr>
          <w:b/>
        </w:rPr>
      </w:pPr>
      <w:bookmarkStart w:id="0" w:name="_GoBack"/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306F7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CB1DAF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2018-12-10T09:33:00Z</cp:lastPrinted>
  <dcterms:created xsi:type="dcterms:W3CDTF">2018-12-10T09:34:00Z</dcterms:created>
  <dcterms:modified xsi:type="dcterms:W3CDTF">2018-12-10T09:34:00Z</dcterms:modified>
</cp:coreProperties>
</file>