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EDE" w:rsidRPr="004A0A75" w:rsidRDefault="00372EDE" w:rsidP="00372EDE">
      <w:pPr>
        <w:pStyle w:val="Akti"/>
        <w:rPr>
          <w:rFonts w:ascii="Garamond" w:hAnsi="Garamond"/>
          <w:sz w:val="24"/>
          <w:szCs w:val="24"/>
        </w:rPr>
      </w:pPr>
      <w:r w:rsidRPr="004A0A75">
        <w:rPr>
          <w:rFonts w:ascii="Garamond" w:hAnsi="Garamond"/>
          <w:sz w:val="24"/>
          <w:szCs w:val="24"/>
        </w:rPr>
        <w:t>VENDIM</w:t>
      </w:r>
    </w:p>
    <w:p w:rsidR="00372EDE" w:rsidRPr="004A0A75" w:rsidRDefault="00372EDE" w:rsidP="00372EDE">
      <w:pPr>
        <w:pStyle w:val="NumriData"/>
        <w:rPr>
          <w:rFonts w:ascii="Garamond" w:hAnsi="Garamond"/>
          <w:sz w:val="24"/>
          <w:szCs w:val="24"/>
        </w:rPr>
      </w:pPr>
      <w:r w:rsidRPr="004A0A75">
        <w:rPr>
          <w:rFonts w:ascii="Garamond" w:hAnsi="Garamond"/>
          <w:sz w:val="24"/>
          <w:szCs w:val="24"/>
        </w:rPr>
        <w:t xml:space="preserve">Nr.55, </w:t>
      </w:r>
      <w:proofErr w:type="spellStart"/>
      <w:r w:rsidRPr="004A0A75">
        <w:rPr>
          <w:rFonts w:ascii="Garamond" w:hAnsi="Garamond"/>
          <w:sz w:val="24"/>
          <w:szCs w:val="24"/>
        </w:rPr>
        <w:t>datë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3.2.2010</w:t>
      </w: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</w:rPr>
      </w:pPr>
      <w:r w:rsidRPr="004A0A75">
        <w:rPr>
          <w:rFonts w:ascii="Garamond" w:hAnsi="Garamond"/>
          <w:sz w:val="24"/>
          <w:szCs w:val="24"/>
        </w:rPr>
        <w:t>  </w:t>
      </w:r>
    </w:p>
    <w:p w:rsidR="00372EDE" w:rsidRPr="004A0A75" w:rsidRDefault="00372EDE" w:rsidP="00372EDE">
      <w:pPr>
        <w:pStyle w:val="Titulli0"/>
        <w:rPr>
          <w:rFonts w:ascii="Garamond" w:hAnsi="Garamond"/>
          <w:sz w:val="24"/>
          <w:szCs w:val="24"/>
        </w:rPr>
      </w:pPr>
      <w:r w:rsidRPr="004A0A75">
        <w:rPr>
          <w:rFonts w:ascii="Garamond" w:hAnsi="Garamond"/>
          <w:sz w:val="24"/>
          <w:szCs w:val="24"/>
        </w:rPr>
        <w:t>PËR DEKLARIMIN E  DETYRUESHËM TË DEKLARATAVE TATIMORE DHE TË DOKUMENTEVE TË TJERA TATIMORE, VETËM NËPËRMJET FORMËS ELEKTRONIKE</w:t>
      </w:r>
    </w:p>
    <w:p w:rsidR="00372EDE" w:rsidRPr="004A0A75" w:rsidRDefault="00887027" w:rsidP="00887027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4A0A75">
        <w:rPr>
          <w:rFonts w:ascii="Garamond" w:hAnsi="Garamond"/>
          <w:i/>
          <w:sz w:val="24"/>
          <w:szCs w:val="24"/>
        </w:rPr>
        <w:t>(</w:t>
      </w:r>
      <w:proofErr w:type="spellStart"/>
      <w:r w:rsidRPr="004A0A75">
        <w:rPr>
          <w:rFonts w:ascii="Garamond" w:hAnsi="Garamond"/>
          <w:i/>
          <w:sz w:val="24"/>
          <w:szCs w:val="24"/>
        </w:rPr>
        <w:t>Ndryshuar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4A0A75">
        <w:rPr>
          <w:rFonts w:ascii="Garamond" w:hAnsi="Garamond"/>
          <w:i/>
          <w:sz w:val="24"/>
          <w:szCs w:val="24"/>
        </w:rPr>
        <w:t>nr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. 899, </w:t>
      </w:r>
      <w:proofErr w:type="spellStart"/>
      <w:r w:rsidRPr="004A0A75">
        <w:rPr>
          <w:rFonts w:ascii="Garamond" w:hAnsi="Garamond"/>
          <w:i/>
          <w:sz w:val="24"/>
          <w:szCs w:val="24"/>
        </w:rPr>
        <w:t>datë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14.12.2011)</w:t>
      </w:r>
    </w:p>
    <w:p w:rsidR="00887027" w:rsidRPr="004A0A75" w:rsidRDefault="00887027" w:rsidP="00887027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4A0A75">
        <w:rPr>
          <w:rFonts w:ascii="Garamond" w:hAnsi="Garamond"/>
          <w:i/>
          <w:sz w:val="24"/>
          <w:szCs w:val="24"/>
        </w:rPr>
        <w:t>(</w:t>
      </w:r>
      <w:proofErr w:type="spellStart"/>
      <w:r w:rsidRPr="004A0A75">
        <w:rPr>
          <w:rFonts w:ascii="Garamond" w:hAnsi="Garamond"/>
          <w:i/>
          <w:sz w:val="24"/>
          <w:szCs w:val="24"/>
        </w:rPr>
        <w:t>i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4A0A75">
        <w:rPr>
          <w:rFonts w:ascii="Garamond" w:hAnsi="Garamond"/>
          <w:i/>
          <w:sz w:val="24"/>
          <w:szCs w:val="24"/>
        </w:rPr>
        <w:t>)</w:t>
      </w:r>
    </w:p>
    <w:p w:rsidR="00887027" w:rsidRPr="004A0A75" w:rsidRDefault="00887027" w:rsidP="00887027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4A0A75">
        <w:rPr>
          <w:rFonts w:ascii="Garamond" w:hAnsi="Garamond"/>
          <w:sz w:val="24"/>
          <w:szCs w:val="24"/>
        </w:rPr>
        <w:t>Në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mbështetje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nenit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100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Kushtetutës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dhe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nenit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65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ligjit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nr.9920, </w:t>
      </w:r>
      <w:proofErr w:type="spellStart"/>
      <w:r w:rsidRPr="004A0A75">
        <w:rPr>
          <w:rFonts w:ascii="Garamond" w:hAnsi="Garamond"/>
          <w:sz w:val="24"/>
          <w:szCs w:val="24"/>
        </w:rPr>
        <w:t>datë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19.5.2008 “</w:t>
      </w:r>
      <w:proofErr w:type="spellStart"/>
      <w:r w:rsidRPr="004A0A75">
        <w:rPr>
          <w:rFonts w:ascii="Garamond" w:hAnsi="Garamond"/>
          <w:sz w:val="24"/>
          <w:szCs w:val="24"/>
        </w:rPr>
        <w:t>Për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procedurat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tatimore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në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Republikën</w:t>
      </w:r>
      <w:proofErr w:type="spellEnd"/>
      <w:r w:rsidRPr="004A0A75">
        <w:rPr>
          <w:rFonts w:ascii="Garamond" w:hAnsi="Garamond"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sz w:val="24"/>
          <w:szCs w:val="24"/>
        </w:rPr>
        <w:t>Shqipërisë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”,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ndryshuar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4A0A75">
        <w:rPr>
          <w:rFonts w:ascii="Garamond" w:hAnsi="Garamond"/>
          <w:sz w:val="24"/>
          <w:szCs w:val="24"/>
        </w:rPr>
        <w:t>propozimin</w:t>
      </w:r>
      <w:proofErr w:type="spellEnd"/>
      <w:r w:rsidRPr="004A0A75">
        <w:rPr>
          <w:rFonts w:ascii="Garamond" w:hAnsi="Garamond"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sz w:val="24"/>
          <w:szCs w:val="24"/>
        </w:rPr>
        <w:t>Ministrit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Financave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sz w:val="24"/>
          <w:szCs w:val="24"/>
        </w:rPr>
        <w:t>Këshilli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i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Ministrave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</w:rPr>
      </w:pPr>
      <w:r w:rsidRPr="004A0A75">
        <w:rPr>
          <w:rFonts w:ascii="Garamond" w:hAnsi="Garamond"/>
          <w:sz w:val="24"/>
          <w:szCs w:val="24"/>
        </w:rPr>
        <w:t> </w:t>
      </w:r>
    </w:p>
    <w:p w:rsidR="00372EDE" w:rsidRPr="004A0A75" w:rsidRDefault="00372EDE" w:rsidP="00372EDE">
      <w:pPr>
        <w:pStyle w:val="VENDOSI0"/>
        <w:rPr>
          <w:rFonts w:ascii="Garamond" w:hAnsi="Garamond"/>
          <w:sz w:val="24"/>
          <w:szCs w:val="24"/>
        </w:rPr>
      </w:pPr>
      <w:r w:rsidRPr="004A0A75">
        <w:rPr>
          <w:rFonts w:ascii="Garamond" w:hAnsi="Garamond"/>
          <w:sz w:val="24"/>
          <w:szCs w:val="24"/>
        </w:rPr>
        <w:t>VENDOSI:</w:t>
      </w: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</w:rPr>
      </w:pPr>
      <w:r w:rsidRPr="004A0A75">
        <w:rPr>
          <w:rFonts w:ascii="Garamond" w:hAnsi="Garamond"/>
          <w:sz w:val="24"/>
          <w:szCs w:val="24"/>
        </w:rPr>
        <w:t> </w:t>
      </w: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</w:rPr>
      </w:pPr>
      <w:r w:rsidRPr="004A0A75">
        <w:rPr>
          <w:rFonts w:ascii="Garamond" w:hAnsi="Garamond"/>
          <w:sz w:val="24"/>
          <w:szCs w:val="24"/>
        </w:rPr>
        <w:t xml:space="preserve">1. </w:t>
      </w:r>
      <w:proofErr w:type="spellStart"/>
      <w:r w:rsidRPr="004A0A75">
        <w:rPr>
          <w:rFonts w:ascii="Garamond" w:hAnsi="Garamond"/>
          <w:sz w:val="24"/>
          <w:szCs w:val="24"/>
        </w:rPr>
        <w:t>Deklarimin</w:t>
      </w:r>
      <w:proofErr w:type="spellEnd"/>
      <w:r w:rsidRPr="004A0A75">
        <w:rPr>
          <w:rFonts w:ascii="Garamond" w:hAnsi="Garamond"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sz w:val="24"/>
          <w:szCs w:val="24"/>
        </w:rPr>
        <w:t>detyrueshëm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sz w:val="24"/>
          <w:szCs w:val="24"/>
        </w:rPr>
        <w:t>vetëm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nëpërmjet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formës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elektronike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deklaratave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tatimore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dhe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dokumenteve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tjera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tatimore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sz w:val="24"/>
          <w:szCs w:val="24"/>
        </w:rPr>
        <w:t>objekt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i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këtij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vendimi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cilat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nënkuptohen</w:t>
      </w:r>
      <w:proofErr w:type="spellEnd"/>
      <w:r w:rsidRPr="004A0A75">
        <w:rPr>
          <w:rFonts w:ascii="Garamond" w:hAnsi="Garamond"/>
          <w:sz w:val="24"/>
          <w:szCs w:val="24"/>
        </w:rPr>
        <w:t>: </w:t>
      </w: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4A0A75">
        <w:rPr>
          <w:rFonts w:ascii="Garamond" w:eastAsia="Arial" w:hAnsi="Garamond"/>
          <w:sz w:val="24"/>
          <w:szCs w:val="24"/>
          <w:lang w:val="it-IT"/>
        </w:rPr>
        <w:t>a)   </w:t>
      </w:r>
      <w:r w:rsidRPr="004A0A75">
        <w:rPr>
          <w:rFonts w:ascii="Garamond" w:hAnsi="Garamond"/>
          <w:sz w:val="24"/>
          <w:szCs w:val="24"/>
          <w:lang w:val="it-IT"/>
        </w:rPr>
        <w:t>Deklarata tatimore, në kuptim të këtij vendimi, janë formularët:   </w:t>
      </w: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4A0A75">
        <w:rPr>
          <w:rFonts w:ascii="Garamond" w:eastAsia="Arial" w:hAnsi="Garamond"/>
          <w:sz w:val="24"/>
          <w:szCs w:val="24"/>
          <w:lang w:val="it-IT"/>
        </w:rPr>
        <w:t>i)   </w:t>
      </w:r>
      <w:r w:rsidRPr="004A0A75">
        <w:rPr>
          <w:rFonts w:ascii="Garamond" w:hAnsi="Garamond"/>
          <w:sz w:val="24"/>
          <w:szCs w:val="24"/>
          <w:lang w:val="it-IT"/>
        </w:rPr>
        <w:t xml:space="preserve">e deklarimit dhe të pagesës së TVSH-së; </w:t>
      </w: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4A0A75">
        <w:rPr>
          <w:rFonts w:ascii="Garamond" w:eastAsia="Arial" w:hAnsi="Garamond"/>
          <w:sz w:val="24"/>
          <w:szCs w:val="24"/>
          <w:lang w:val="it-IT"/>
        </w:rPr>
        <w:t>ii)  </w:t>
      </w:r>
      <w:r w:rsidRPr="004A0A75">
        <w:rPr>
          <w:rFonts w:ascii="Garamond" w:hAnsi="Garamond"/>
          <w:sz w:val="24"/>
          <w:szCs w:val="24"/>
          <w:lang w:val="it-IT"/>
        </w:rPr>
        <w:t xml:space="preserve">e deklarimit dhe të pagesës së tatimit mbi të ardhurat nga punësimi; </w:t>
      </w: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4A0A75">
        <w:rPr>
          <w:rFonts w:ascii="Garamond" w:eastAsia="Arial" w:hAnsi="Garamond"/>
          <w:sz w:val="24"/>
          <w:szCs w:val="24"/>
          <w:lang w:val="it-IT"/>
        </w:rPr>
        <w:t>iii)  </w:t>
      </w:r>
      <w:r w:rsidRPr="004A0A75">
        <w:rPr>
          <w:rFonts w:ascii="Garamond" w:hAnsi="Garamond"/>
          <w:sz w:val="24"/>
          <w:szCs w:val="24"/>
          <w:lang w:val="it-IT"/>
        </w:rPr>
        <w:t xml:space="preserve">e deklarimit dhe të pagesës së tatimit mbi fitimin; </w:t>
      </w: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4A0A75">
        <w:rPr>
          <w:rFonts w:ascii="Garamond" w:eastAsia="Arial" w:hAnsi="Garamond"/>
          <w:sz w:val="24"/>
          <w:szCs w:val="24"/>
          <w:lang w:val="it-IT"/>
        </w:rPr>
        <w:t>iv)  </w:t>
      </w:r>
      <w:r w:rsidRPr="004A0A75">
        <w:rPr>
          <w:rFonts w:ascii="Garamond" w:hAnsi="Garamond"/>
          <w:sz w:val="24"/>
          <w:szCs w:val="24"/>
          <w:lang w:val="it-IT"/>
        </w:rPr>
        <w:t>e deklarimit dhe të pagesës së kontributeve për sigurimet shoqërore e shëndetësore</w:t>
      </w:r>
      <w:r w:rsidR="00887027" w:rsidRPr="004A0A75">
        <w:rPr>
          <w:rFonts w:ascii="Garamond" w:hAnsi="Garamond"/>
          <w:sz w:val="24"/>
          <w:szCs w:val="24"/>
          <w:lang w:val="it-IT"/>
        </w:rPr>
        <w:t>;</w:t>
      </w:r>
    </w:p>
    <w:p w:rsidR="00887027" w:rsidRPr="004A0A75" w:rsidRDefault="00887027" w:rsidP="00887027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r w:rsidRPr="004A0A75">
        <w:rPr>
          <w:rFonts w:ascii="Garamond" w:hAnsi="Garamond"/>
          <w:i/>
          <w:lang w:bidi="en-US"/>
        </w:rPr>
        <w:t xml:space="preserve">v) e </w:t>
      </w:r>
      <w:proofErr w:type="spellStart"/>
      <w:r w:rsidRPr="004A0A75">
        <w:rPr>
          <w:rFonts w:ascii="Garamond" w:hAnsi="Garamond"/>
          <w:i/>
          <w:lang w:bidi="en-US"/>
        </w:rPr>
        <w:t>deklarimit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pagesës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së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tatimit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mbi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ardhurat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personale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biznesit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vogël</w:t>
      </w:r>
      <w:proofErr w:type="spellEnd"/>
      <w:r w:rsidRPr="004A0A75">
        <w:rPr>
          <w:rFonts w:ascii="Garamond" w:hAnsi="Garamond"/>
          <w:i/>
          <w:lang w:bidi="en-US"/>
        </w:rPr>
        <w:t>;</w:t>
      </w:r>
    </w:p>
    <w:p w:rsidR="00887027" w:rsidRPr="004A0A75" w:rsidRDefault="00887027" w:rsidP="00887027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r w:rsidRPr="004A0A75">
        <w:rPr>
          <w:rFonts w:ascii="Garamond" w:hAnsi="Garamond"/>
          <w:i/>
          <w:lang w:bidi="en-US"/>
        </w:rPr>
        <w:t xml:space="preserve">vi) </w:t>
      </w:r>
      <w:proofErr w:type="spellStart"/>
      <w:r w:rsidRPr="004A0A75">
        <w:rPr>
          <w:rFonts w:ascii="Garamond" w:hAnsi="Garamond"/>
          <w:i/>
          <w:lang w:bidi="en-US"/>
        </w:rPr>
        <w:t>listëpagesës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së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kontributeve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sigurimeve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shoqërore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shëndetësore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tatimit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mbi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ardhurat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nga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punësimi</w:t>
      </w:r>
      <w:proofErr w:type="spellEnd"/>
      <w:r w:rsidRPr="004A0A75">
        <w:rPr>
          <w:rFonts w:ascii="Garamond" w:hAnsi="Garamond"/>
          <w:i/>
          <w:lang w:bidi="en-US"/>
        </w:rPr>
        <w:t>;</w:t>
      </w:r>
    </w:p>
    <w:p w:rsidR="00887027" w:rsidRPr="004A0A75" w:rsidRDefault="00887027" w:rsidP="00887027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r w:rsidRPr="004A0A75">
        <w:rPr>
          <w:rFonts w:ascii="Garamond" w:hAnsi="Garamond"/>
          <w:i/>
          <w:lang w:bidi="en-US"/>
        </w:rPr>
        <w:t xml:space="preserve">vii) </w:t>
      </w:r>
      <w:proofErr w:type="spellStart"/>
      <w:r w:rsidRPr="004A0A75">
        <w:rPr>
          <w:rFonts w:ascii="Garamond" w:hAnsi="Garamond"/>
          <w:i/>
          <w:lang w:bidi="en-US"/>
        </w:rPr>
        <w:t>pasqyrës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punësuarve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për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herë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parë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atyre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rishtazi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si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larguarve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nga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puna</w:t>
      </w:r>
      <w:proofErr w:type="spellEnd"/>
      <w:r w:rsidRPr="004A0A75">
        <w:rPr>
          <w:rFonts w:ascii="Garamond" w:hAnsi="Garamond"/>
          <w:i/>
          <w:lang w:bidi="en-US"/>
        </w:rPr>
        <w:t>;</w:t>
      </w:r>
    </w:p>
    <w:p w:rsidR="00887027" w:rsidRPr="004A0A75" w:rsidRDefault="00887027" w:rsidP="00887027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4A0A75">
        <w:rPr>
          <w:rFonts w:ascii="Garamond" w:hAnsi="Garamond"/>
          <w:i/>
          <w:sz w:val="24"/>
          <w:szCs w:val="24"/>
        </w:rPr>
        <w:t xml:space="preserve">Forma </w:t>
      </w:r>
      <w:proofErr w:type="spellStart"/>
      <w:r w:rsidRPr="004A0A75">
        <w:rPr>
          <w:rFonts w:ascii="Garamond" w:hAnsi="Garamond"/>
          <w:i/>
          <w:sz w:val="24"/>
          <w:szCs w:val="24"/>
        </w:rPr>
        <w:t>dhe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përmbajtja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i/>
          <w:sz w:val="24"/>
          <w:szCs w:val="24"/>
        </w:rPr>
        <w:t>listëpagesës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dhe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pasqyrës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për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deklarimin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i/>
          <w:sz w:val="24"/>
          <w:szCs w:val="24"/>
        </w:rPr>
        <w:t>ndryshimeve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të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numrit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të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punonjësve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përcaktohen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4A0A75">
        <w:rPr>
          <w:rFonts w:ascii="Garamond" w:hAnsi="Garamond"/>
          <w:i/>
          <w:sz w:val="24"/>
          <w:szCs w:val="24"/>
        </w:rPr>
        <w:t>udhëzim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të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Ministrit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të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Financave</w:t>
      </w:r>
      <w:proofErr w:type="spellEnd"/>
      <w:r w:rsidRPr="004A0A75">
        <w:rPr>
          <w:rFonts w:ascii="Garamond" w:hAnsi="Garamond"/>
          <w:i/>
          <w:sz w:val="24"/>
          <w:szCs w:val="24"/>
        </w:rPr>
        <w:t>.</w:t>
      </w: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4A0A75">
        <w:rPr>
          <w:rFonts w:ascii="Garamond" w:eastAsia="Arial" w:hAnsi="Garamond"/>
          <w:sz w:val="24"/>
          <w:szCs w:val="24"/>
          <w:lang w:val="it-IT"/>
        </w:rPr>
        <w:t xml:space="preserve">b)     </w:t>
      </w:r>
      <w:r w:rsidRPr="004A0A75">
        <w:rPr>
          <w:rFonts w:ascii="Garamond" w:hAnsi="Garamond"/>
          <w:sz w:val="24"/>
          <w:szCs w:val="24"/>
          <w:lang w:val="it-IT"/>
        </w:rPr>
        <w:t xml:space="preserve"> Dokumente tatimore, në kuptim të këtij vendimi, janë librat e blerjes dhe të shitjes.  </w:t>
      </w: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</w:rPr>
      </w:pPr>
      <w:r w:rsidRPr="004A0A75">
        <w:rPr>
          <w:rFonts w:ascii="Garamond" w:hAnsi="Garamond"/>
          <w:sz w:val="24"/>
          <w:szCs w:val="24"/>
        </w:rPr>
        <w:t xml:space="preserve">2. </w:t>
      </w:r>
      <w:proofErr w:type="spellStart"/>
      <w:r w:rsidRPr="004A0A75">
        <w:rPr>
          <w:rFonts w:ascii="Garamond" w:hAnsi="Garamond"/>
          <w:sz w:val="24"/>
          <w:szCs w:val="24"/>
        </w:rPr>
        <w:t>Subjektet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sz w:val="24"/>
          <w:szCs w:val="24"/>
        </w:rPr>
        <w:t>regjistruara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pranë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Drejtorisë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Rajonale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Tatimpaguesve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Mëdhenj</w:t>
      </w:r>
      <w:proofErr w:type="spellEnd"/>
      <w:r w:rsidRPr="004A0A75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bëjnë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dorëzimin</w:t>
      </w:r>
      <w:proofErr w:type="spellEnd"/>
      <w:r w:rsidRPr="004A0A75">
        <w:rPr>
          <w:rFonts w:ascii="Garamond" w:hAnsi="Garamond"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sz w:val="24"/>
          <w:szCs w:val="24"/>
        </w:rPr>
        <w:t>deklaratave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 </w:t>
      </w:r>
      <w:proofErr w:type="spellStart"/>
      <w:r w:rsidRPr="004A0A75">
        <w:rPr>
          <w:rFonts w:ascii="Garamond" w:hAnsi="Garamond"/>
          <w:sz w:val="24"/>
          <w:szCs w:val="24"/>
        </w:rPr>
        <w:t>tatimore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dhe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librave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blerjes</w:t>
      </w:r>
      <w:proofErr w:type="spellEnd"/>
      <w:r w:rsidRPr="004A0A75">
        <w:rPr>
          <w:rFonts w:ascii="Garamond" w:hAnsi="Garamond"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shitjes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sz w:val="24"/>
          <w:szCs w:val="24"/>
        </w:rPr>
        <w:t>vetëm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nëpërmjet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formës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elektronike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4A0A75">
        <w:rPr>
          <w:rFonts w:ascii="Garamond" w:hAnsi="Garamond"/>
          <w:sz w:val="24"/>
          <w:szCs w:val="24"/>
        </w:rPr>
        <w:t>filluar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nga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periudha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tatimore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sz w:val="24"/>
          <w:szCs w:val="24"/>
        </w:rPr>
        <w:t>nga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data1 </w:t>
      </w:r>
      <w:proofErr w:type="spellStart"/>
      <w:r w:rsidRPr="004A0A75">
        <w:rPr>
          <w:rFonts w:ascii="Garamond" w:hAnsi="Garamond"/>
          <w:sz w:val="24"/>
          <w:szCs w:val="24"/>
        </w:rPr>
        <w:t>janar</w:t>
      </w:r>
      <w:proofErr w:type="spellEnd"/>
      <w:r w:rsidRPr="004A0A75">
        <w:rPr>
          <w:rFonts w:ascii="Garamond" w:hAnsi="Garamond"/>
          <w:sz w:val="24"/>
          <w:szCs w:val="24"/>
        </w:rPr>
        <w:t xml:space="preserve"> 2010. </w:t>
      </w: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</w:rPr>
      </w:pPr>
      <w:r w:rsidRPr="004A0A75">
        <w:rPr>
          <w:rFonts w:ascii="Garamond" w:hAnsi="Garamond"/>
          <w:sz w:val="24"/>
          <w:szCs w:val="24"/>
        </w:rPr>
        <w:t xml:space="preserve">3. </w:t>
      </w:r>
      <w:proofErr w:type="spellStart"/>
      <w:r w:rsidRPr="004A0A75">
        <w:rPr>
          <w:rFonts w:ascii="Garamond" w:hAnsi="Garamond"/>
          <w:sz w:val="24"/>
          <w:szCs w:val="24"/>
        </w:rPr>
        <w:t>Subjektet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sz w:val="24"/>
          <w:szCs w:val="24"/>
        </w:rPr>
        <w:t>regjistruara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për</w:t>
      </w:r>
      <w:proofErr w:type="spellEnd"/>
      <w:r w:rsidRPr="004A0A75">
        <w:rPr>
          <w:rFonts w:ascii="Garamond" w:hAnsi="Garamond"/>
          <w:sz w:val="24"/>
          <w:szCs w:val="24"/>
        </w:rPr>
        <w:t xml:space="preserve"> TVSH-</w:t>
      </w:r>
      <w:proofErr w:type="spellStart"/>
      <w:r w:rsidRPr="004A0A75">
        <w:rPr>
          <w:rFonts w:ascii="Garamond" w:hAnsi="Garamond"/>
          <w:sz w:val="24"/>
          <w:szCs w:val="24"/>
        </w:rPr>
        <w:t>në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dhe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tatimin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mbi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fitimin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regjistruara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pranë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drejtorive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rajonale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tatimore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bëjnë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dorëzimin</w:t>
      </w:r>
      <w:proofErr w:type="spellEnd"/>
      <w:r w:rsidRPr="004A0A75">
        <w:rPr>
          <w:rFonts w:ascii="Garamond" w:hAnsi="Garamond"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sz w:val="24"/>
          <w:szCs w:val="24"/>
        </w:rPr>
        <w:t>deklaratave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 </w:t>
      </w:r>
      <w:proofErr w:type="spellStart"/>
      <w:r w:rsidRPr="004A0A75">
        <w:rPr>
          <w:rFonts w:ascii="Garamond" w:hAnsi="Garamond"/>
          <w:sz w:val="24"/>
          <w:szCs w:val="24"/>
        </w:rPr>
        <w:t>tatimore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dhe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librave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blerjes</w:t>
      </w:r>
      <w:proofErr w:type="spellEnd"/>
      <w:r w:rsidRPr="004A0A75">
        <w:rPr>
          <w:rFonts w:ascii="Garamond" w:hAnsi="Garamond"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shitjes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sz w:val="24"/>
          <w:szCs w:val="24"/>
        </w:rPr>
        <w:t>vetëm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nëpërmjet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formës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elektronike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4A0A75">
        <w:rPr>
          <w:rFonts w:ascii="Garamond" w:hAnsi="Garamond"/>
          <w:sz w:val="24"/>
          <w:szCs w:val="24"/>
        </w:rPr>
        <w:t>filluar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nga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periudha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tatimore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sz w:val="24"/>
          <w:szCs w:val="24"/>
        </w:rPr>
        <w:t>nga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data 1 mars 2010. </w:t>
      </w: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</w:rPr>
      </w:pPr>
      <w:r w:rsidRPr="004A0A75">
        <w:rPr>
          <w:rFonts w:ascii="Garamond" w:hAnsi="Garamond"/>
          <w:sz w:val="24"/>
          <w:szCs w:val="24"/>
        </w:rPr>
        <w:t xml:space="preserve">4. </w:t>
      </w:r>
      <w:proofErr w:type="spellStart"/>
      <w:r w:rsidRPr="004A0A75">
        <w:rPr>
          <w:rFonts w:ascii="Garamond" w:hAnsi="Garamond"/>
          <w:sz w:val="24"/>
          <w:szCs w:val="24"/>
        </w:rPr>
        <w:t>Subjektet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sz w:val="24"/>
          <w:szCs w:val="24"/>
        </w:rPr>
        <w:t>regjistruara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për</w:t>
      </w:r>
      <w:proofErr w:type="spellEnd"/>
      <w:r w:rsidRPr="004A0A75">
        <w:rPr>
          <w:rFonts w:ascii="Garamond" w:hAnsi="Garamond"/>
          <w:sz w:val="24"/>
          <w:szCs w:val="24"/>
        </w:rPr>
        <w:t xml:space="preserve"> TVSH-</w:t>
      </w:r>
      <w:proofErr w:type="spellStart"/>
      <w:r w:rsidRPr="004A0A75">
        <w:rPr>
          <w:rFonts w:ascii="Garamond" w:hAnsi="Garamond"/>
          <w:sz w:val="24"/>
          <w:szCs w:val="24"/>
        </w:rPr>
        <w:t>në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dhe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subjekt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i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tatimit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mbi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ardhurat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personale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për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biznesin</w:t>
      </w:r>
      <w:proofErr w:type="spellEnd"/>
      <w:r w:rsidRPr="004A0A75">
        <w:rPr>
          <w:rFonts w:ascii="Garamond" w:hAnsi="Garamond"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sz w:val="24"/>
          <w:szCs w:val="24"/>
        </w:rPr>
        <w:t>vogël</w:t>
      </w:r>
      <w:proofErr w:type="spellEnd"/>
      <w:r w:rsidRPr="004A0A75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bëjnë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dorëzimin</w:t>
      </w:r>
      <w:proofErr w:type="spellEnd"/>
      <w:r w:rsidRPr="004A0A75">
        <w:rPr>
          <w:rFonts w:ascii="Garamond" w:hAnsi="Garamond"/>
          <w:sz w:val="24"/>
          <w:szCs w:val="24"/>
        </w:rPr>
        <w:t xml:space="preserve"> e </w:t>
      </w:r>
      <w:proofErr w:type="spellStart"/>
      <w:proofErr w:type="gramStart"/>
      <w:r w:rsidRPr="004A0A75">
        <w:rPr>
          <w:rFonts w:ascii="Garamond" w:hAnsi="Garamond"/>
          <w:sz w:val="24"/>
          <w:szCs w:val="24"/>
        </w:rPr>
        <w:t>deklaratave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 </w:t>
      </w:r>
      <w:proofErr w:type="spellStart"/>
      <w:r w:rsidRPr="004A0A75">
        <w:rPr>
          <w:rFonts w:ascii="Garamond" w:hAnsi="Garamond"/>
          <w:sz w:val="24"/>
          <w:szCs w:val="24"/>
        </w:rPr>
        <w:t>tatimore</w:t>
      </w:r>
      <w:proofErr w:type="spellEnd"/>
      <w:proofErr w:type="gramEnd"/>
      <w:r w:rsidRPr="004A0A75">
        <w:rPr>
          <w:rFonts w:ascii="Garamond" w:hAnsi="Garamond"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sz w:val="24"/>
          <w:szCs w:val="24"/>
        </w:rPr>
        <w:t>vetëm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nëpërmjet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formës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elektronike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4A0A75">
        <w:rPr>
          <w:rFonts w:ascii="Garamond" w:hAnsi="Garamond"/>
          <w:sz w:val="24"/>
          <w:szCs w:val="24"/>
        </w:rPr>
        <w:t>filluar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nga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periudha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nga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data 1 </w:t>
      </w:r>
      <w:proofErr w:type="spellStart"/>
      <w:r w:rsidRPr="004A0A75">
        <w:rPr>
          <w:rFonts w:ascii="Garamond" w:hAnsi="Garamond"/>
          <w:sz w:val="24"/>
          <w:szCs w:val="24"/>
        </w:rPr>
        <w:t>korrik</w:t>
      </w:r>
      <w:proofErr w:type="spellEnd"/>
      <w:r w:rsidRPr="004A0A75">
        <w:rPr>
          <w:rFonts w:ascii="Garamond" w:hAnsi="Garamond"/>
          <w:sz w:val="24"/>
          <w:szCs w:val="24"/>
        </w:rPr>
        <w:t xml:space="preserve"> 2010. </w:t>
      </w: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</w:rPr>
      </w:pPr>
      <w:r w:rsidRPr="004A0A75">
        <w:rPr>
          <w:rFonts w:ascii="Garamond" w:hAnsi="Garamond"/>
          <w:sz w:val="24"/>
          <w:szCs w:val="24"/>
        </w:rPr>
        <w:t xml:space="preserve">5. </w:t>
      </w:r>
      <w:proofErr w:type="spellStart"/>
      <w:r w:rsidRPr="004A0A75">
        <w:rPr>
          <w:rFonts w:ascii="Garamond" w:hAnsi="Garamond"/>
          <w:sz w:val="24"/>
          <w:szCs w:val="24"/>
        </w:rPr>
        <w:t>Entet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shtetërore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janë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detyruara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paraqesin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deklaratat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tatimore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për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tatimin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mbi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ardhurat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personale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sz w:val="24"/>
          <w:szCs w:val="24"/>
        </w:rPr>
        <w:t>sigurimet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shoqërore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dhe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shëndetësore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sz w:val="24"/>
          <w:szCs w:val="24"/>
        </w:rPr>
        <w:t>vetëm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nëpërmjet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formës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elektronike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4A0A75">
        <w:rPr>
          <w:rFonts w:ascii="Garamond" w:hAnsi="Garamond"/>
          <w:sz w:val="24"/>
          <w:szCs w:val="24"/>
        </w:rPr>
        <w:t>filluar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nga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periudha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tatimore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sz w:val="24"/>
          <w:szCs w:val="24"/>
        </w:rPr>
        <w:t>nga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data 1 mars 2010. </w:t>
      </w:r>
    </w:p>
    <w:p w:rsidR="00887027" w:rsidRPr="004A0A75" w:rsidRDefault="00887027" w:rsidP="00887027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r w:rsidRPr="004A0A75">
        <w:rPr>
          <w:rFonts w:ascii="Garamond" w:hAnsi="Garamond"/>
          <w:i/>
          <w:lang w:bidi="en-US"/>
        </w:rPr>
        <w:t xml:space="preserve">5.1. </w:t>
      </w:r>
      <w:proofErr w:type="spellStart"/>
      <w:r w:rsidRPr="004A0A75">
        <w:rPr>
          <w:rFonts w:ascii="Garamond" w:hAnsi="Garamond"/>
          <w:i/>
          <w:lang w:bidi="en-US"/>
        </w:rPr>
        <w:t>Subjektet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përmendura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në</w:t>
      </w:r>
      <w:proofErr w:type="spellEnd"/>
      <w:proofErr w:type="gramStart"/>
      <w:r w:rsidRPr="004A0A75">
        <w:rPr>
          <w:rFonts w:ascii="Garamond" w:hAnsi="Garamond"/>
          <w:i/>
          <w:lang w:bidi="en-US"/>
        </w:rPr>
        <w:t xml:space="preserve">  </w:t>
      </w:r>
      <w:proofErr w:type="spellStart"/>
      <w:r w:rsidRPr="004A0A75">
        <w:rPr>
          <w:rFonts w:ascii="Garamond" w:hAnsi="Garamond"/>
          <w:i/>
          <w:lang w:bidi="en-US"/>
        </w:rPr>
        <w:t>pikat</w:t>
      </w:r>
      <w:proofErr w:type="spellEnd"/>
      <w:proofErr w:type="gramEnd"/>
      <w:r w:rsidRPr="004A0A75">
        <w:rPr>
          <w:rFonts w:ascii="Garamond" w:hAnsi="Garamond"/>
          <w:i/>
          <w:lang w:bidi="en-US"/>
        </w:rPr>
        <w:t xml:space="preserve">  2, 3, 4 </w:t>
      </w:r>
      <w:proofErr w:type="spellStart"/>
      <w:r w:rsidRPr="004A0A75">
        <w:rPr>
          <w:rFonts w:ascii="Garamond" w:hAnsi="Garamond"/>
          <w:i/>
          <w:lang w:bidi="en-US"/>
        </w:rPr>
        <w:t>dhe</w:t>
      </w:r>
      <w:proofErr w:type="spellEnd"/>
      <w:r w:rsidRPr="004A0A75">
        <w:rPr>
          <w:rFonts w:ascii="Garamond" w:hAnsi="Garamond"/>
          <w:i/>
          <w:lang w:bidi="en-US"/>
        </w:rPr>
        <w:t xml:space="preserve"> 5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këtij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vendimi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janë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detyruara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paraqesin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listëpagesën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pasqyrën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për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deklarimin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ndryshimeve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numrit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punonjësve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vetëm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nëpërmjet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formës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elektronike</w:t>
      </w:r>
      <w:proofErr w:type="spellEnd"/>
      <w:r w:rsidRPr="004A0A75">
        <w:rPr>
          <w:rFonts w:ascii="Garamond" w:hAnsi="Garamond"/>
          <w:i/>
          <w:lang w:bidi="en-US"/>
        </w:rPr>
        <w:t xml:space="preserve">, duke </w:t>
      </w:r>
      <w:proofErr w:type="spellStart"/>
      <w:r w:rsidRPr="004A0A75">
        <w:rPr>
          <w:rFonts w:ascii="Garamond" w:hAnsi="Garamond"/>
          <w:i/>
          <w:lang w:bidi="en-US"/>
        </w:rPr>
        <w:t>filluar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nga</w:t>
      </w:r>
      <w:proofErr w:type="spellEnd"/>
      <w:r w:rsidRPr="004A0A75">
        <w:rPr>
          <w:rFonts w:ascii="Garamond" w:hAnsi="Garamond"/>
          <w:i/>
          <w:lang w:bidi="en-US"/>
        </w:rPr>
        <w:t xml:space="preserve"> data 1 </w:t>
      </w:r>
      <w:proofErr w:type="spellStart"/>
      <w:r w:rsidRPr="004A0A75">
        <w:rPr>
          <w:rFonts w:ascii="Garamond" w:hAnsi="Garamond"/>
          <w:i/>
          <w:lang w:bidi="en-US"/>
        </w:rPr>
        <w:t>janar</w:t>
      </w:r>
      <w:proofErr w:type="spellEnd"/>
      <w:r w:rsidRPr="004A0A75">
        <w:rPr>
          <w:rFonts w:ascii="Garamond" w:hAnsi="Garamond"/>
          <w:i/>
          <w:lang w:bidi="en-US"/>
        </w:rPr>
        <w:t xml:space="preserve"> 2012, </w:t>
      </w:r>
      <w:proofErr w:type="spellStart"/>
      <w:r w:rsidRPr="004A0A75">
        <w:rPr>
          <w:rFonts w:ascii="Garamond" w:hAnsi="Garamond"/>
          <w:i/>
          <w:lang w:bidi="en-US"/>
        </w:rPr>
        <w:t>sipas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afateve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ligjore</w:t>
      </w:r>
      <w:proofErr w:type="spellEnd"/>
      <w:r w:rsidRPr="004A0A75">
        <w:rPr>
          <w:rFonts w:ascii="Garamond" w:hAnsi="Garamond"/>
          <w:i/>
          <w:lang w:bidi="en-US"/>
        </w:rPr>
        <w:t>.</w:t>
      </w:r>
    </w:p>
    <w:p w:rsidR="00887027" w:rsidRPr="004A0A75" w:rsidRDefault="00887027" w:rsidP="00887027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r w:rsidRPr="004A0A75">
        <w:rPr>
          <w:rFonts w:ascii="Garamond" w:hAnsi="Garamond"/>
          <w:i/>
          <w:lang w:bidi="en-US"/>
        </w:rPr>
        <w:t xml:space="preserve">5.2. </w:t>
      </w:r>
      <w:proofErr w:type="spellStart"/>
      <w:r w:rsidRPr="004A0A75">
        <w:rPr>
          <w:rFonts w:ascii="Garamond" w:hAnsi="Garamond"/>
          <w:i/>
          <w:lang w:bidi="en-US"/>
        </w:rPr>
        <w:t>Subjektet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tjera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papërmendura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pikat</w:t>
      </w:r>
      <w:proofErr w:type="spellEnd"/>
      <w:r w:rsidRPr="004A0A75">
        <w:rPr>
          <w:rFonts w:ascii="Garamond" w:hAnsi="Garamond"/>
          <w:i/>
          <w:lang w:bidi="en-US"/>
        </w:rPr>
        <w:t xml:space="preserve"> 2, 3, 4 </w:t>
      </w:r>
      <w:proofErr w:type="spellStart"/>
      <w:r w:rsidRPr="004A0A75">
        <w:rPr>
          <w:rFonts w:ascii="Garamond" w:hAnsi="Garamond"/>
          <w:i/>
          <w:lang w:bidi="en-US"/>
        </w:rPr>
        <w:t>dhe</w:t>
      </w:r>
      <w:proofErr w:type="spellEnd"/>
      <w:r w:rsidRPr="004A0A75">
        <w:rPr>
          <w:rFonts w:ascii="Garamond" w:hAnsi="Garamond"/>
          <w:i/>
          <w:lang w:bidi="en-US"/>
        </w:rPr>
        <w:t xml:space="preserve"> 5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këtij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vendimi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janë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detyruara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lastRenderedPageBreak/>
        <w:t>paraqesin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deklaratat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dokumentet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tatimore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sipas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pikës</w:t>
      </w:r>
      <w:proofErr w:type="spellEnd"/>
      <w:r w:rsidRPr="004A0A75">
        <w:rPr>
          <w:rFonts w:ascii="Garamond" w:hAnsi="Garamond"/>
          <w:i/>
          <w:lang w:bidi="en-US"/>
        </w:rPr>
        <w:t xml:space="preserve"> 1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këtij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vendimi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vetëm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nëpërmjet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formës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elektronike</w:t>
      </w:r>
      <w:proofErr w:type="spellEnd"/>
      <w:r w:rsidRPr="004A0A75">
        <w:rPr>
          <w:rFonts w:ascii="Garamond" w:hAnsi="Garamond"/>
          <w:i/>
          <w:lang w:bidi="en-US"/>
        </w:rPr>
        <w:t xml:space="preserve">, duke </w:t>
      </w:r>
      <w:proofErr w:type="spellStart"/>
      <w:r w:rsidRPr="004A0A75">
        <w:rPr>
          <w:rFonts w:ascii="Garamond" w:hAnsi="Garamond"/>
          <w:i/>
          <w:lang w:bidi="en-US"/>
        </w:rPr>
        <w:t>filluar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nga</w:t>
      </w:r>
      <w:proofErr w:type="spellEnd"/>
      <w:r w:rsidRPr="004A0A75">
        <w:rPr>
          <w:rFonts w:ascii="Garamond" w:hAnsi="Garamond"/>
          <w:i/>
          <w:lang w:bidi="en-US"/>
        </w:rPr>
        <w:t xml:space="preserve"> data 1 </w:t>
      </w:r>
      <w:proofErr w:type="spellStart"/>
      <w:r w:rsidRPr="004A0A75">
        <w:rPr>
          <w:rFonts w:ascii="Garamond" w:hAnsi="Garamond"/>
          <w:i/>
          <w:lang w:bidi="en-US"/>
        </w:rPr>
        <w:t>janar</w:t>
      </w:r>
      <w:proofErr w:type="spellEnd"/>
      <w:r w:rsidRPr="004A0A75">
        <w:rPr>
          <w:rFonts w:ascii="Garamond" w:hAnsi="Garamond"/>
          <w:i/>
          <w:lang w:bidi="en-US"/>
        </w:rPr>
        <w:t xml:space="preserve"> 2012, </w:t>
      </w:r>
      <w:proofErr w:type="spellStart"/>
      <w:r w:rsidRPr="004A0A75">
        <w:rPr>
          <w:rFonts w:ascii="Garamond" w:hAnsi="Garamond"/>
          <w:i/>
          <w:lang w:bidi="en-US"/>
        </w:rPr>
        <w:t>sipas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afateve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ligjore</w:t>
      </w:r>
      <w:proofErr w:type="spellEnd"/>
      <w:r w:rsidRPr="004A0A75">
        <w:rPr>
          <w:rFonts w:ascii="Garamond" w:hAnsi="Garamond"/>
          <w:i/>
          <w:lang w:bidi="en-US"/>
        </w:rPr>
        <w:t>.</w:t>
      </w:r>
    </w:p>
    <w:p w:rsidR="00887027" w:rsidRPr="004A0A75" w:rsidRDefault="00887027" w:rsidP="00887027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r w:rsidRPr="004A0A75">
        <w:rPr>
          <w:rFonts w:ascii="Garamond" w:hAnsi="Garamond"/>
          <w:i/>
          <w:lang w:bidi="en-US"/>
        </w:rPr>
        <w:t xml:space="preserve">5.3. </w:t>
      </w:r>
      <w:proofErr w:type="spellStart"/>
      <w:r w:rsidRPr="004A0A75">
        <w:rPr>
          <w:rFonts w:ascii="Garamond" w:hAnsi="Garamond"/>
          <w:i/>
          <w:lang w:bidi="en-US"/>
        </w:rPr>
        <w:t>Subjektet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që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janë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detyruara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deklarojnë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paguajnë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kontributet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sigurimeve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shoqërore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shëndetësore</w:t>
      </w:r>
      <w:proofErr w:type="spellEnd"/>
      <w:r w:rsidRPr="004A0A75">
        <w:rPr>
          <w:rFonts w:ascii="Garamond" w:hAnsi="Garamond"/>
          <w:i/>
          <w:lang w:bidi="en-US"/>
        </w:rPr>
        <w:t xml:space="preserve">, duhet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dorëzojnë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organet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tatimore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brenda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afateve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ligjore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edhe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formë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shkresore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listëpagesat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dhënat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për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ndryshimin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numrit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punonjësve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për</w:t>
      </w:r>
      <w:proofErr w:type="spellEnd"/>
      <w:r w:rsidRPr="004A0A75">
        <w:rPr>
          <w:rFonts w:ascii="Garamond" w:hAnsi="Garamond"/>
          <w:i/>
          <w:lang w:bidi="en-US"/>
        </w:rPr>
        <w:t> 6 (</w:t>
      </w:r>
      <w:proofErr w:type="spellStart"/>
      <w:r w:rsidRPr="004A0A75">
        <w:rPr>
          <w:rFonts w:ascii="Garamond" w:hAnsi="Garamond"/>
          <w:i/>
          <w:lang w:bidi="en-US"/>
        </w:rPr>
        <w:t>gjashtë</w:t>
      </w:r>
      <w:proofErr w:type="spellEnd"/>
      <w:r w:rsidRPr="004A0A75">
        <w:rPr>
          <w:rFonts w:ascii="Garamond" w:hAnsi="Garamond"/>
          <w:i/>
          <w:lang w:bidi="en-US"/>
        </w:rPr>
        <w:t xml:space="preserve">) </w:t>
      </w:r>
      <w:proofErr w:type="spellStart"/>
      <w:r w:rsidRPr="004A0A75">
        <w:rPr>
          <w:rFonts w:ascii="Garamond" w:hAnsi="Garamond"/>
          <w:i/>
          <w:lang w:bidi="en-US"/>
        </w:rPr>
        <w:t>muajt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parë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vitit</w:t>
      </w:r>
      <w:proofErr w:type="spellEnd"/>
      <w:r w:rsidRPr="004A0A75">
        <w:rPr>
          <w:rFonts w:ascii="Garamond" w:hAnsi="Garamond"/>
          <w:i/>
          <w:lang w:bidi="en-US"/>
        </w:rPr>
        <w:t xml:space="preserve"> 2012. </w:t>
      </w:r>
      <w:proofErr w:type="spellStart"/>
      <w:r w:rsidRPr="004A0A75">
        <w:rPr>
          <w:rFonts w:ascii="Garamond" w:hAnsi="Garamond"/>
          <w:i/>
          <w:lang w:bidi="en-US"/>
        </w:rPr>
        <w:t>Për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këto</w:t>
      </w:r>
      <w:proofErr w:type="spellEnd"/>
      <w:r w:rsidRPr="004A0A75">
        <w:rPr>
          <w:rFonts w:ascii="Garamond" w:hAnsi="Garamond"/>
          <w:i/>
          <w:lang w:bidi="en-US"/>
        </w:rPr>
        <w:t xml:space="preserve"> 6 (</w:t>
      </w:r>
      <w:proofErr w:type="spellStart"/>
      <w:r w:rsidRPr="004A0A75">
        <w:rPr>
          <w:rFonts w:ascii="Garamond" w:hAnsi="Garamond"/>
          <w:i/>
          <w:lang w:bidi="en-US"/>
        </w:rPr>
        <w:t>gjashtë</w:t>
      </w:r>
      <w:proofErr w:type="spellEnd"/>
      <w:r w:rsidRPr="004A0A75">
        <w:rPr>
          <w:rFonts w:ascii="Garamond" w:hAnsi="Garamond"/>
          <w:i/>
          <w:lang w:bidi="en-US"/>
        </w:rPr>
        <w:t xml:space="preserve">) </w:t>
      </w:r>
      <w:proofErr w:type="spellStart"/>
      <w:r w:rsidRPr="004A0A75">
        <w:rPr>
          <w:rFonts w:ascii="Garamond" w:hAnsi="Garamond"/>
          <w:i/>
          <w:lang w:bidi="en-US"/>
        </w:rPr>
        <w:t>muaj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për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efekt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zbatimit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afateve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deklarimit</w:t>
      </w:r>
      <w:proofErr w:type="spellEnd"/>
      <w:r w:rsidRPr="004A0A75">
        <w:rPr>
          <w:rFonts w:ascii="Garamond" w:hAnsi="Garamond"/>
          <w:i/>
          <w:lang w:bidi="en-US"/>
        </w:rPr>
        <w:t xml:space="preserve">, do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vlerësohet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dokumenti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i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dorëzuar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apo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i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deklaruar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më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i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pari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organin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tatimor</w:t>
      </w:r>
      <w:proofErr w:type="spellEnd"/>
      <w:r w:rsidRPr="004A0A75">
        <w:rPr>
          <w:rFonts w:ascii="Garamond" w:hAnsi="Garamond"/>
          <w:i/>
          <w:lang w:bidi="en-US"/>
        </w:rPr>
        <w:t>.</w:t>
      </w:r>
    </w:p>
    <w:p w:rsidR="00887027" w:rsidRPr="004A0A75" w:rsidRDefault="00887027" w:rsidP="00887027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r w:rsidRPr="004A0A75">
        <w:rPr>
          <w:rFonts w:ascii="Garamond" w:hAnsi="Garamond"/>
          <w:i/>
          <w:lang w:bidi="en-US"/>
        </w:rPr>
        <w:t xml:space="preserve">5.4. </w:t>
      </w:r>
      <w:proofErr w:type="spellStart"/>
      <w:r w:rsidRPr="004A0A75">
        <w:rPr>
          <w:rFonts w:ascii="Garamond" w:hAnsi="Garamond"/>
          <w:i/>
          <w:lang w:bidi="en-US"/>
        </w:rPr>
        <w:t>Për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identifikimin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punonjësve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që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deklarohen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listëpagesë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përdoret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numri</w:t>
      </w:r>
      <w:proofErr w:type="spellEnd"/>
      <w:r w:rsidRPr="004A0A75">
        <w:rPr>
          <w:rFonts w:ascii="Garamond" w:hAnsi="Garamond"/>
          <w:i/>
          <w:lang w:bidi="en-US"/>
        </w:rPr>
        <w:t xml:space="preserve"> personal </w:t>
      </w:r>
      <w:proofErr w:type="spellStart"/>
      <w:r w:rsidRPr="004A0A75">
        <w:rPr>
          <w:rFonts w:ascii="Garamond" w:hAnsi="Garamond"/>
          <w:i/>
          <w:lang w:bidi="en-US"/>
        </w:rPr>
        <w:t>sipas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ligjit</w:t>
      </w:r>
      <w:proofErr w:type="spellEnd"/>
      <w:r w:rsidRPr="004A0A75">
        <w:rPr>
          <w:rFonts w:ascii="Garamond" w:hAnsi="Garamond"/>
          <w:i/>
          <w:lang w:bidi="en-US"/>
        </w:rPr>
        <w:t xml:space="preserve"> nr.8952, </w:t>
      </w:r>
      <w:proofErr w:type="spellStart"/>
      <w:r w:rsidRPr="004A0A75">
        <w:rPr>
          <w:rFonts w:ascii="Garamond" w:hAnsi="Garamond"/>
          <w:i/>
          <w:lang w:bidi="en-US"/>
        </w:rPr>
        <w:t>datë</w:t>
      </w:r>
      <w:proofErr w:type="spellEnd"/>
      <w:r w:rsidRPr="004A0A75">
        <w:rPr>
          <w:rFonts w:ascii="Garamond" w:hAnsi="Garamond"/>
          <w:i/>
          <w:lang w:bidi="en-US"/>
        </w:rPr>
        <w:t xml:space="preserve"> 10.10.2002 “</w:t>
      </w:r>
      <w:proofErr w:type="spellStart"/>
      <w:r w:rsidRPr="004A0A75">
        <w:rPr>
          <w:rFonts w:ascii="Garamond" w:hAnsi="Garamond"/>
          <w:i/>
          <w:lang w:bidi="en-US"/>
        </w:rPr>
        <w:t>Për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letërnjoftimin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shtetasve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shqiptarë</w:t>
      </w:r>
      <w:proofErr w:type="spellEnd"/>
      <w:r w:rsidRPr="004A0A75">
        <w:rPr>
          <w:rFonts w:ascii="Garamond" w:hAnsi="Garamond"/>
          <w:i/>
          <w:lang w:bidi="en-US"/>
        </w:rPr>
        <w:t xml:space="preserve">”,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ndryshuar</w:t>
      </w:r>
      <w:proofErr w:type="spellEnd"/>
      <w:r w:rsidRPr="004A0A75">
        <w:rPr>
          <w:rFonts w:ascii="Garamond" w:hAnsi="Garamond"/>
          <w:i/>
          <w:lang w:bidi="en-US"/>
        </w:rPr>
        <w:t>.</w:t>
      </w:r>
    </w:p>
    <w:p w:rsidR="00887027" w:rsidRPr="004A0A75" w:rsidRDefault="00887027" w:rsidP="00887027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proofErr w:type="spellStart"/>
      <w:r w:rsidRPr="004A0A75">
        <w:rPr>
          <w:rFonts w:ascii="Garamond" w:hAnsi="Garamond"/>
          <w:i/>
          <w:lang w:bidi="en-US"/>
        </w:rPr>
        <w:t>Ministria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Financave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Ministria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Shëndetësisë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Ministria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Brendshme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Agjencia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Kombëtare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Shoqërisë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së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Informacionit</w:t>
      </w:r>
      <w:proofErr w:type="spellEnd"/>
      <w:r w:rsidRPr="004A0A75">
        <w:rPr>
          <w:rFonts w:ascii="Garamond" w:hAnsi="Garamond"/>
          <w:i/>
          <w:lang w:bidi="en-US"/>
        </w:rPr>
        <w:t xml:space="preserve">, me </w:t>
      </w:r>
      <w:proofErr w:type="spellStart"/>
      <w:r w:rsidRPr="004A0A75">
        <w:rPr>
          <w:rFonts w:ascii="Garamond" w:hAnsi="Garamond"/>
          <w:i/>
          <w:lang w:bidi="en-US"/>
        </w:rPr>
        <w:t>udhëzime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përbashkëta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përcaktojnë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rregullat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komunikimit</w:t>
      </w:r>
      <w:proofErr w:type="spellEnd"/>
      <w:r w:rsidRPr="004A0A75">
        <w:rPr>
          <w:rFonts w:ascii="Garamond" w:hAnsi="Garamond"/>
          <w:i/>
          <w:lang w:bidi="en-US"/>
        </w:rPr>
        <w:t xml:space="preserve"> online </w:t>
      </w:r>
      <w:proofErr w:type="spellStart"/>
      <w:r w:rsidRPr="004A0A75">
        <w:rPr>
          <w:rFonts w:ascii="Garamond" w:hAnsi="Garamond"/>
          <w:i/>
          <w:lang w:bidi="en-US"/>
        </w:rPr>
        <w:t>për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përdorimin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bazës</w:t>
      </w:r>
      <w:proofErr w:type="spellEnd"/>
      <w:r w:rsidRPr="004A0A75">
        <w:rPr>
          <w:rFonts w:ascii="Garamond" w:hAnsi="Garamond"/>
          <w:i/>
          <w:lang w:bidi="en-US"/>
        </w:rPr>
        <w:t> </w:t>
      </w:r>
      <w:proofErr w:type="spellStart"/>
      <w:r w:rsidRPr="004A0A75">
        <w:rPr>
          <w:rFonts w:ascii="Garamond" w:hAnsi="Garamond"/>
          <w:i/>
          <w:lang w:bidi="en-US"/>
        </w:rPr>
        <w:t>së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dhënave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për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numrin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identitetit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shtetasve</w:t>
      </w:r>
      <w:proofErr w:type="spellEnd"/>
      <w:r w:rsidRPr="004A0A75">
        <w:rPr>
          <w:rFonts w:ascii="Garamond" w:hAnsi="Garamond"/>
          <w:i/>
          <w:lang w:bidi="en-US"/>
        </w:rPr>
        <w:t>. </w:t>
      </w:r>
    </w:p>
    <w:p w:rsidR="00887027" w:rsidRPr="004A0A75" w:rsidRDefault="00887027" w:rsidP="00887027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r w:rsidRPr="004A0A75">
        <w:rPr>
          <w:rFonts w:ascii="Garamond" w:hAnsi="Garamond"/>
          <w:i/>
          <w:lang w:bidi="en-US"/>
        </w:rPr>
        <w:t xml:space="preserve">5.5. </w:t>
      </w:r>
      <w:proofErr w:type="spellStart"/>
      <w:r w:rsidRPr="004A0A75">
        <w:rPr>
          <w:rFonts w:ascii="Garamond" w:hAnsi="Garamond"/>
          <w:i/>
          <w:lang w:bidi="en-US"/>
        </w:rPr>
        <w:t>Në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zbatim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këtij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vendimi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Ministria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Financave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Ministri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për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Inovacionin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Teknologjinë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Informacionit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Komunikimit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Ministria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Brendshme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Instituti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i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Sigurimeve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Shoqërore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Instituti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i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Sigurimeve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Kujdesit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Shëndetësor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Agjencia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Kombëtare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Shoqërisë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së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Informacionit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Autoriteti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Kombëtar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për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Certifikimin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Elektronik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në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bashkëpunim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ndërmjet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tyre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mënyrë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pavarur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sipas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përkatësisë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përcaktojnë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nomenklaturën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procedurat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për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shkëmbimin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dhënave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certifikimin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transmetimin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elektronik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tyre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rregullat</w:t>
      </w:r>
      <w:proofErr w:type="spellEnd"/>
      <w:r w:rsidRPr="004A0A75">
        <w:rPr>
          <w:rFonts w:ascii="Garamond" w:hAnsi="Garamond"/>
          <w:i/>
          <w:lang w:bidi="en-US"/>
        </w:rPr>
        <w:t xml:space="preserve"> e </w:t>
      </w:r>
      <w:proofErr w:type="spellStart"/>
      <w:r w:rsidRPr="004A0A75">
        <w:rPr>
          <w:rFonts w:ascii="Garamond" w:hAnsi="Garamond"/>
          <w:i/>
          <w:lang w:bidi="en-US"/>
        </w:rPr>
        <w:t>përpunimit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dhënave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si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ruajtjes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në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regjistra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elektronikë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historikut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kontributeve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paguara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dhe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fondit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të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pagave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për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çdo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subjekt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dhe</w:t>
      </w:r>
      <w:proofErr w:type="spellEnd"/>
      <w:r w:rsidRPr="004A0A75">
        <w:rPr>
          <w:rFonts w:ascii="Garamond" w:hAnsi="Garamond"/>
          <w:i/>
          <w:lang w:bidi="en-US"/>
        </w:rPr>
        <w:t xml:space="preserve"> person </w:t>
      </w:r>
      <w:proofErr w:type="spellStart"/>
      <w:r w:rsidRPr="004A0A75">
        <w:rPr>
          <w:rFonts w:ascii="Garamond" w:hAnsi="Garamond"/>
          <w:i/>
          <w:lang w:bidi="en-US"/>
        </w:rPr>
        <w:t>kontributpagues</w:t>
      </w:r>
      <w:proofErr w:type="spellEnd"/>
      <w:r w:rsidRPr="004A0A75">
        <w:rPr>
          <w:rFonts w:ascii="Garamond" w:hAnsi="Garamond"/>
          <w:i/>
          <w:lang w:bidi="en-US"/>
        </w:rPr>
        <w:t xml:space="preserve">, </w:t>
      </w:r>
      <w:proofErr w:type="spellStart"/>
      <w:r w:rsidRPr="004A0A75">
        <w:rPr>
          <w:rFonts w:ascii="Garamond" w:hAnsi="Garamond"/>
          <w:i/>
          <w:lang w:bidi="en-US"/>
        </w:rPr>
        <w:t>sipas</w:t>
      </w:r>
      <w:proofErr w:type="spellEnd"/>
      <w:r w:rsidRPr="004A0A75">
        <w:rPr>
          <w:rFonts w:ascii="Garamond" w:hAnsi="Garamond"/>
          <w:i/>
          <w:lang w:bidi="en-US"/>
        </w:rPr>
        <w:t xml:space="preserve"> </w:t>
      </w:r>
      <w:proofErr w:type="spellStart"/>
      <w:r w:rsidRPr="004A0A75">
        <w:rPr>
          <w:rFonts w:ascii="Garamond" w:hAnsi="Garamond"/>
          <w:i/>
          <w:lang w:bidi="en-US"/>
        </w:rPr>
        <w:t>muajve</w:t>
      </w:r>
      <w:proofErr w:type="spellEnd"/>
      <w:r w:rsidRPr="004A0A75">
        <w:rPr>
          <w:rFonts w:ascii="Garamond" w:hAnsi="Garamond"/>
          <w:i/>
          <w:lang w:bidi="en-US"/>
        </w:rPr>
        <w:t>.</w:t>
      </w:r>
    </w:p>
    <w:p w:rsidR="00887027" w:rsidRPr="004A0A75" w:rsidRDefault="00887027" w:rsidP="00887027">
      <w:pPr>
        <w:pStyle w:val="Paragrafi0"/>
        <w:rPr>
          <w:rFonts w:ascii="Garamond" w:hAnsi="Garamond"/>
          <w:i/>
          <w:sz w:val="24"/>
          <w:szCs w:val="24"/>
        </w:rPr>
      </w:pPr>
      <w:r w:rsidRPr="004A0A75">
        <w:rPr>
          <w:rFonts w:ascii="Garamond" w:hAnsi="Garamond"/>
          <w:i/>
          <w:sz w:val="24"/>
          <w:szCs w:val="24"/>
        </w:rPr>
        <w:t xml:space="preserve">5.6.  Me </w:t>
      </w:r>
      <w:proofErr w:type="spellStart"/>
      <w:r w:rsidRPr="004A0A75">
        <w:rPr>
          <w:rFonts w:ascii="Garamond" w:hAnsi="Garamond"/>
          <w:i/>
          <w:sz w:val="24"/>
          <w:szCs w:val="24"/>
        </w:rPr>
        <w:t>fillimin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i/>
          <w:sz w:val="24"/>
          <w:szCs w:val="24"/>
        </w:rPr>
        <w:t>zbatimit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të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këtij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vendimi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i/>
          <w:sz w:val="24"/>
          <w:szCs w:val="24"/>
        </w:rPr>
        <w:t>organet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tatimore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dërgojnë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në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organet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i/>
          <w:sz w:val="24"/>
          <w:szCs w:val="24"/>
        </w:rPr>
        <w:t>sigurimeve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shoqërore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dhe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të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sigurimeve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të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kujdesit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shëndetësor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i/>
          <w:sz w:val="24"/>
          <w:szCs w:val="24"/>
        </w:rPr>
        <w:t>në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mënyrë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periodike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i/>
          <w:sz w:val="24"/>
          <w:szCs w:val="24"/>
        </w:rPr>
        <w:t>të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dhënat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i/>
          <w:sz w:val="24"/>
          <w:szCs w:val="24"/>
        </w:rPr>
        <w:t>listëpagesës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i/>
          <w:sz w:val="24"/>
          <w:szCs w:val="24"/>
        </w:rPr>
        <w:t>në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total </w:t>
      </w:r>
      <w:proofErr w:type="spellStart"/>
      <w:r w:rsidRPr="004A0A75">
        <w:rPr>
          <w:rFonts w:ascii="Garamond" w:hAnsi="Garamond"/>
          <w:i/>
          <w:sz w:val="24"/>
          <w:szCs w:val="24"/>
        </w:rPr>
        <w:t>dhe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për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çdo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individ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i/>
          <w:sz w:val="24"/>
          <w:szCs w:val="24"/>
        </w:rPr>
        <w:t>vetëm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në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format </w:t>
      </w:r>
      <w:proofErr w:type="spellStart"/>
      <w:r w:rsidRPr="004A0A75">
        <w:rPr>
          <w:rFonts w:ascii="Garamond" w:hAnsi="Garamond"/>
          <w:i/>
          <w:sz w:val="24"/>
          <w:szCs w:val="24"/>
        </w:rPr>
        <w:t>elektronik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dhe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vetëm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pasi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shuma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i/>
          <w:sz w:val="24"/>
          <w:szCs w:val="24"/>
        </w:rPr>
        <w:t>detyrimeve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që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ajo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përmban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të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jetë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paguar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plotësisht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nga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subjekti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përkatës</w:t>
      </w:r>
      <w:proofErr w:type="spellEnd"/>
      <w:r w:rsidRPr="004A0A75">
        <w:rPr>
          <w:rFonts w:ascii="Garamond" w:hAnsi="Garamond"/>
          <w:i/>
          <w:sz w:val="24"/>
          <w:szCs w:val="24"/>
        </w:rPr>
        <w:t>.</w:t>
      </w: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</w:rPr>
      </w:pPr>
      <w:r w:rsidRPr="004A0A75">
        <w:rPr>
          <w:rFonts w:ascii="Garamond" w:hAnsi="Garamond"/>
          <w:sz w:val="24"/>
          <w:szCs w:val="24"/>
        </w:rPr>
        <w:t xml:space="preserve">6. </w:t>
      </w:r>
      <w:proofErr w:type="spellStart"/>
      <w:r w:rsidRPr="004A0A75">
        <w:rPr>
          <w:rFonts w:ascii="Garamond" w:hAnsi="Garamond"/>
          <w:sz w:val="24"/>
          <w:szCs w:val="24"/>
        </w:rPr>
        <w:t>Ngarkohen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Ministria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sz w:val="24"/>
          <w:szCs w:val="24"/>
        </w:rPr>
        <w:t>Financave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dhe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Drejtoria</w:t>
      </w:r>
      <w:proofErr w:type="spellEnd"/>
      <w:r w:rsidRPr="004A0A75">
        <w:rPr>
          <w:rFonts w:ascii="Garamond" w:hAnsi="Garamond"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sz w:val="24"/>
          <w:szCs w:val="24"/>
        </w:rPr>
        <w:t>Përgjithshme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sz w:val="24"/>
          <w:szCs w:val="24"/>
        </w:rPr>
        <w:t>Tatimeve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për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nxjerrjen</w:t>
      </w:r>
      <w:proofErr w:type="spellEnd"/>
      <w:r w:rsidRPr="004A0A75">
        <w:rPr>
          <w:rFonts w:ascii="Garamond" w:hAnsi="Garamond"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sz w:val="24"/>
          <w:szCs w:val="24"/>
        </w:rPr>
        <w:t>udhëzimit</w:t>
      </w:r>
      <w:proofErr w:type="spellEnd"/>
      <w:r w:rsidRPr="004A0A75">
        <w:rPr>
          <w:rFonts w:ascii="Garamond" w:hAnsi="Garamond"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sz w:val="24"/>
          <w:szCs w:val="24"/>
        </w:rPr>
        <w:t>në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zbatim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të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këtij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vendimi</w:t>
      </w:r>
      <w:proofErr w:type="spellEnd"/>
      <w:r w:rsidRPr="004A0A75">
        <w:rPr>
          <w:rFonts w:ascii="Garamond" w:hAnsi="Garamond"/>
          <w:sz w:val="24"/>
          <w:szCs w:val="24"/>
        </w:rPr>
        <w:t>.</w:t>
      </w: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4A0A75">
        <w:rPr>
          <w:rFonts w:ascii="Garamond" w:hAnsi="Garamond"/>
          <w:sz w:val="24"/>
          <w:szCs w:val="24"/>
          <w:lang w:val="it-IT"/>
        </w:rPr>
        <w:t>7. Ngarkohen Ministria e Financave dhe Drejtoria e Përgjithshme e Tatimeve për zbatimin e këtij vendimi. </w:t>
      </w:r>
    </w:p>
    <w:p w:rsidR="00887027" w:rsidRPr="004A0A75" w:rsidRDefault="00887027" w:rsidP="00372EDE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4A0A75">
        <w:rPr>
          <w:rFonts w:ascii="Garamond" w:hAnsi="Garamond"/>
          <w:i/>
          <w:sz w:val="24"/>
          <w:szCs w:val="24"/>
        </w:rPr>
        <w:t xml:space="preserve">8. </w:t>
      </w:r>
      <w:proofErr w:type="spellStart"/>
      <w:r w:rsidRPr="004A0A75">
        <w:rPr>
          <w:rFonts w:ascii="Garamond" w:hAnsi="Garamond"/>
          <w:i/>
          <w:sz w:val="24"/>
          <w:szCs w:val="24"/>
        </w:rPr>
        <w:t>Ministria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i/>
          <w:sz w:val="24"/>
          <w:szCs w:val="24"/>
        </w:rPr>
        <w:t>Financave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i/>
          <w:sz w:val="24"/>
          <w:szCs w:val="24"/>
        </w:rPr>
        <w:t>Drejtoria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i/>
          <w:sz w:val="24"/>
          <w:szCs w:val="24"/>
        </w:rPr>
        <w:t>Tatimeve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i/>
          <w:sz w:val="24"/>
          <w:szCs w:val="24"/>
        </w:rPr>
        <w:t>Instituti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i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Sigurimeve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Shoqërore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dhe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Instituti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i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Sigurimeve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të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Kujdesit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Shëndetësor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i/>
          <w:sz w:val="24"/>
          <w:szCs w:val="24"/>
        </w:rPr>
        <w:t>për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zbatimin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i/>
          <w:sz w:val="24"/>
          <w:szCs w:val="24"/>
        </w:rPr>
        <w:t>këtij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vendimi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4A0A75">
        <w:rPr>
          <w:rFonts w:ascii="Garamond" w:hAnsi="Garamond"/>
          <w:i/>
          <w:sz w:val="24"/>
          <w:szCs w:val="24"/>
        </w:rPr>
        <w:t>të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nxjerrin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udhëzime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të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përbashkëta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dhe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të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veçanta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4A0A75">
        <w:rPr>
          <w:rFonts w:ascii="Garamond" w:hAnsi="Garamond"/>
          <w:i/>
          <w:sz w:val="24"/>
          <w:szCs w:val="24"/>
        </w:rPr>
        <w:t>rregullat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për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zbatimin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4A0A75">
        <w:rPr>
          <w:rFonts w:ascii="Garamond" w:hAnsi="Garamond"/>
          <w:i/>
          <w:sz w:val="24"/>
          <w:szCs w:val="24"/>
        </w:rPr>
        <w:t>detyrave</w:t>
      </w:r>
      <w:proofErr w:type="spellEnd"/>
      <w:r w:rsidRPr="004A0A7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i/>
          <w:sz w:val="24"/>
          <w:szCs w:val="24"/>
        </w:rPr>
        <w:t>përkatëse</w:t>
      </w:r>
      <w:proofErr w:type="spellEnd"/>
      <w:r w:rsidRPr="004A0A75">
        <w:rPr>
          <w:rFonts w:ascii="Garamond" w:hAnsi="Garamond"/>
          <w:i/>
          <w:sz w:val="24"/>
          <w:szCs w:val="24"/>
        </w:rPr>
        <w:t>.</w:t>
      </w: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4A0A75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372EDE" w:rsidRPr="004A0A75" w:rsidRDefault="00372EDE" w:rsidP="00372EDE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4A0A75">
        <w:rPr>
          <w:rFonts w:ascii="Garamond" w:hAnsi="Garamond"/>
          <w:sz w:val="24"/>
          <w:szCs w:val="24"/>
          <w:lang w:val="it-IT"/>
        </w:rPr>
        <w:t>  </w:t>
      </w:r>
    </w:p>
    <w:p w:rsidR="00372EDE" w:rsidRPr="004A0A75" w:rsidRDefault="00372EDE" w:rsidP="00372EDE">
      <w:pPr>
        <w:pStyle w:val="Autoriteti"/>
        <w:rPr>
          <w:rFonts w:ascii="Garamond" w:hAnsi="Garamond"/>
          <w:sz w:val="24"/>
          <w:szCs w:val="24"/>
        </w:rPr>
      </w:pPr>
      <w:r w:rsidRPr="004A0A75">
        <w:rPr>
          <w:rFonts w:ascii="Garamond" w:hAnsi="Garamond"/>
          <w:sz w:val="24"/>
          <w:szCs w:val="24"/>
        </w:rPr>
        <w:t>KRYEMINISTRI</w:t>
      </w:r>
    </w:p>
    <w:p w:rsidR="00372EDE" w:rsidRPr="00887027" w:rsidRDefault="00372EDE" w:rsidP="00372EDE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4A0A75">
        <w:rPr>
          <w:rFonts w:ascii="Garamond" w:hAnsi="Garamond"/>
          <w:sz w:val="24"/>
          <w:szCs w:val="24"/>
        </w:rPr>
        <w:t>Sali</w:t>
      </w:r>
      <w:proofErr w:type="spellEnd"/>
      <w:r w:rsidRPr="004A0A75">
        <w:rPr>
          <w:rFonts w:ascii="Garamond" w:hAnsi="Garamond"/>
          <w:sz w:val="24"/>
          <w:szCs w:val="24"/>
        </w:rPr>
        <w:t xml:space="preserve"> </w:t>
      </w:r>
      <w:proofErr w:type="spellStart"/>
      <w:r w:rsidRPr="004A0A75">
        <w:rPr>
          <w:rFonts w:ascii="Garamond" w:hAnsi="Garamond"/>
          <w:sz w:val="24"/>
          <w:szCs w:val="24"/>
        </w:rPr>
        <w:t>Berisha</w:t>
      </w:r>
      <w:bookmarkStart w:id="0" w:name="_GoBack"/>
      <w:bookmarkEnd w:id="0"/>
      <w:proofErr w:type="spellEnd"/>
    </w:p>
    <w:sectPr w:rsidR="00372EDE" w:rsidRPr="0088702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EDE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2ED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0A75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59B5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027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721282-F692-4F4A-B2EC-33BC69145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372EDE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372ED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Level11">
    <w:name w:val="Level 1.1"/>
    <w:basedOn w:val="Normal"/>
    <w:rsid w:val="00887027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2025-12-16T09:25:00Z</dcterms:created>
  <dcterms:modified xsi:type="dcterms:W3CDTF">2025-12-16T09:25:00Z</dcterms:modified>
</cp:coreProperties>
</file>