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5E8" w:rsidRPr="00EF5D4E" w:rsidRDefault="00AE25E8" w:rsidP="00AE25E8">
      <w:pPr>
        <w:pStyle w:val="Akti"/>
        <w:keepNext w:val="0"/>
        <w:rPr>
          <w:lang w:val="sq-AL"/>
        </w:rPr>
      </w:pPr>
      <w:bookmarkStart w:id="0" w:name="_GoBack"/>
      <w:bookmarkEnd w:id="0"/>
      <w:r w:rsidRPr="00EF5D4E">
        <w:rPr>
          <w:lang w:val="sq-AL"/>
        </w:rPr>
        <w:t>VENDIM</w:t>
      </w:r>
    </w:p>
    <w:p w:rsidR="00AE25E8" w:rsidRPr="00EF5D4E" w:rsidRDefault="00AE25E8" w:rsidP="00AE25E8">
      <w:pPr>
        <w:pStyle w:val="NumriData"/>
        <w:keepNext w:val="0"/>
        <w:rPr>
          <w:lang w:val="sq-AL"/>
        </w:rPr>
      </w:pPr>
      <w:r w:rsidRPr="00EF5D4E">
        <w:rPr>
          <w:lang w:val="sq-AL"/>
        </w:rPr>
        <w:t>Nr.199, datë 24.3.2010</w:t>
      </w:r>
    </w:p>
    <w:p w:rsidR="00AE25E8" w:rsidRPr="00EF5D4E" w:rsidRDefault="00AE25E8" w:rsidP="00AE25E8">
      <w:pPr>
        <w:pStyle w:val="Paragrafi0"/>
        <w:rPr>
          <w:lang w:val="sq-AL"/>
        </w:rPr>
      </w:pPr>
    </w:p>
    <w:p w:rsidR="00AE25E8" w:rsidRPr="00EF5D4E" w:rsidRDefault="00AE25E8" w:rsidP="00AE25E8">
      <w:pPr>
        <w:pStyle w:val="Titulli0"/>
        <w:keepNext w:val="0"/>
        <w:rPr>
          <w:lang w:val="sq-AL"/>
        </w:rPr>
      </w:pPr>
      <w:r w:rsidRPr="00EF5D4E">
        <w:rPr>
          <w:lang w:val="sq-AL"/>
        </w:rPr>
        <w:t>PËR HAPJEN E PROGRAMIT TË STUDIMEVE TË CIKLIT TË TRETË, “MASTER I NIVELIT TË DYTË</w:t>
      </w:r>
      <w:r>
        <w:rPr>
          <w:lang w:val="sq-AL"/>
        </w:rPr>
        <w:t>”, NË FAKULTETIN E INFERMIERISË</w:t>
      </w:r>
      <w:r w:rsidRPr="00EF5D4E">
        <w:rPr>
          <w:lang w:val="sq-AL"/>
        </w:rPr>
        <w:t xml:space="preserve"> TË UNIVERSITETIT TË TIRANËS, SI DHE PËR  MIRATIMIN E KUOTËS SË PRANIMIT E TË TARIFËS SË SHKOLLIMIT, NË KËTË PROGRAM STUDIMESH</w:t>
      </w:r>
    </w:p>
    <w:p w:rsidR="00AE25E8" w:rsidRPr="00EF5D4E" w:rsidRDefault="00AE25E8" w:rsidP="00AE25E8">
      <w:pPr>
        <w:pStyle w:val="Paragrafi0"/>
        <w:rPr>
          <w:lang w:val="sq-AL"/>
        </w:rPr>
      </w:pPr>
    </w:p>
    <w:p w:rsidR="00AE25E8" w:rsidRPr="00EF5D4E" w:rsidRDefault="00AE25E8" w:rsidP="00AE25E8">
      <w:pPr>
        <w:pStyle w:val="Paragrafi0"/>
        <w:rPr>
          <w:lang w:val="sq-AL"/>
        </w:rPr>
      </w:pPr>
      <w:r w:rsidRPr="00EF5D4E">
        <w:rPr>
          <w:lang w:val="sq-AL"/>
        </w:rPr>
        <w:t>Në mbështetje të nenit 100 të K</w:t>
      </w:r>
      <w:r>
        <w:rPr>
          <w:lang w:val="sq-AL"/>
        </w:rPr>
        <w:t>ushtetutës dhe të neneve 26, 42 e 75</w:t>
      </w:r>
      <w:r w:rsidRPr="00EF5D4E">
        <w:rPr>
          <w:lang w:val="sq-AL"/>
        </w:rPr>
        <w:t xml:space="preserve"> të ligjit  nr.9741, datë 21.5.2007 “Për arsimin e lartë në Republikën e Shqipërisë”, të ndryshuar, me propozimin e Ministrit të Arsimit dhe Shkencës, Këshilli i Ministrave</w:t>
      </w:r>
    </w:p>
    <w:p w:rsidR="00AE25E8" w:rsidRPr="00EF5D4E" w:rsidRDefault="00AE25E8" w:rsidP="00AE25E8">
      <w:pPr>
        <w:pStyle w:val="Paragrafi0"/>
        <w:rPr>
          <w:lang w:val="sq-AL"/>
        </w:rPr>
      </w:pPr>
    </w:p>
    <w:p w:rsidR="00AE25E8" w:rsidRPr="00EF5D4E" w:rsidRDefault="00AE25E8" w:rsidP="00AE25E8">
      <w:pPr>
        <w:pStyle w:val="VENDOSI0"/>
        <w:keepNext w:val="0"/>
        <w:rPr>
          <w:lang w:val="sq-AL"/>
        </w:rPr>
      </w:pPr>
      <w:r w:rsidRPr="00EF5D4E">
        <w:rPr>
          <w:lang w:val="sq-AL"/>
        </w:rPr>
        <w:t>VENDOSI:</w:t>
      </w:r>
    </w:p>
    <w:p w:rsidR="00AE25E8" w:rsidRPr="00EF5D4E" w:rsidRDefault="00AE25E8" w:rsidP="00AE25E8">
      <w:pPr>
        <w:pStyle w:val="Paragrafi0"/>
        <w:rPr>
          <w:lang w:val="sq-AL"/>
        </w:rPr>
      </w:pPr>
    </w:p>
    <w:p w:rsidR="00AE25E8" w:rsidRPr="00EF5D4E" w:rsidRDefault="00AE25E8" w:rsidP="00AE25E8">
      <w:pPr>
        <w:pStyle w:val="Paragrafi0"/>
        <w:rPr>
          <w:lang w:val="sq-AL"/>
        </w:rPr>
      </w:pPr>
      <w:r w:rsidRPr="00EF5D4E">
        <w:rPr>
          <w:lang w:val="sq-AL"/>
        </w:rPr>
        <w:t>1. Hapje</w:t>
      </w:r>
      <w:r>
        <w:rPr>
          <w:lang w:val="sq-AL"/>
        </w:rPr>
        <w:t>n, në Fakultetin e Infermierisë</w:t>
      </w:r>
      <w:r w:rsidRPr="00EF5D4E">
        <w:rPr>
          <w:lang w:val="sq-AL"/>
        </w:rPr>
        <w:t xml:space="preserve"> të Universitetit të Tiranës, të programit të studimeve të ciklit të tretë, “Maste</w:t>
      </w:r>
      <w:r>
        <w:rPr>
          <w:lang w:val="sq-AL"/>
        </w:rPr>
        <w:t>r i nivelit të dytë” (MND), në “Infermieri dhe subspecialitete”</w:t>
      </w:r>
      <w:r w:rsidRPr="00EF5D4E">
        <w:rPr>
          <w:lang w:val="sq-AL"/>
        </w:rPr>
        <w:t>.</w:t>
      </w:r>
    </w:p>
    <w:p w:rsidR="00AE25E8" w:rsidRPr="00EF5D4E" w:rsidRDefault="00AE25E8" w:rsidP="00AE25E8">
      <w:pPr>
        <w:pStyle w:val="Paragrafi0"/>
        <w:rPr>
          <w:lang w:val="sq-AL"/>
        </w:rPr>
      </w:pPr>
      <w:r w:rsidRPr="00EF5D4E">
        <w:rPr>
          <w:lang w:val="sq-AL"/>
        </w:rPr>
        <w:t>2. Në përfundim të këtij progr</w:t>
      </w:r>
      <w:r>
        <w:rPr>
          <w:lang w:val="sq-AL"/>
        </w:rPr>
        <w:t>ami studimesh lëshohet diplomë “M</w:t>
      </w:r>
      <w:r w:rsidRPr="00EF5D4E">
        <w:rPr>
          <w:lang w:val="sq-AL"/>
        </w:rPr>
        <w:t>aster i nivelit të dytë (MND), në</w:t>
      </w:r>
      <w:r>
        <w:rPr>
          <w:lang w:val="sq-AL"/>
        </w:rPr>
        <w:t xml:space="preserve"> infermieri dhe subspecialitete”</w:t>
      </w:r>
      <w:r w:rsidRPr="00EF5D4E">
        <w:rPr>
          <w:lang w:val="sq-AL"/>
        </w:rPr>
        <w:t>.</w:t>
      </w:r>
    </w:p>
    <w:p w:rsidR="00AE25E8" w:rsidRPr="00EF5D4E" w:rsidRDefault="00AE25E8" w:rsidP="00AE25E8">
      <w:pPr>
        <w:pStyle w:val="Paragrafi0"/>
        <w:rPr>
          <w:lang w:val="sq-AL"/>
        </w:rPr>
      </w:pPr>
      <w:r w:rsidRPr="00EF5D4E">
        <w:rPr>
          <w:lang w:val="sq-AL"/>
        </w:rPr>
        <w:t>3. Ky program studimi MND realizohet me 60 kredite dhe kohëzgjatja normale e tij është një vit.</w:t>
      </w:r>
    </w:p>
    <w:p w:rsidR="00AE25E8" w:rsidRPr="00EF5D4E" w:rsidRDefault="00AE25E8" w:rsidP="00AE25E8">
      <w:pPr>
        <w:pStyle w:val="Paragrafi0"/>
        <w:rPr>
          <w:lang w:val="sq-AL"/>
        </w:rPr>
      </w:pPr>
      <w:r w:rsidRPr="00EF5D4E">
        <w:rPr>
          <w:lang w:val="sq-AL"/>
        </w:rPr>
        <w:t>4. Ky program studimi MND fillon veprimtarinë mësimore në vitin akademik 2010 - 2011.</w:t>
      </w:r>
    </w:p>
    <w:p w:rsidR="00AE25E8" w:rsidRPr="00EF5D4E" w:rsidRDefault="00AE25E8" w:rsidP="00AE25E8">
      <w:pPr>
        <w:pStyle w:val="Paragrafi0"/>
        <w:rPr>
          <w:lang w:val="sq-AL"/>
        </w:rPr>
      </w:pPr>
      <w:r w:rsidRPr="00EF5D4E">
        <w:rPr>
          <w:lang w:val="sq-AL"/>
        </w:rPr>
        <w:t>5. Kuota e pranimit në këtë program studimi MND, për vitin akademik 2010 - 2011, është 30.</w:t>
      </w:r>
    </w:p>
    <w:p w:rsidR="00AE25E8" w:rsidRPr="00EF5D4E" w:rsidRDefault="00AE25E8" w:rsidP="00AE25E8">
      <w:pPr>
        <w:pStyle w:val="Paragrafi0"/>
        <w:rPr>
          <w:lang w:val="sq-AL"/>
        </w:rPr>
      </w:pPr>
      <w:r w:rsidRPr="00EF5D4E">
        <w:rPr>
          <w:lang w:val="sq-AL"/>
        </w:rPr>
        <w:t>6. Tarifa e shkollimit, për studentët e regjistruar në këtë program studimi MND, në vitin akademik 2010-2011, është 100 000 (njëqind mijë) lekë.</w:t>
      </w:r>
    </w:p>
    <w:p w:rsidR="00AE25E8" w:rsidRPr="00EF5D4E" w:rsidRDefault="00AE25E8" w:rsidP="00AE25E8">
      <w:pPr>
        <w:pStyle w:val="Paragrafi0"/>
        <w:rPr>
          <w:lang w:val="sq-AL"/>
        </w:rPr>
      </w:pPr>
      <w:r w:rsidRPr="00EF5D4E">
        <w:rPr>
          <w:lang w:val="sq-AL"/>
        </w:rPr>
        <w:t xml:space="preserve">7. Studenti i nënshtrohet vetëm një tarife shkollimi dhe likuidohet në këste, të caktuara nga fakulteti përkatës. </w:t>
      </w:r>
    </w:p>
    <w:p w:rsidR="00AE25E8" w:rsidRPr="00EF5D4E" w:rsidRDefault="00AE25E8" w:rsidP="00AE25E8">
      <w:pPr>
        <w:pStyle w:val="Paragrafi0"/>
        <w:rPr>
          <w:lang w:val="sq-AL"/>
        </w:rPr>
      </w:pPr>
      <w:r w:rsidRPr="00EF5D4E">
        <w:rPr>
          <w:lang w:val="sq-AL"/>
        </w:rPr>
        <w:t>8. Studentët e Republikës së Shqipërisë, që kanë kryer me rezultate të shkëlqyera ciklin paraardhës të studimeve, nuk e paguajnë tarifën e shkollimit.</w:t>
      </w:r>
    </w:p>
    <w:p w:rsidR="00AE25E8" w:rsidRPr="00EF5D4E" w:rsidRDefault="00AE25E8" w:rsidP="00AE25E8">
      <w:pPr>
        <w:pStyle w:val="Paragrafi0"/>
        <w:rPr>
          <w:lang w:val="sq-AL"/>
        </w:rPr>
      </w:pPr>
      <w:r w:rsidRPr="00EF5D4E">
        <w:rPr>
          <w:lang w:val="sq-AL"/>
        </w:rPr>
        <w:t>9. Efektet financiare, që rrjedhin nga zbatimi i këtij vendimi, të përballohen nga buxheti i miratuar për Universitetin e Tiranës, pa efekte buxhetore shtesë.</w:t>
      </w:r>
    </w:p>
    <w:p w:rsidR="00AE25E8" w:rsidRPr="00EF5D4E" w:rsidRDefault="00AE25E8" w:rsidP="00AE25E8">
      <w:pPr>
        <w:pStyle w:val="Paragrafi0"/>
        <w:rPr>
          <w:lang w:val="sq-AL"/>
        </w:rPr>
      </w:pPr>
      <w:r w:rsidRPr="00EF5D4E">
        <w:rPr>
          <w:lang w:val="sq-AL"/>
        </w:rPr>
        <w:t>10. Ngarkohen Ministria e Arsimit dhe Shkencës dhe Universiteti i Tiranës për zbatimin e këtij vendimi.</w:t>
      </w:r>
    </w:p>
    <w:p w:rsidR="00AE25E8" w:rsidRPr="00EF5D4E" w:rsidRDefault="00AE25E8" w:rsidP="00AE25E8">
      <w:pPr>
        <w:pStyle w:val="Paragrafi0"/>
        <w:rPr>
          <w:lang w:val="sq-AL"/>
        </w:rPr>
      </w:pPr>
      <w:r w:rsidRPr="00EF5D4E">
        <w:rPr>
          <w:lang w:val="sq-AL"/>
        </w:rPr>
        <w:t>Ky vendim hyn në fuqi pas botimit në Fletoren Zyrtare.</w:t>
      </w:r>
    </w:p>
    <w:p w:rsidR="00AE25E8" w:rsidRPr="00EF5D4E" w:rsidRDefault="00AE25E8" w:rsidP="00AE25E8">
      <w:pPr>
        <w:pStyle w:val="Paragrafi0"/>
        <w:rPr>
          <w:lang w:val="sq-AL"/>
        </w:rPr>
      </w:pPr>
    </w:p>
    <w:p w:rsidR="00AE25E8" w:rsidRPr="00EF5D4E" w:rsidRDefault="00AE25E8" w:rsidP="00AE25E8">
      <w:pPr>
        <w:pStyle w:val="Autoriteti"/>
        <w:keepNext w:val="0"/>
        <w:rPr>
          <w:lang w:val="sq-AL"/>
        </w:rPr>
      </w:pPr>
      <w:r w:rsidRPr="00EF5D4E">
        <w:rPr>
          <w:lang w:val="sq-AL"/>
        </w:rPr>
        <w:t>KRYEMINISTRI</w:t>
      </w:r>
    </w:p>
    <w:p w:rsidR="00AE25E8" w:rsidRPr="00EF5D4E" w:rsidRDefault="00AE25E8" w:rsidP="00AE25E8">
      <w:pPr>
        <w:pStyle w:val="AutoritetiEmer"/>
        <w:rPr>
          <w:lang w:val="sq-AL"/>
        </w:rPr>
      </w:pPr>
      <w:r w:rsidRPr="00EF5D4E">
        <w:rPr>
          <w:lang w:val="sq-AL"/>
        </w:rPr>
        <w:t>Sali Berisha</w:t>
      </w:r>
    </w:p>
    <w:sectPr w:rsidR="00AE25E8" w:rsidRPr="00EF5D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E25E8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E0"/>
    <w:rsid w:val="00151189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00D"/>
    <w:rsid w:val="001F7370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5EE7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DA6"/>
    <w:rsid w:val="004876B8"/>
    <w:rsid w:val="004876CD"/>
    <w:rsid w:val="004914C4"/>
    <w:rsid w:val="00491948"/>
    <w:rsid w:val="004919BA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C16"/>
    <w:rsid w:val="0089617E"/>
    <w:rsid w:val="0089647C"/>
    <w:rsid w:val="0089728D"/>
    <w:rsid w:val="008A0632"/>
    <w:rsid w:val="008A09C9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1970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900DD"/>
    <w:rsid w:val="00990A5D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31C"/>
    <w:rsid w:val="009B7B52"/>
    <w:rsid w:val="009C0EF4"/>
    <w:rsid w:val="009C1B6D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6E28"/>
    <w:rsid w:val="009E79E8"/>
    <w:rsid w:val="009F0174"/>
    <w:rsid w:val="009F1EDE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5E8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3136"/>
    <w:rsid w:val="00E834AF"/>
    <w:rsid w:val="00E842D0"/>
    <w:rsid w:val="00E84333"/>
    <w:rsid w:val="00E843DA"/>
    <w:rsid w:val="00E85D97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8F8"/>
    <w:rsid w:val="00FC19E3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64EC057-5288-45FE-A0C0-03AF5EFA9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AE25E8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AE25E8"/>
    <w:rPr>
      <w:rFonts w:ascii="CG Times" w:eastAsia="MS Mincho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2019-03-22T10:05:00Z</dcterms:created>
  <dcterms:modified xsi:type="dcterms:W3CDTF">2019-03-22T10:05:00Z</dcterms:modified>
</cp:coreProperties>
</file>