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97C" w:rsidRPr="0086097D" w:rsidRDefault="0023097C" w:rsidP="0023097C">
      <w:pPr>
        <w:pStyle w:val="Akti"/>
        <w:keepNext w:val="0"/>
      </w:pPr>
      <w:bookmarkStart w:id="0" w:name="_GoBack"/>
      <w:bookmarkEnd w:id="0"/>
      <w:r>
        <w:t>VENDI</w:t>
      </w:r>
      <w:r w:rsidRPr="0086097D">
        <w:t>M</w:t>
      </w:r>
    </w:p>
    <w:p w:rsidR="0023097C" w:rsidRDefault="0023097C" w:rsidP="0023097C">
      <w:pPr>
        <w:pStyle w:val="NumriData"/>
        <w:keepNext w:val="0"/>
      </w:pPr>
      <w:r w:rsidRPr="0086097D">
        <w:t> </w:t>
      </w:r>
      <w:r>
        <w:t>Nr.227, datë 7.4.2010</w:t>
      </w:r>
    </w:p>
    <w:p w:rsidR="0023097C" w:rsidRPr="0086097D" w:rsidRDefault="0023097C" w:rsidP="0023097C">
      <w:pPr>
        <w:pStyle w:val="Paragrafi0"/>
      </w:pPr>
    </w:p>
    <w:p w:rsidR="0023097C" w:rsidRPr="0086097D" w:rsidRDefault="0023097C" w:rsidP="0023097C">
      <w:pPr>
        <w:pStyle w:val="Titulli0"/>
        <w:keepNext w:val="0"/>
      </w:pPr>
      <w:r w:rsidRPr="0086097D">
        <w:t>PËR</w:t>
      </w:r>
      <w:r>
        <w:t xml:space="preserve"> </w:t>
      </w:r>
      <w:r w:rsidRPr="0086097D">
        <w:t>NJË SHTESË FONDI NË BUXHETIN E VITIT 2010, MIRATUAR PËR MINISTRINË E INTEGRIMIT, PËR PAGESËN E KUOTËS VJETORE TË BASHKËFINANCIMIT TË ASISTENCËS TEKNIKE, NË KUADËR TË PROGRAMIT, IPA, BASHKËPUNIMI NDËRKUFITAR, ADRIATIK</w:t>
      </w:r>
    </w:p>
    <w:p w:rsidR="0023097C" w:rsidRDefault="0023097C" w:rsidP="0023097C">
      <w:pPr>
        <w:pStyle w:val="Paragrafi0"/>
      </w:pPr>
    </w:p>
    <w:p w:rsidR="0023097C" w:rsidRPr="0086097D" w:rsidRDefault="0023097C" w:rsidP="0023097C">
      <w:pPr>
        <w:pStyle w:val="BazLigjPropozues"/>
        <w:keepNext w:val="0"/>
      </w:pPr>
      <w:r w:rsidRPr="0086097D">
        <w:t>Në mbështetje të nenit 100 t</w:t>
      </w:r>
      <w:r>
        <w:t>ë Kushtetutës, të neneve 5 e 45</w:t>
      </w:r>
      <w:r w:rsidRPr="0086097D">
        <w:t xml:space="preserve"> të</w:t>
      </w:r>
      <w:r>
        <w:t xml:space="preserve"> ligjit nr.9936, datë 26.6.2008</w:t>
      </w:r>
      <w:r w:rsidRPr="0086097D">
        <w:t xml:space="preserve"> “Për menaxhimin e sistemit buxhetor të Republikës së Shqipërisë”, të </w:t>
      </w:r>
      <w:r>
        <w:t>ligjit nr.10152, datë 28.9.2009</w:t>
      </w:r>
      <w:r w:rsidRPr="0086097D">
        <w:t xml:space="preserve"> “Për ratifikimin e marrëveshjes së financimit, ndërmjet Këshillit të Ministrave të Republikës së Shqipërisë dhe Komisionit të Komunitete</w:t>
      </w:r>
      <w:r>
        <w:t>ve Europiane, për programin  e bashkëpunimit n</w:t>
      </w:r>
      <w:r w:rsidRPr="0086097D">
        <w:t>dërkufitar Adriatik, të Instrumentit të Ndihmës së Paraaderimit,  IPA, komponenti II - Bashkëpunimi ndërkufitar p</w:t>
      </w:r>
      <w:r>
        <w:t>ër Shqipërinë”, dhe të nenit 13</w:t>
      </w:r>
      <w:r w:rsidRPr="0086097D">
        <w:t xml:space="preserve"> të ligjit nr.10</w:t>
      </w:r>
      <w:r>
        <w:t xml:space="preserve"> 190, datë 26.11.2009</w:t>
      </w:r>
      <w:r w:rsidRPr="0086097D">
        <w:t xml:space="preserve"> “Për buxhetin </w:t>
      </w:r>
      <w:r>
        <w:t>e vitit 2010”, me propozimin e M</w:t>
      </w:r>
      <w:r w:rsidRPr="0086097D">
        <w:t>inistrit të Integrimit, Këshilli i Ministrave</w:t>
      </w:r>
    </w:p>
    <w:p w:rsidR="0023097C" w:rsidRDefault="0023097C" w:rsidP="0023097C">
      <w:pPr>
        <w:pStyle w:val="Paragrafi0"/>
      </w:pPr>
    </w:p>
    <w:p w:rsidR="0023097C" w:rsidRPr="0086097D" w:rsidRDefault="0023097C" w:rsidP="0023097C">
      <w:pPr>
        <w:pStyle w:val="VENDOSI0"/>
        <w:keepNext w:val="0"/>
      </w:pPr>
      <w:r>
        <w:t>VENDO</w:t>
      </w:r>
      <w:r w:rsidRPr="0086097D">
        <w:t>SI</w:t>
      </w:r>
    </w:p>
    <w:p w:rsidR="0023097C" w:rsidRPr="0086097D" w:rsidRDefault="0023097C" w:rsidP="0023097C">
      <w:pPr>
        <w:pStyle w:val="Paragrafi0"/>
      </w:pPr>
      <w:r w:rsidRPr="0086097D">
        <w:t> </w:t>
      </w:r>
    </w:p>
    <w:p w:rsidR="0023097C" w:rsidRPr="0086097D" w:rsidRDefault="0023097C" w:rsidP="0023097C">
      <w:pPr>
        <w:pStyle w:val="Paragrafi0"/>
      </w:pPr>
      <w:r w:rsidRPr="0086097D">
        <w:t>1. Ministrisë së Integrimit, në buxhetin e miratuar për vitin 2010, t’i shtohet fondi 4 300 000 (katër milionë e treqind mijë) lekë, për pagesën e kuotës vjetore të bashkëfinancimit të asistencës teknike</w:t>
      </w:r>
      <w:r>
        <w:t>, në kuadër të programit, IPA, b</w:t>
      </w:r>
      <w:r w:rsidRPr="0086097D">
        <w:t>ashkëp</w:t>
      </w:r>
      <w:r>
        <w:t>unimi ndërkufitar A</w:t>
      </w:r>
      <w:r w:rsidRPr="0086097D">
        <w:t>driatik.</w:t>
      </w:r>
    </w:p>
    <w:p w:rsidR="0023097C" w:rsidRPr="0086097D" w:rsidRDefault="0023097C" w:rsidP="0023097C">
      <w:pPr>
        <w:pStyle w:val="Paragrafi0"/>
      </w:pPr>
      <w:r w:rsidRPr="0086097D">
        <w:t>2. Ky fond të p</w:t>
      </w:r>
      <w:r>
        <w:t>ërballohet nga fondi rezervë i Buxhetit të S</w:t>
      </w:r>
      <w:r w:rsidRPr="0086097D">
        <w:t>htetit të vitit 2010.</w:t>
      </w:r>
    </w:p>
    <w:p w:rsidR="0023097C" w:rsidRPr="0086097D" w:rsidRDefault="0023097C" w:rsidP="0023097C">
      <w:pPr>
        <w:pStyle w:val="Paragrafi0"/>
        <w:rPr>
          <w:lang w:val="it-IT"/>
        </w:rPr>
      </w:pPr>
      <w:r w:rsidRPr="0086097D">
        <w:rPr>
          <w:lang w:val="it-IT"/>
        </w:rPr>
        <w:t>3. Ngarkohen Ministria e Integrimit dhe Ministria e Financave për zbatimin e këtij vendimi.</w:t>
      </w:r>
    </w:p>
    <w:p w:rsidR="0023097C" w:rsidRPr="004E11E2" w:rsidRDefault="0023097C" w:rsidP="0023097C">
      <w:pPr>
        <w:pStyle w:val="Paragrafi0"/>
        <w:rPr>
          <w:lang w:val="it-IT"/>
        </w:rPr>
      </w:pPr>
      <w:r w:rsidRPr="004E11E2">
        <w:rPr>
          <w:lang w:val="it-IT"/>
        </w:rPr>
        <w:t>Ky vendim hyn në fuqi menjëherë.</w:t>
      </w:r>
    </w:p>
    <w:p w:rsidR="0023097C" w:rsidRPr="004E11E2" w:rsidRDefault="0023097C" w:rsidP="0023097C">
      <w:pPr>
        <w:pStyle w:val="Paragrafi0"/>
        <w:rPr>
          <w:lang w:val="it-IT"/>
        </w:rPr>
      </w:pPr>
    </w:p>
    <w:p w:rsidR="0023097C" w:rsidRPr="00CD1B6A" w:rsidRDefault="0023097C" w:rsidP="0023097C">
      <w:pPr>
        <w:pStyle w:val="Autoriteti"/>
        <w:keepNext w:val="0"/>
        <w:rPr>
          <w:lang w:val="it-IT"/>
        </w:rPr>
      </w:pPr>
      <w:r w:rsidRPr="00CD1B6A">
        <w:rPr>
          <w:lang w:val="it-IT"/>
        </w:rPr>
        <w:t>KRYEMINISTRI</w:t>
      </w:r>
    </w:p>
    <w:p w:rsidR="0023097C" w:rsidRPr="00CD1B6A" w:rsidRDefault="0023097C" w:rsidP="0023097C">
      <w:pPr>
        <w:pStyle w:val="AutoritetiEmer"/>
        <w:rPr>
          <w:lang w:val="it-IT"/>
        </w:rPr>
      </w:pPr>
      <w:r w:rsidRPr="00CD1B6A">
        <w:rPr>
          <w:lang w:val="it-IT"/>
        </w:rPr>
        <w:t>Sali Berisha</w:t>
      </w:r>
    </w:p>
    <w:sectPr w:rsidR="0023097C" w:rsidRPr="00CD1B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097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97C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57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EC9530-BB29-4D64-989E-B657B151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3097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