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B1" w:rsidRPr="0058062E" w:rsidRDefault="00FA78B1" w:rsidP="00FA78B1">
      <w:pPr>
        <w:pStyle w:val="Akti"/>
        <w:keepNext w:val="0"/>
      </w:pPr>
      <w:bookmarkStart w:id="0" w:name="_GoBack"/>
      <w:bookmarkEnd w:id="0"/>
      <w:r>
        <w:t>VENDI</w:t>
      </w:r>
      <w:r w:rsidRPr="0058062E">
        <w:t>M</w:t>
      </w:r>
    </w:p>
    <w:p w:rsidR="00FA78B1" w:rsidRPr="0058062E" w:rsidRDefault="00FA78B1" w:rsidP="00FA78B1">
      <w:pPr>
        <w:pStyle w:val="NumriData"/>
        <w:keepNext w:val="0"/>
      </w:pPr>
      <w:r w:rsidRPr="0058062E">
        <w:t>Nr.245, dat</w:t>
      </w:r>
      <w:r>
        <w:t>ë</w:t>
      </w:r>
      <w:r w:rsidRPr="0058062E">
        <w:t xml:space="preserve"> 13.4.2010</w:t>
      </w:r>
    </w:p>
    <w:p w:rsidR="00FA78B1" w:rsidRDefault="00FA78B1" w:rsidP="00FA78B1">
      <w:pPr>
        <w:pStyle w:val="Paragrafi0"/>
      </w:pPr>
    </w:p>
    <w:p w:rsidR="00FA78B1" w:rsidRPr="0058062E" w:rsidRDefault="00FA78B1" w:rsidP="00FA78B1">
      <w:pPr>
        <w:pStyle w:val="Titulli0"/>
        <w:keepNext w:val="0"/>
      </w:pPr>
      <w:r w:rsidRPr="0058062E">
        <w:t>PËR</w:t>
      </w:r>
      <w:r>
        <w:t xml:space="preserve"> </w:t>
      </w:r>
      <w:r w:rsidRPr="0058062E">
        <w:t xml:space="preserve">KALIMIN  NË  PËRGJEGJËSI  ADMINISTRIMI TË MINISTRISË SË PUNËVE PUBLIKE, TRANSPORTIT DHE TELEKOMUNIKACIONIT TË OBJEKTEVE  “OFIÇINA E FILIALIT TË ISH - SIZMIKËS”, FIER, DHE “ISH-PARKU KOMUNAL”, ELBASAN, SI DHE PËR NJË NDRYSHIM NË </w:t>
      </w:r>
      <w:r>
        <w:t>VENDIMIN NR.226, DATË 23.4.2004 TË KËSHILLIT TË MINISTRAVE</w:t>
      </w:r>
      <w:r w:rsidRPr="0058062E">
        <w:t>  “PËR MIRATIMIN E LISTËS SË INVENTARIT TË PRONAVE TË PALUAJTSHME SHTETËRORE TË DREJTORISË SË PËRGJITHSHME TË SHËRBIMIT TË TRANSPORTIT RRUGOR,  TË CILAT I KALOJNË NË PËRGJEGJËSI ADMINISTRIMI MINISTRISË SË PUNËVE PUBLIKE, TRANSPORTIT DHE TELEKOMUNIKACIONIT”</w:t>
      </w:r>
    </w:p>
    <w:p w:rsidR="00FA78B1" w:rsidRDefault="00FA78B1" w:rsidP="00FA78B1">
      <w:pPr>
        <w:pStyle w:val="Paragrafi0"/>
      </w:pPr>
    </w:p>
    <w:p w:rsidR="00FA78B1" w:rsidRPr="0058062E" w:rsidRDefault="00FA78B1" w:rsidP="00FA78B1">
      <w:pPr>
        <w:pStyle w:val="Paragrafi0"/>
      </w:pPr>
      <w:r w:rsidRPr="0058062E">
        <w:t>Në mbështetje të nenit 100 të</w:t>
      </w:r>
      <w:r>
        <w:t xml:space="preserve"> Kushtetutës, të neneve 13 e 14 të ligjit nr.8743, datë 22.2.2001</w:t>
      </w:r>
      <w:r w:rsidRPr="0058062E">
        <w:t xml:space="preserve"> “Për pronat e paluajtshme të shtetit”,</w:t>
      </w:r>
      <w:r>
        <w:t xml:space="preserve"> të ndryshuar, dhe të nenit 8/a</w:t>
      </w:r>
      <w:r w:rsidRPr="0058062E">
        <w:t xml:space="preserve"> të</w:t>
      </w:r>
      <w:r>
        <w:t xml:space="preserve"> ligjit nr.8744, datë 22.2.2001</w:t>
      </w:r>
      <w:r w:rsidRPr="0058062E">
        <w:t xml:space="preserve"> “Për transferimin e pronave të paluajtshme publike të shtetit njësive të qeverisjes vendore”, të ndryshuar, me propozimin e Ministrit të Punëve Publike, Transportit dhe Telekomunikacionit, Këshilli i Ministrave</w:t>
      </w:r>
    </w:p>
    <w:p w:rsidR="00FA78B1" w:rsidRDefault="00FA78B1" w:rsidP="00FA78B1">
      <w:pPr>
        <w:pStyle w:val="Paragrafi0"/>
      </w:pPr>
    </w:p>
    <w:p w:rsidR="00FA78B1" w:rsidRPr="0058062E" w:rsidRDefault="00FA78B1" w:rsidP="00FA78B1">
      <w:pPr>
        <w:pStyle w:val="VENDOSI0"/>
        <w:keepNext w:val="0"/>
      </w:pPr>
      <w:r>
        <w:t>VENDOS</w:t>
      </w:r>
      <w:r w:rsidRPr="0058062E">
        <w:t>I:</w:t>
      </w:r>
    </w:p>
    <w:p w:rsidR="00FA78B1" w:rsidRDefault="00FA78B1" w:rsidP="00FA78B1">
      <w:pPr>
        <w:pStyle w:val="Paragrafi0"/>
      </w:pPr>
    </w:p>
    <w:p w:rsidR="00FA78B1" w:rsidRDefault="00FA78B1" w:rsidP="00FA78B1">
      <w:pPr>
        <w:pStyle w:val="Paragrafi0"/>
      </w:pPr>
      <w:r w:rsidRPr="0058062E">
        <w:t>1. Objekti “Ofiçinat e filialit të ish-sizmikës”, Fier, me sipërfaqe 1180 (një mijë e njëqind e tetëdhjetë) m</w:t>
      </w:r>
      <w:r w:rsidRPr="000533A0">
        <w:rPr>
          <w:vertAlign w:val="superscript"/>
        </w:rPr>
        <w:t>2</w:t>
      </w:r>
      <w:r w:rsidRPr="0058062E">
        <w:t>, në pronësi të bashkisë Fier, t’i kalojë në përgjegjësi administrimi Ministrisë së Punëve Publike, Tran</w:t>
      </w:r>
      <w:r>
        <w:t>sportit dhe Telekomunikacionit.</w:t>
      </w:r>
    </w:p>
    <w:p w:rsidR="00FA78B1" w:rsidRDefault="00FA78B1" w:rsidP="00FA78B1">
      <w:pPr>
        <w:pStyle w:val="Paragrafi0"/>
      </w:pPr>
      <w:r w:rsidRPr="0058062E">
        <w:t>2. Objekti “Ish-parku komunal”, Elbasan, me sipërfaqe 3 937 (tre mijë e nëntëqind e tridhjetë e shtatë) m</w:t>
      </w:r>
      <w:r w:rsidRPr="00CA39F7">
        <w:rPr>
          <w:vertAlign w:val="superscript"/>
        </w:rPr>
        <w:t>2</w:t>
      </w:r>
      <w:r w:rsidRPr="0058062E">
        <w:t>, në pronësi të bashkisë Elbasan, t’i kalojë në përgjegjësi administrimi Ministrisë së Punëve Publike, Trans</w:t>
      </w:r>
      <w:r>
        <w:t xml:space="preserve">portit dhe Telekomunikacionit. </w:t>
      </w:r>
    </w:p>
    <w:p w:rsidR="00FA78B1" w:rsidRDefault="00FA78B1" w:rsidP="00FA78B1">
      <w:pPr>
        <w:pStyle w:val="Paragrafi0"/>
      </w:pPr>
      <w:r w:rsidRPr="0058062E">
        <w:t>3. Pron</w:t>
      </w:r>
      <w:r>
        <w:t>at e përcaktuara në pikat 1 e 2 të këtij vendimi</w:t>
      </w:r>
      <w:r w:rsidRPr="0058062E">
        <w:t xml:space="preserve"> t’i bashkëlidhen listës së  inventarit të pronave, miratuar me </w:t>
      </w:r>
      <w:r>
        <w:t>vendimin nr.226, datë 23.4.2004 të Këshillit të Ministrave</w:t>
      </w:r>
      <w:r w:rsidRPr="0058062E">
        <w:t xml:space="preserve"> “Për miratimin e listës së inventarit të pronave të paluajtshme shtetërore të Drejtorisë së Përgjithshme të Shërbimit të Transportit Rrugor, të cilat i kalojnë në përgjegjësi administrimi Ministrisë së Punëve Publike, Transp</w:t>
      </w:r>
      <w:r>
        <w:t xml:space="preserve">ortit dhe Telekomunikacionit”. </w:t>
      </w:r>
    </w:p>
    <w:p w:rsidR="00FA78B1" w:rsidRDefault="00FA78B1" w:rsidP="00FA78B1">
      <w:pPr>
        <w:pStyle w:val="Paragrafi0"/>
      </w:pPr>
      <w:r w:rsidRPr="0058062E">
        <w:t>4. Pronat sipas pikave 1 e 2 të hiqen nga listat përfundimtare, që i bashkëlidhen vendimeve të Këshillit të Ministrave, përka</w:t>
      </w:r>
      <w:r>
        <w:t>tësisht, nr.574, datë 28.5.2009</w:t>
      </w:r>
      <w:r w:rsidRPr="0058062E">
        <w:t xml:space="preserve"> “Për miratimin e listës përfundimtare të pronave të paluajtshme publike, shtetërore, që transferohen, në pronësi os</w:t>
      </w:r>
      <w:r>
        <w:t>e në përdorim të bashkisë Fier</w:t>
      </w:r>
      <w:r w:rsidRPr="0058062E">
        <w:t xml:space="preserve"> të qarkut të Fierit”, dhe  nr.416, datë 11.7.2007 “Për</w:t>
      </w:r>
      <w:r>
        <w:t xml:space="preserve"> </w:t>
      </w:r>
      <w:r w:rsidRPr="0058062E">
        <w:t>miratimin e listës përfundimtare të pronave të paluajtshme publike</w:t>
      </w:r>
      <w:r>
        <w:t xml:space="preserve">, shtetërore, që transferohen, në pronësi ose në përdorim të </w:t>
      </w:r>
      <w:r w:rsidRPr="0058062E">
        <w:t>bashkisë El</w:t>
      </w:r>
      <w:r>
        <w:t>basan të qarkut të Elbasanit”.</w:t>
      </w:r>
    </w:p>
    <w:p w:rsidR="00FA78B1" w:rsidRDefault="00FA78B1" w:rsidP="00FA78B1">
      <w:pPr>
        <w:pStyle w:val="Paragrafi0"/>
      </w:pPr>
      <w:r w:rsidRPr="0058062E">
        <w:t>5. Ngarkohen Ministri i Punëve Publike,Transportit dhe Telekomunikacionit dhe kryeregjistruesi i Pasurive të Paluajtshme të Republikës së Shqipërisë pë</w:t>
      </w:r>
      <w:r>
        <w:t>r zbatimin e këtij vendimi.</w:t>
      </w:r>
    </w:p>
    <w:p w:rsidR="00FA78B1" w:rsidRPr="0058062E" w:rsidRDefault="00FA78B1" w:rsidP="00FA78B1">
      <w:pPr>
        <w:pStyle w:val="Paragrafi0"/>
      </w:pPr>
      <w:r w:rsidRPr="0058062E">
        <w:t>Ky vendim hyn në fuqi pas</w:t>
      </w:r>
      <w:r>
        <w:t xml:space="preserve"> botimit në Fletoren Zyrtare</w:t>
      </w:r>
      <w:r w:rsidRPr="0058062E">
        <w:t>.</w:t>
      </w:r>
    </w:p>
    <w:p w:rsidR="00FA78B1" w:rsidRPr="0058062E" w:rsidRDefault="00FA78B1" w:rsidP="00FA78B1">
      <w:pPr>
        <w:pStyle w:val="Autoriteti"/>
        <w:keepNext w:val="0"/>
      </w:pPr>
      <w:r w:rsidRPr="0058062E">
        <w:t> </w:t>
      </w:r>
      <w:r w:rsidRPr="0058062E">
        <w:br/>
      </w:r>
      <w:r>
        <w:t>KRYEMINISTR</w:t>
      </w:r>
      <w:r w:rsidRPr="0058062E">
        <w:t>I</w:t>
      </w:r>
    </w:p>
    <w:p w:rsidR="00FA78B1" w:rsidRPr="0058062E" w:rsidRDefault="00FA78B1" w:rsidP="00FA78B1">
      <w:pPr>
        <w:pStyle w:val="AutoritetiEmer"/>
      </w:pPr>
      <w:r w:rsidRPr="0058062E">
        <w:t>Sali Berisha</w:t>
      </w:r>
    </w:p>
    <w:sectPr w:rsidR="00FA78B1" w:rsidRPr="005806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78B1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01EA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8B1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8D6995-888D-4CED-A861-4D2578FA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FA78B1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2019-03-22T10:08:00Z</dcterms:created>
  <dcterms:modified xsi:type="dcterms:W3CDTF">2019-03-22T10:08:00Z</dcterms:modified>
</cp:coreProperties>
</file>