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36B" w:rsidRPr="001C1D6F" w:rsidRDefault="008E136B" w:rsidP="008E136B">
      <w:pPr>
        <w:pStyle w:val="Akti"/>
        <w:keepNext w:val="0"/>
        <w:rPr>
          <w:lang w:val="it-IT"/>
        </w:rPr>
      </w:pPr>
      <w:bookmarkStart w:id="0" w:name="_GoBack"/>
      <w:bookmarkEnd w:id="0"/>
      <w:r w:rsidRPr="001C1D6F">
        <w:rPr>
          <w:lang w:val="it-IT"/>
        </w:rPr>
        <w:t>Vendim</w:t>
      </w:r>
    </w:p>
    <w:p w:rsidR="008E136B" w:rsidRPr="001C1D6F" w:rsidRDefault="008E136B" w:rsidP="008E136B">
      <w:pPr>
        <w:pStyle w:val="NumriData"/>
        <w:keepNext w:val="0"/>
        <w:rPr>
          <w:lang w:val="it-IT"/>
        </w:rPr>
      </w:pPr>
      <w:r w:rsidRPr="001C1D6F">
        <w:rPr>
          <w:lang w:val="it-IT"/>
        </w:rPr>
        <w:t>Nr.356, datë 12.5.2010</w:t>
      </w:r>
    </w:p>
    <w:p w:rsidR="008E136B" w:rsidRPr="001C1D6F" w:rsidRDefault="008E136B" w:rsidP="008E136B">
      <w:pPr>
        <w:pStyle w:val="Paragrafi0"/>
        <w:rPr>
          <w:lang w:val="it-IT"/>
        </w:rPr>
      </w:pPr>
    </w:p>
    <w:p w:rsidR="008E136B" w:rsidRPr="001C1D6F" w:rsidRDefault="008E136B" w:rsidP="008E136B">
      <w:pPr>
        <w:pStyle w:val="Titulli0"/>
        <w:keepNext w:val="0"/>
        <w:rPr>
          <w:lang w:val="it-IT"/>
        </w:rPr>
      </w:pPr>
      <w:r w:rsidRPr="001C1D6F">
        <w:rPr>
          <w:lang w:val="it-IT"/>
        </w:rPr>
        <w:t>Për hapjen e programit të studimeve, master i nivelit të parë, në “Teknik imazheri”, në fakultetin e infermierisë, të universitetit të tiranës, si dhe për miratimin e kuotës së pranimit e të tarifës së shkollimit, në këtë program studimesh</w:t>
      </w:r>
    </w:p>
    <w:p w:rsidR="008E136B" w:rsidRPr="001C1D6F" w:rsidRDefault="008E136B" w:rsidP="008E136B">
      <w:pPr>
        <w:pStyle w:val="Paragrafi0"/>
        <w:rPr>
          <w:lang w:val="it-IT"/>
        </w:rPr>
      </w:pPr>
    </w:p>
    <w:p w:rsidR="008E136B" w:rsidRPr="001C1D6F" w:rsidRDefault="008E136B" w:rsidP="008E136B">
      <w:pPr>
        <w:pStyle w:val="Paragrafi0"/>
        <w:rPr>
          <w:lang w:val="it-IT"/>
        </w:rPr>
      </w:pPr>
      <w:r w:rsidRPr="001C1D6F">
        <w:rPr>
          <w:lang w:val="it-IT"/>
        </w:rPr>
        <w:t>Në mbështetje të nenit 100 të Kushtetutës dhe të neneve 26, 34, 42 e 75 të ligjit nr.9741, datë 21.5.2007 “Për arsimin e lartë në Republikën e Shqipërisë“, të ndryshuar, me propozimin e Ministrit të Arsimit dhe Shkencës, Këshilli i Ministrave</w:t>
      </w:r>
    </w:p>
    <w:p w:rsidR="008E136B" w:rsidRPr="001C1D6F" w:rsidRDefault="008E136B" w:rsidP="008E136B">
      <w:pPr>
        <w:pStyle w:val="Paragrafi0"/>
        <w:rPr>
          <w:lang w:val="it-IT"/>
        </w:rPr>
      </w:pPr>
    </w:p>
    <w:p w:rsidR="008E136B" w:rsidRPr="008E136B" w:rsidRDefault="008E136B" w:rsidP="008E136B">
      <w:pPr>
        <w:pStyle w:val="VENDOSI0"/>
        <w:keepNext w:val="0"/>
        <w:rPr>
          <w:lang w:val="it-IT"/>
        </w:rPr>
      </w:pPr>
      <w:r w:rsidRPr="008E136B">
        <w:rPr>
          <w:lang w:val="it-IT"/>
        </w:rPr>
        <w:t>Vendosi:</w:t>
      </w:r>
    </w:p>
    <w:p w:rsidR="008E136B" w:rsidRPr="008E136B" w:rsidRDefault="008E136B" w:rsidP="008E136B">
      <w:pPr>
        <w:pStyle w:val="Paragrafi0"/>
        <w:rPr>
          <w:lang w:val="it-IT"/>
        </w:rPr>
      </w:pPr>
    </w:p>
    <w:p w:rsidR="008E136B" w:rsidRPr="008E136B" w:rsidRDefault="008E136B" w:rsidP="008E136B">
      <w:pPr>
        <w:pStyle w:val="Paragrafi0"/>
        <w:rPr>
          <w:lang w:val="it-IT"/>
        </w:rPr>
      </w:pPr>
      <w:r w:rsidRPr="008E136B">
        <w:rPr>
          <w:lang w:val="it-IT"/>
        </w:rPr>
        <w:t>1.Hapjen, në Fakultetin e Infermierisë të Universitetit të Tiranës, të programit të studimeve të ciklit të dytë, Master i Nivelit të Parë, në “Teknik imazheri”.</w:t>
      </w:r>
    </w:p>
    <w:p w:rsidR="008E136B" w:rsidRDefault="008E136B" w:rsidP="008E136B">
      <w:pPr>
        <w:pStyle w:val="Paragrafi0"/>
      </w:pPr>
      <w:r>
        <w:t>2. Në përfundim të këtij programi studimesh, lëshohet diplomë “Master i Nivelit të Parë, në teknik imazheri”.</w:t>
      </w:r>
    </w:p>
    <w:p w:rsidR="008E136B" w:rsidRDefault="008E136B" w:rsidP="008E136B">
      <w:pPr>
        <w:pStyle w:val="Paragrafi0"/>
      </w:pPr>
      <w:r>
        <w:t>3.Ky program studimi e fillon veprimtaritë mësimore në vitin akademik 2010-2011.</w:t>
      </w:r>
    </w:p>
    <w:p w:rsidR="008E136B" w:rsidRDefault="008E136B" w:rsidP="008E136B">
      <w:pPr>
        <w:pStyle w:val="Paragrafi0"/>
      </w:pPr>
      <w:r>
        <w:t>4.Programi i studimit Master i Nivelit të Parë realizohet me 60 kredite dhe kohëzgjatje normale e tij është 1 (një) vit akademik.</w:t>
      </w:r>
    </w:p>
    <w:p w:rsidR="008E136B" w:rsidRPr="00E62B03" w:rsidRDefault="008E136B" w:rsidP="008E136B">
      <w:pPr>
        <w:pStyle w:val="Paragrafi0"/>
        <w:rPr>
          <w:lang w:val="it-IT"/>
        </w:rPr>
      </w:pPr>
      <w:r w:rsidRPr="00E62B03">
        <w:rPr>
          <w:lang w:val="it-IT"/>
        </w:rPr>
        <w:t>5.Kuota e pranimit në këtë program studimi, për vitin akademik 2010-2011, është 60.</w:t>
      </w:r>
    </w:p>
    <w:p w:rsidR="008E136B" w:rsidRPr="001C1D6F" w:rsidRDefault="008E136B" w:rsidP="008E136B">
      <w:pPr>
        <w:pStyle w:val="Paragrafi0"/>
        <w:rPr>
          <w:lang w:val="it-IT"/>
        </w:rPr>
      </w:pPr>
      <w:r w:rsidRPr="001C1D6F">
        <w:rPr>
          <w:lang w:val="it-IT"/>
        </w:rPr>
        <w:t>6.Nga kuota e përcaktuar në pikën 5 të këtij vendimi, për këtë program studimesh, caktohet 10% për studentët nga trojet shqiptare, jashtë kufijve të Republikës së Shqipërisë dhe administrohen nga Ministria e Arsimit dhe Shkencës, sipas kërkesave të institucioneve zyrtare të këtyre trojeve.</w:t>
      </w:r>
    </w:p>
    <w:p w:rsidR="008E136B" w:rsidRPr="00E62B03" w:rsidRDefault="008E136B" w:rsidP="008E136B">
      <w:pPr>
        <w:pStyle w:val="Paragrafi0"/>
        <w:rPr>
          <w:lang w:val="it-IT"/>
        </w:rPr>
      </w:pPr>
      <w:r w:rsidRPr="00E62B03">
        <w:rPr>
          <w:lang w:val="it-IT"/>
        </w:rPr>
        <w:t>7.Kuotat e paplotësuara rishpërndahen nga Ministria e Arsimit dhe Shkencës.</w:t>
      </w:r>
    </w:p>
    <w:p w:rsidR="008E136B" w:rsidRPr="00E62B03" w:rsidRDefault="008E136B" w:rsidP="008E136B">
      <w:pPr>
        <w:pStyle w:val="Paragrafi0"/>
        <w:rPr>
          <w:lang w:val="it-IT"/>
        </w:rPr>
      </w:pPr>
      <w:r w:rsidRPr="00E62B03">
        <w:rPr>
          <w:lang w:val="it-IT"/>
        </w:rPr>
        <w:t>8.Tarifa e shkollimit, për këtë program studimesh, të ciklit të dytë, është 60 000 (gjashtëdhjetë mijë) lekë.</w:t>
      </w:r>
    </w:p>
    <w:p w:rsidR="008E136B" w:rsidRPr="00E62B03" w:rsidRDefault="008E136B" w:rsidP="008E136B">
      <w:pPr>
        <w:pStyle w:val="Paragrafi0"/>
        <w:rPr>
          <w:lang w:val="it-IT"/>
        </w:rPr>
      </w:pPr>
      <w:r w:rsidRPr="00E62B03">
        <w:rPr>
          <w:lang w:val="it-IT"/>
        </w:rPr>
        <w:t>9.Studenti i nënshtrohet vetëm një tarife vjetore shkollimi.</w:t>
      </w:r>
    </w:p>
    <w:p w:rsidR="008E136B" w:rsidRPr="00E62B03" w:rsidRDefault="008E136B" w:rsidP="008E136B">
      <w:pPr>
        <w:pStyle w:val="Paragrafi0"/>
        <w:rPr>
          <w:lang w:val="it-IT"/>
        </w:rPr>
      </w:pPr>
      <w:r w:rsidRPr="00E62B03">
        <w:rPr>
          <w:lang w:val="it-IT"/>
        </w:rPr>
        <w:t>10.Efektet financiare, që rrjedhin nga zbatimi i këtij vendimi, të përballohen nga buxheti i Universitetit të Tiranës, pa efekte buxhetore shtesë.</w:t>
      </w:r>
    </w:p>
    <w:p w:rsidR="008E136B" w:rsidRPr="00E62B03" w:rsidRDefault="008E136B" w:rsidP="008E136B">
      <w:pPr>
        <w:pStyle w:val="Paragrafi0"/>
        <w:rPr>
          <w:lang w:val="it-IT"/>
        </w:rPr>
      </w:pPr>
      <w:r w:rsidRPr="00E62B03">
        <w:rPr>
          <w:lang w:val="it-IT"/>
        </w:rPr>
        <w:t>11.Ngarkohen Ministria e Arsimit dhe Shkencës dhe Universiteti i Tiranës për zbatimin e këtij vendimi.</w:t>
      </w:r>
    </w:p>
    <w:p w:rsidR="008E136B" w:rsidRPr="00E62B03" w:rsidRDefault="008E136B" w:rsidP="008E136B">
      <w:pPr>
        <w:pStyle w:val="Paragrafi0"/>
        <w:rPr>
          <w:lang w:val="it-IT"/>
        </w:rPr>
      </w:pPr>
      <w:r w:rsidRPr="00E62B03">
        <w:rPr>
          <w:lang w:val="it-IT"/>
        </w:rPr>
        <w:t>Ky vendim hyn në fuqi pas botimit në Fletoren Zyrtare.</w:t>
      </w:r>
    </w:p>
    <w:p w:rsidR="008E136B" w:rsidRPr="00E62B03" w:rsidRDefault="008E136B" w:rsidP="008E136B">
      <w:pPr>
        <w:pStyle w:val="Paragrafi0"/>
        <w:rPr>
          <w:lang w:val="it-IT"/>
        </w:rPr>
      </w:pPr>
    </w:p>
    <w:p w:rsidR="008E136B" w:rsidRPr="001C1D6F" w:rsidRDefault="008E136B" w:rsidP="008E136B">
      <w:pPr>
        <w:pStyle w:val="Autoriteti"/>
        <w:keepNext w:val="0"/>
        <w:rPr>
          <w:lang w:val="it-IT"/>
        </w:rPr>
      </w:pPr>
      <w:r w:rsidRPr="001C1D6F">
        <w:rPr>
          <w:lang w:val="it-IT"/>
        </w:rPr>
        <w:t>Kryeministri</w:t>
      </w:r>
    </w:p>
    <w:p w:rsidR="008E136B" w:rsidRPr="001C1D6F" w:rsidRDefault="008E136B" w:rsidP="008E136B">
      <w:pPr>
        <w:pStyle w:val="AutoritetiEmer"/>
        <w:rPr>
          <w:lang w:val="it-IT"/>
        </w:rPr>
      </w:pPr>
      <w:r w:rsidRPr="001C1D6F">
        <w:rPr>
          <w:lang w:val="it-IT"/>
        </w:rPr>
        <w:t>Sali Berisha</w:t>
      </w:r>
    </w:p>
    <w:sectPr w:rsidR="008E136B" w:rsidRPr="001C1D6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E136B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83F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36B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ECED861-B01C-4149-B7D0-69A1DE2D1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8E136B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2019-03-22T10:15:00Z</dcterms:created>
  <dcterms:modified xsi:type="dcterms:W3CDTF">2019-03-22T10:15:00Z</dcterms:modified>
</cp:coreProperties>
</file>