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53DE" w:rsidRPr="00391F28" w:rsidRDefault="00C053DE" w:rsidP="00C053DE">
      <w:pPr>
        <w:pStyle w:val="Akti"/>
        <w:keepNext w:val="0"/>
      </w:pPr>
      <w:bookmarkStart w:id="0" w:name="_GoBack"/>
      <w:bookmarkEnd w:id="0"/>
      <w:r>
        <w:t> VENDI</w:t>
      </w:r>
      <w:r w:rsidRPr="00391F28">
        <w:t>M</w:t>
      </w:r>
    </w:p>
    <w:p w:rsidR="00C053DE" w:rsidRPr="00391F28" w:rsidRDefault="00C053DE" w:rsidP="00C053DE">
      <w:pPr>
        <w:pStyle w:val="NumriData"/>
        <w:keepNext w:val="0"/>
      </w:pPr>
      <w:r w:rsidRPr="00391F28">
        <w:t>Nr.406, dat</w:t>
      </w:r>
      <w:r>
        <w:t>ë</w:t>
      </w:r>
      <w:r w:rsidRPr="00391F28">
        <w:t xml:space="preserve"> 26.5.2010</w:t>
      </w:r>
    </w:p>
    <w:p w:rsidR="00C053DE" w:rsidRDefault="00C053DE" w:rsidP="00C053DE">
      <w:pPr>
        <w:pStyle w:val="Paragrafi0"/>
      </w:pPr>
    </w:p>
    <w:p w:rsidR="00C053DE" w:rsidRPr="00AF4B58" w:rsidRDefault="00C053DE" w:rsidP="00C053DE">
      <w:pPr>
        <w:pStyle w:val="Titulli0"/>
        <w:keepNext w:val="0"/>
        <w:rPr>
          <w:lang w:val="it-IT"/>
        </w:rPr>
      </w:pPr>
      <w:r w:rsidRPr="00AF4B58">
        <w:rPr>
          <w:lang w:val="it-IT"/>
        </w:rPr>
        <w:t>PËR HAPJEN E PROGRAMEVE TË REJA TË STUDIMEVE  NË SHKOLLËN E LARTË PRIVATE “UNIVERSITETI POLIS”, TIRANË</w:t>
      </w:r>
    </w:p>
    <w:p w:rsidR="00C053DE" w:rsidRPr="00AF4B58" w:rsidRDefault="00C053DE" w:rsidP="00C053DE">
      <w:pPr>
        <w:pStyle w:val="Paragrafi0"/>
        <w:rPr>
          <w:lang w:val="it-IT"/>
        </w:rPr>
      </w:pPr>
    </w:p>
    <w:p w:rsidR="00C053DE" w:rsidRPr="00C053DE" w:rsidRDefault="00C053DE" w:rsidP="00C053DE">
      <w:pPr>
        <w:pStyle w:val="Paragrafi0"/>
        <w:rPr>
          <w:lang w:val="it-IT"/>
        </w:rPr>
      </w:pPr>
      <w:r w:rsidRPr="00C053DE">
        <w:rPr>
          <w:lang w:val="it-IT"/>
        </w:rPr>
        <w:t>Në mbështetje të nenit 100 të Kushtetutës dhe të neneve 4, pika 2, 43, 44 e 45 të ligjit nr.9741, datë 21.5.2007 “Për arsimin e lartë në Republikën e Shqipërisë”, të ndryshuar, me propozimin e Ministrit të Arsimit dhe Shkencës, Këshilli i Ministrave</w:t>
      </w:r>
    </w:p>
    <w:p w:rsidR="00C053DE" w:rsidRPr="00C053DE" w:rsidRDefault="00C053DE" w:rsidP="00C053DE">
      <w:pPr>
        <w:pStyle w:val="Paragrafi0"/>
        <w:rPr>
          <w:lang w:val="it-IT"/>
        </w:rPr>
      </w:pPr>
    </w:p>
    <w:p w:rsidR="00C053DE" w:rsidRPr="00C053DE" w:rsidRDefault="00C053DE" w:rsidP="00C053DE">
      <w:pPr>
        <w:pStyle w:val="VENDOSI0"/>
        <w:keepNext w:val="0"/>
        <w:rPr>
          <w:lang w:val="it-IT"/>
        </w:rPr>
      </w:pPr>
      <w:r w:rsidRPr="00C053DE">
        <w:rPr>
          <w:lang w:val="it-IT"/>
        </w:rPr>
        <w:t>VENDOSI:</w:t>
      </w:r>
    </w:p>
    <w:p w:rsidR="00C053DE" w:rsidRPr="00C053DE" w:rsidRDefault="00C053DE" w:rsidP="00C053DE">
      <w:pPr>
        <w:pStyle w:val="Paragrafi0"/>
        <w:rPr>
          <w:lang w:val="it-IT"/>
        </w:rPr>
      </w:pPr>
    </w:p>
    <w:p w:rsidR="00C053DE" w:rsidRPr="00C053DE" w:rsidRDefault="00C053DE" w:rsidP="00C053DE">
      <w:pPr>
        <w:pStyle w:val="Paragrafi0"/>
        <w:rPr>
          <w:lang w:val="it-IT"/>
        </w:rPr>
      </w:pPr>
      <w:r w:rsidRPr="00C053DE">
        <w:rPr>
          <w:lang w:val="it-IT"/>
        </w:rPr>
        <w:t>1. Hapjen, në shkollën e lartë private “Universiteti Polis”, Tiranë, të programeve të studimeve të ciklit të parë, në formën e studimeve me kohë të plotë, në:</w:t>
      </w:r>
    </w:p>
    <w:p w:rsidR="00C053DE" w:rsidRPr="00C053DE" w:rsidRDefault="00C053DE" w:rsidP="00C053DE">
      <w:pPr>
        <w:pStyle w:val="Paragrafi0"/>
        <w:rPr>
          <w:lang w:val="it-IT"/>
        </w:rPr>
      </w:pPr>
      <w:r w:rsidRPr="00C053DE">
        <w:rPr>
          <w:lang w:val="it-IT"/>
        </w:rPr>
        <w:t>a) Art dhe dizajn;</w:t>
      </w:r>
    </w:p>
    <w:p w:rsidR="00C053DE" w:rsidRPr="00C053DE" w:rsidRDefault="00C053DE" w:rsidP="00C053DE">
      <w:pPr>
        <w:pStyle w:val="Paragrafi0"/>
        <w:rPr>
          <w:lang w:val="it-IT"/>
        </w:rPr>
      </w:pPr>
      <w:r w:rsidRPr="00C053DE">
        <w:rPr>
          <w:lang w:val="it-IT"/>
        </w:rPr>
        <w:t>b) Studime mjedisore.</w:t>
      </w:r>
    </w:p>
    <w:p w:rsidR="00C053DE" w:rsidRPr="00C053DE" w:rsidRDefault="00C053DE" w:rsidP="00C053DE">
      <w:pPr>
        <w:pStyle w:val="Paragrafi0"/>
        <w:rPr>
          <w:lang w:val="it-IT"/>
        </w:rPr>
      </w:pPr>
      <w:r w:rsidRPr="00C053DE">
        <w:rPr>
          <w:lang w:val="it-IT"/>
        </w:rPr>
        <w:t>2. Këto programe studimesh të ciklit të parë realizohen me 180 kredite dhe kohëzgjatja normale e tyre është 3 (tri) vite akademike. Në përfundim të programeve të studimeve lëshohet “Diplomë e nivelit të parë” (DNP), në:</w:t>
      </w:r>
    </w:p>
    <w:p w:rsidR="00C053DE" w:rsidRPr="00C053DE" w:rsidRDefault="00C053DE" w:rsidP="00C053DE">
      <w:pPr>
        <w:pStyle w:val="Paragrafi0"/>
        <w:rPr>
          <w:lang w:val="it-IT"/>
        </w:rPr>
      </w:pPr>
      <w:r w:rsidRPr="00C053DE">
        <w:rPr>
          <w:lang w:val="it-IT"/>
        </w:rPr>
        <w:t>a) Art dhe dizajn;</w:t>
      </w:r>
    </w:p>
    <w:p w:rsidR="00C053DE" w:rsidRPr="00C053DE" w:rsidRDefault="00C053DE" w:rsidP="00C053DE">
      <w:pPr>
        <w:pStyle w:val="Paragrafi0"/>
        <w:rPr>
          <w:lang w:val="it-IT"/>
        </w:rPr>
      </w:pPr>
      <w:r w:rsidRPr="00C053DE">
        <w:rPr>
          <w:lang w:val="it-IT"/>
        </w:rPr>
        <w:t>b) Studime mjedisore.</w:t>
      </w:r>
    </w:p>
    <w:p w:rsidR="00C053DE" w:rsidRPr="00C053DE" w:rsidRDefault="00C053DE" w:rsidP="00C053DE">
      <w:pPr>
        <w:pStyle w:val="Paragrafi0"/>
        <w:rPr>
          <w:lang w:val="it-IT"/>
        </w:rPr>
      </w:pPr>
      <w:r w:rsidRPr="00C053DE">
        <w:rPr>
          <w:lang w:val="it-IT"/>
        </w:rPr>
        <w:t>3. Hapjen, në shkollën e lartë private “Universiteti Polis”, Tiranë, të programeve të studimeve të ciklit të dytë, në formën e studimeve me kohë të plotë, në:</w:t>
      </w:r>
    </w:p>
    <w:p w:rsidR="00C053DE" w:rsidRDefault="00C053DE" w:rsidP="00C053DE">
      <w:pPr>
        <w:pStyle w:val="Paragrafi0"/>
      </w:pPr>
      <w:r>
        <w:t>a) Dizajn i aplikuar;</w:t>
      </w:r>
    </w:p>
    <w:p w:rsidR="00C053DE" w:rsidRDefault="00C053DE" w:rsidP="00C053DE">
      <w:pPr>
        <w:pStyle w:val="Paragrafi0"/>
      </w:pPr>
      <w:r>
        <w:t>b) Arkitekturë;</w:t>
      </w:r>
    </w:p>
    <w:p w:rsidR="00C053DE" w:rsidRPr="00391F28" w:rsidRDefault="00C053DE" w:rsidP="00C053DE">
      <w:pPr>
        <w:pStyle w:val="Paragrafi0"/>
      </w:pPr>
      <w:r>
        <w:t>c) Menaxhim mjedisor urban</w:t>
      </w:r>
      <w:r w:rsidRPr="00391F28">
        <w:t>.</w:t>
      </w:r>
    </w:p>
    <w:p w:rsidR="00C053DE" w:rsidRDefault="00C053DE" w:rsidP="00C053DE">
      <w:pPr>
        <w:pStyle w:val="Paragrafi0"/>
      </w:pPr>
      <w:r w:rsidRPr="00391F28">
        <w:t xml:space="preserve">4. Këto programe studimesh të ciklit të dytë realizohen me 120 kredite dhe kohëzgjatja normale e tyre është 2 (dy) vite akademike. Në përfundim të programeve të studimeve lëshohet “Diplomë </w:t>
      </w:r>
      <w:r>
        <w:t>e nivelit të dytë” (DND), në:</w:t>
      </w:r>
    </w:p>
    <w:p w:rsidR="00C053DE" w:rsidRDefault="00C053DE" w:rsidP="00C053DE">
      <w:pPr>
        <w:pStyle w:val="Paragrafi0"/>
      </w:pPr>
      <w:r>
        <w:t>a) Dizajn i aplikuar;</w:t>
      </w:r>
    </w:p>
    <w:p w:rsidR="00C053DE" w:rsidRDefault="00C053DE" w:rsidP="00C053DE">
      <w:pPr>
        <w:pStyle w:val="Paragrafi0"/>
      </w:pPr>
      <w:r>
        <w:t>b) Arkitekturë;</w:t>
      </w:r>
    </w:p>
    <w:p w:rsidR="00C053DE" w:rsidRPr="00391F28" w:rsidRDefault="00C053DE" w:rsidP="00C053DE">
      <w:pPr>
        <w:pStyle w:val="Paragrafi0"/>
      </w:pPr>
      <w:r>
        <w:t>c) Menaxhim mjedisor urban</w:t>
      </w:r>
      <w:r w:rsidRPr="00391F28">
        <w:t>.</w:t>
      </w:r>
    </w:p>
    <w:p w:rsidR="00C053DE" w:rsidRPr="00391F28" w:rsidRDefault="00C053DE" w:rsidP="00C053DE">
      <w:pPr>
        <w:pStyle w:val="Paragrafi0"/>
      </w:pPr>
      <w:r w:rsidRPr="00391F28">
        <w:t xml:space="preserve">5. Hapjen, në shkollën e lartë private “Universiteti Polis”, Tiranë, të programeve </w:t>
      </w:r>
      <w:r>
        <w:t>të studimeve të ciklit të tretë</w:t>
      </w:r>
      <w:r w:rsidRPr="00391F28">
        <w:t xml:space="preserve"> “Master i nivelit të dytë” (MND), në formën e studimeve me kohë të </w:t>
      </w:r>
      <w:r>
        <w:t>pjesshme</w:t>
      </w:r>
      <w:r w:rsidRPr="00391F28">
        <w:t>, në:</w:t>
      </w:r>
    </w:p>
    <w:p w:rsidR="00C053DE" w:rsidRDefault="00C053DE" w:rsidP="00C053DE">
      <w:pPr>
        <w:pStyle w:val="Paragrafi0"/>
      </w:pPr>
      <w:r>
        <w:t>a) </w:t>
      </w:r>
      <w:r w:rsidRPr="00391F28">
        <w:t>Dizaj</w:t>
      </w:r>
      <w:r>
        <w:t>n arkitektonik dhe parametrik;</w:t>
      </w:r>
    </w:p>
    <w:p w:rsidR="00C053DE" w:rsidRDefault="00C053DE" w:rsidP="00C053DE">
      <w:pPr>
        <w:pStyle w:val="Paragrafi0"/>
      </w:pPr>
      <w:r>
        <w:t>b) Strehim dhe zhvillim toke;</w:t>
      </w:r>
    </w:p>
    <w:p w:rsidR="00C053DE" w:rsidRDefault="00C053DE" w:rsidP="00C053DE">
      <w:pPr>
        <w:pStyle w:val="Paragrafi0"/>
      </w:pPr>
      <w:r>
        <w:t>c) Dizajn estetik strukturor;</w:t>
      </w:r>
    </w:p>
    <w:p w:rsidR="00C053DE" w:rsidRDefault="00C053DE" w:rsidP="00C053DE">
      <w:pPr>
        <w:pStyle w:val="Paragrafi0"/>
      </w:pPr>
      <w:r w:rsidRPr="00391F28">
        <w:t>ç)</w:t>
      </w:r>
      <w:r>
        <w:t xml:space="preserve"> Dizajn urban dhe pejzazhi;</w:t>
      </w:r>
    </w:p>
    <w:p w:rsidR="00C053DE" w:rsidRDefault="00C053DE" w:rsidP="00C053DE">
      <w:pPr>
        <w:pStyle w:val="Paragrafi0"/>
      </w:pPr>
      <w:r>
        <w:t>d) </w:t>
      </w:r>
      <w:r w:rsidRPr="00391F28">
        <w:t>Zhvillim soci</w:t>
      </w:r>
      <w:r>
        <w:t>al urban dhe burime njerëzore;</w:t>
      </w:r>
    </w:p>
    <w:p w:rsidR="00C053DE" w:rsidRPr="00391F28" w:rsidRDefault="00C053DE" w:rsidP="00C053DE">
      <w:pPr>
        <w:pStyle w:val="Paragrafi0"/>
      </w:pPr>
      <w:r>
        <w:t xml:space="preserve">dh) </w:t>
      </w:r>
      <w:r w:rsidRPr="00391F28">
        <w:t>Planif</w:t>
      </w:r>
      <w:r>
        <w:t>ikim hapësinor dhe aplikime GIS</w:t>
      </w:r>
      <w:r w:rsidRPr="00391F28">
        <w:t>.</w:t>
      </w:r>
    </w:p>
    <w:p w:rsidR="00C053DE" w:rsidRDefault="00C053DE" w:rsidP="00C053DE">
      <w:pPr>
        <w:pStyle w:val="Paragrafi0"/>
      </w:pPr>
      <w:r w:rsidRPr="00391F28">
        <w:t xml:space="preserve">6. Këto programe studimesh të ciklit të tretë realizohen me 90 kredite dhe kohëzgjatja normale e tyre është 2 (dy) vite akademike. Në përfundim të programeve të studimit lëshohet diploma “Master </w:t>
      </w:r>
      <w:r>
        <w:t>i nivelit të dytë” (MND), në:</w:t>
      </w:r>
    </w:p>
    <w:p w:rsidR="00C053DE" w:rsidRDefault="00C053DE" w:rsidP="00C053DE">
      <w:pPr>
        <w:pStyle w:val="Paragrafi0"/>
      </w:pPr>
      <w:r w:rsidRPr="00391F28">
        <w:t>a) Dizaj</w:t>
      </w:r>
      <w:r>
        <w:t>n arkitektonik dhe parametrik;</w:t>
      </w:r>
    </w:p>
    <w:p w:rsidR="00C053DE" w:rsidRDefault="00C053DE" w:rsidP="00C053DE">
      <w:pPr>
        <w:pStyle w:val="Paragrafi0"/>
      </w:pPr>
      <w:r>
        <w:t>b) Strehim dhe zhvillim toke;</w:t>
      </w:r>
    </w:p>
    <w:p w:rsidR="00C053DE" w:rsidRDefault="00C053DE" w:rsidP="00C053DE">
      <w:pPr>
        <w:pStyle w:val="Paragrafi0"/>
      </w:pPr>
      <w:r>
        <w:t>c) Dizajn estetik strukturor;</w:t>
      </w:r>
    </w:p>
    <w:p w:rsidR="00C053DE" w:rsidRDefault="00C053DE" w:rsidP="00C053DE">
      <w:pPr>
        <w:pStyle w:val="Paragrafi0"/>
      </w:pPr>
      <w:r w:rsidRPr="00391F28">
        <w:t>ç)</w:t>
      </w:r>
      <w:r>
        <w:t> Dizajn urban dhe pejzazhi;</w:t>
      </w:r>
    </w:p>
    <w:p w:rsidR="00C053DE" w:rsidRDefault="00C053DE" w:rsidP="00C053DE">
      <w:pPr>
        <w:pStyle w:val="Paragrafi0"/>
      </w:pPr>
      <w:r>
        <w:t>d) </w:t>
      </w:r>
      <w:r w:rsidRPr="00391F28">
        <w:t>Zhvillim social ur</w:t>
      </w:r>
      <w:r>
        <w:t>ban dhe burime njerëzore;</w:t>
      </w:r>
    </w:p>
    <w:p w:rsidR="00C053DE" w:rsidRDefault="00C053DE" w:rsidP="00C053DE">
      <w:pPr>
        <w:pStyle w:val="Paragrafi0"/>
      </w:pPr>
      <w:r>
        <w:t xml:space="preserve">dh) </w:t>
      </w:r>
      <w:r w:rsidRPr="00391F28">
        <w:t>Planif</w:t>
      </w:r>
      <w:r>
        <w:t>ikim hapësinor dhe aplikime GIS</w:t>
      </w:r>
      <w:r w:rsidRPr="00391F28">
        <w:t>.</w:t>
      </w:r>
    </w:p>
    <w:p w:rsidR="00C053DE" w:rsidRPr="00391F28" w:rsidRDefault="00C053DE" w:rsidP="00C053DE">
      <w:pPr>
        <w:pStyle w:val="Paragrafi0"/>
      </w:pPr>
      <w:r w:rsidRPr="00391F28">
        <w:t xml:space="preserve">7. Shkolla e lartë private </w:t>
      </w:r>
      <w:r>
        <w:t>“Universiteti Polis”, Tiranë, ta</w:t>
      </w:r>
      <w:r w:rsidRPr="00391F28">
        <w:t xml:space="preserve"> fillojë veprimtarinë mësimore për </w:t>
      </w:r>
      <w:r w:rsidRPr="00391F28">
        <w:lastRenderedPageBreak/>
        <w:t>programet e studimeve, t</w:t>
      </w:r>
      <w:r>
        <w:t>ë përcaktuara në pikat 1, 3 e 5</w:t>
      </w:r>
      <w:r w:rsidRPr="00391F28">
        <w:t xml:space="preserve"> të këtij vendimi, pasi </w:t>
      </w:r>
      <w:r>
        <w:t>të ketë marrë, jo më vonë se tri</w:t>
      </w:r>
      <w:r w:rsidRPr="00391F28">
        <w:t xml:space="preserve"> javë para fillimit të vitit</w:t>
      </w:r>
      <w:r>
        <w:t xml:space="preserve"> akademik, lejen përkatëse nga M</w:t>
      </w:r>
      <w:r w:rsidRPr="00391F28">
        <w:t>inistri i Arsimit dhe Shkencës.</w:t>
      </w:r>
    </w:p>
    <w:p w:rsidR="00C053DE" w:rsidRPr="00391F28" w:rsidRDefault="00C053DE" w:rsidP="00C053DE">
      <w:pPr>
        <w:pStyle w:val="Paragrafi0"/>
      </w:pPr>
      <w:r w:rsidRPr="00391F28">
        <w:t>8. Ky institucion duhet t’i nënshtrohet procesit të akreditimit të këtyre programeve të studimeve, brenda afateve të përcaktuara në ligjin në fuqi.</w:t>
      </w:r>
    </w:p>
    <w:p w:rsidR="00C053DE" w:rsidRDefault="00C053DE" w:rsidP="00C053DE">
      <w:pPr>
        <w:pStyle w:val="Paragrafi0"/>
      </w:pPr>
      <w:r w:rsidRPr="00391F28">
        <w:t xml:space="preserve">9. Ngarkohet Ministria e Arsimit dhe Shkencës për kontrollin periodik të ligjshmërisë në institucion dhe </w:t>
      </w:r>
      <w:r>
        <w:t>për zbatimin e këtij vendimi.</w:t>
      </w:r>
    </w:p>
    <w:p w:rsidR="00C053DE" w:rsidRDefault="00C053DE" w:rsidP="00C053DE">
      <w:pPr>
        <w:pStyle w:val="Paragrafi0"/>
      </w:pPr>
      <w:r w:rsidRPr="00391F28">
        <w:t>Ky vendim hyn në fuqi pas botimit n</w:t>
      </w:r>
      <w:r>
        <w:t>ë Fletoren Zyrtare.</w:t>
      </w:r>
    </w:p>
    <w:p w:rsidR="00C053DE" w:rsidRDefault="00C053DE" w:rsidP="00C053DE">
      <w:pPr>
        <w:pStyle w:val="Paragrafi0"/>
      </w:pPr>
    </w:p>
    <w:p w:rsidR="00C053DE" w:rsidRDefault="00C053DE" w:rsidP="00C053DE">
      <w:pPr>
        <w:pStyle w:val="Autoriteti"/>
        <w:keepNext w:val="0"/>
      </w:pPr>
      <w:r>
        <w:t>Kryeministri</w:t>
      </w:r>
    </w:p>
    <w:p w:rsidR="00C053DE" w:rsidRDefault="00C053DE" w:rsidP="00C053DE">
      <w:pPr>
        <w:pStyle w:val="AutoritetiEmer"/>
      </w:pPr>
      <w:r>
        <w:t>Sali Berisha</w:t>
      </w:r>
      <w:r w:rsidRPr="00391F28">
        <w:t> </w:t>
      </w:r>
    </w:p>
    <w:sectPr w:rsidR="00C053DE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C053DE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C90"/>
    <w:rsid w:val="0001163C"/>
    <w:rsid w:val="000116E2"/>
    <w:rsid w:val="00013366"/>
    <w:rsid w:val="00013A4D"/>
    <w:rsid w:val="000141D4"/>
    <w:rsid w:val="00014340"/>
    <w:rsid w:val="000152A2"/>
    <w:rsid w:val="000152BC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53C1"/>
    <w:rsid w:val="00025F1C"/>
    <w:rsid w:val="00026AD4"/>
    <w:rsid w:val="0002748B"/>
    <w:rsid w:val="00027603"/>
    <w:rsid w:val="00030428"/>
    <w:rsid w:val="00030839"/>
    <w:rsid w:val="000308A3"/>
    <w:rsid w:val="00030B1F"/>
    <w:rsid w:val="000312C8"/>
    <w:rsid w:val="00032605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5A2"/>
    <w:rsid w:val="00054914"/>
    <w:rsid w:val="00054E44"/>
    <w:rsid w:val="00055197"/>
    <w:rsid w:val="00055653"/>
    <w:rsid w:val="00055B92"/>
    <w:rsid w:val="0005641C"/>
    <w:rsid w:val="000566FA"/>
    <w:rsid w:val="00056BD8"/>
    <w:rsid w:val="00056CF5"/>
    <w:rsid w:val="00056FDA"/>
    <w:rsid w:val="00057B3F"/>
    <w:rsid w:val="00060489"/>
    <w:rsid w:val="00061AD2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0E8D"/>
    <w:rsid w:val="00071072"/>
    <w:rsid w:val="00071282"/>
    <w:rsid w:val="00071B54"/>
    <w:rsid w:val="00071BEF"/>
    <w:rsid w:val="00071C43"/>
    <w:rsid w:val="000752F1"/>
    <w:rsid w:val="000764CC"/>
    <w:rsid w:val="00076807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08D6"/>
    <w:rsid w:val="00091124"/>
    <w:rsid w:val="000911CE"/>
    <w:rsid w:val="000918AA"/>
    <w:rsid w:val="00091FAE"/>
    <w:rsid w:val="00093045"/>
    <w:rsid w:val="000930FA"/>
    <w:rsid w:val="00093432"/>
    <w:rsid w:val="00094934"/>
    <w:rsid w:val="00095971"/>
    <w:rsid w:val="00095C35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2CF3"/>
    <w:rsid w:val="000A30C1"/>
    <w:rsid w:val="000A3A39"/>
    <w:rsid w:val="000A3FB5"/>
    <w:rsid w:val="000A44EA"/>
    <w:rsid w:val="000A4A27"/>
    <w:rsid w:val="000A4C06"/>
    <w:rsid w:val="000A4F88"/>
    <w:rsid w:val="000A5791"/>
    <w:rsid w:val="000A6264"/>
    <w:rsid w:val="000A71CB"/>
    <w:rsid w:val="000A74BD"/>
    <w:rsid w:val="000A7BA3"/>
    <w:rsid w:val="000A7DAE"/>
    <w:rsid w:val="000B0775"/>
    <w:rsid w:val="000B0ADE"/>
    <w:rsid w:val="000B0AE9"/>
    <w:rsid w:val="000B122F"/>
    <w:rsid w:val="000B2043"/>
    <w:rsid w:val="000B3B20"/>
    <w:rsid w:val="000B448D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D8C"/>
    <w:rsid w:val="000D1E9C"/>
    <w:rsid w:val="000D1F2B"/>
    <w:rsid w:val="000D24B7"/>
    <w:rsid w:val="000D269A"/>
    <w:rsid w:val="000D38F4"/>
    <w:rsid w:val="000D3A50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E0543"/>
    <w:rsid w:val="000E0813"/>
    <w:rsid w:val="000E09FD"/>
    <w:rsid w:val="000E0B15"/>
    <w:rsid w:val="000E0DE0"/>
    <w:rsid w:val="000E114C"/>
    <w:rsid w:val="000E1943"/>
    <w:rsid w:val="000E1D7D"/>
    <w:rsid w:val="000E208B"/>
    <w:rsid w:val="000E25A4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252A"/>
    <w:rsid w:val="001030E4"/>
    <w:rsid w:val="00103152"/>
    <w:rsid w:val="0010317D"/>
    <w:rsid w:val="00103440"/>
    <w:rsid w:val="00103EA8"/>
    <w:rsid w:val="00104115"/>
    <w:rsid w:val="00104F42"/>
    <w:rsid w:val="001057BE"/>
    <w:rsid w:val="0010596D"/>
    <w:rsid w:val="00105B42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3444"/>
    <w:rsid w:val="001249B9"/>
    <w:rsid w:val="00125054"/>
    <w:rsid w:val="00125DC1"/>
    <w:rsid w:val="00127DA9"/>
    <w:rsid w:val="001308B7"/>
    <w:rsid w:val="001309BE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3DEA"/>
    <w:rsid w:val="001441DD"/>
    <w:rsid w:val="0014440B"/>
    <w:rsid w:val="001445FD"/>
    <w:rsid w:val="00144D75"/>
    <w:rsid w:val="00145508"/>
    <w:rsid w:val="0014598C"/>
    <w:rsid w:val="0014747F"/>
    <w:rsid w:val="0015074C"/>
    <w:rsid w:val="00150A3A"/>
    <w:rsid w:val="00150AE0"/>
    <w:rsid w:val="00150BB0"/>
    <w:rsid w:val="00151189"/>
    <w:rsid w:val="001518AD"/>
    <w:rsid w:val="00151B9E"/>
    <w:rsid w:val="0015202D"/>
    <w:rsid w:val="00152456"/>
    <w:rsid w:val="00152735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897"/>
    <w:rsid w:val="001619A3"/>
    <w:rsid w:val="001623F8"/>
    <w:rsid w:val="00162839"/>
    <w:rsid w:val="00162C4F"/>
    <w:rsid w:val="00163B8A"/>
    <w:rsid w:val="00164DA9"/>
    <w:rsid w:val="00165AE1"/>
    <w:rsid w:val="00165F15"/>
    <w:rsid w:val="001661C2"/>
    <w:rsid w:val="001661C9"/>
    <w:rsid w:val="001664E1"/>
    <w:rsid w:val="001703F3"/>
    <w:rsid w:val="00170CD2"/>
    <w:rsid w:val="00170D92"/>
    <w:rsid w:val="0017145C"/>
    <w:rsid w:val="001719D2"/>
    <w:rsid w:val="00172642"/>
    <w:rsid w:val="001743DB"/>
    <w:rsid w:val="001757F4"/>
    <w:rsid w:val="001763D1"/>
    <w:rsid w:val="0017649F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879B0"/>
    <w:rsid w:val="00191231"/>
    <w:rsid w:val="00191D90"/>
    <w:rsid w:val="00191FDA"/>
    <w:rsid w:val="00192A19"/>
    <w:rsid w:val="00192FBF"/>
    <w:rsid w:val="00193A22"/>
    <w:rsid w:val="00194A4D"/>
    <w:rsid w:val="001952F8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9B3"/>
    <w:rsid w:val="001C1ADE"/>
    <w:rsid w:val="001C2169"/>
    <w:rsid w:val="001C3378"/>
    <w:rsid w:val="001C345E"/>
    <w:rsid w:val="001C39B9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150D"/>
    <w:rsid w:val="001D184A"/>
    <w:rsid w:val="001D1D7E"/>
    <w:rsid w:val="001D38F0"/>
    <w:rsid w:val="001D4599"/>
    <w:rsid w:val="001D4DCD"/>
    <w:rsid w:val="001D4F16"/>
    <w:rsid w:val="001D52B7"/>
    <w:rsid w:val="001D66C3"/>
    <w:rsid w:val="001D6951"/>
    <w:rsid w:val="001D69B9"/>
    <w:rsid w:val="001D7B86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1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3073"/>
    <w:rsid w:val="00204565"/>
    <w:rsid w:val="002047F1"/>
    <w:rsid w:val="00204FA7"/>
    <w:rsid w:val="00206485"/>
    <w:rsid w:val="002066B5"/>
    <w:rsid w:val="00207A3A"/>
    <w:rsid w:val="002103E9"/>
    <w:rsid w:val="002112FC"/>
    <w:rsid w:val="002112FF"/>
    <w:rsid w:val="00211A19"/>
    <w:rsid w:val="00211D2B"/>
    <w:rsid w:val="00213A6C"/>
    <w:rsid w:val="002146A5"/>
    <w:rsid w:val="00214F8C"/>
    <w:rsid w:val="00214FCF"/>
    <w:rsid w:val="00215295"/>
    <w:rsid w:val="00215C58"/>
    <w:rsid w:val="0021659B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3BE8"/>
    <w:rsid w:val="002343A6"/>
    <w:rsid w:val="00235855"/>
    <w:rsid w:val="00237B41"/>
    <w:rsid w:val="0024092D"/>
    <w:rsid w:val="00240AE2"/>
    <w:rsid w:val="002412F4"/>
    <w:rsid w:val="0024176E"/>
    <w:rsid w:val="00241FC3"/>
    <w:rsid w:val="00242E4B"/>
    <w:rsid w:val="00243037"/>
    <w:rsid w:val="00243114"/>
    <w:rsid w:val="0024381E"/>
    <w:rsid w:val="0024386A"/>
    <w:rsid w:val="0024388C"/>
    <w:rsid w:val="00244298"/>
    <w:rsid w:val="00244385"/>
    <w:rsid w:val="002447C4"/>
    <w:rsid w:val="0024493A"/>
    <w:rsid w:val="0024508A"/>
    <w:rsid w:val="00245782"/>
    <w:rsid w:val="00246B85"/>
    <w:rsid w:val="00247781"/>
    <w:rsid w:val="002500BE"/>
    <w:rsid w:val="002501E2"/>
    <w:rsid w:val="0025093E"/>
    <w:rsid w:val="00251201"/>
    <w:rsid w:val="002514FA"/>
    <w:rsid w:val="0025164C"/>
    <w:rsid w:val="0025171B"/>
    <w:rsid w:val="00252221"/>
    <w:rsid w:val="0025284A"/>
    <w:rsid w:val="0025295F"/>
    <w:rsid w:val="00252D14"/>
    <w:rsid w:val="00252D7E"/>
    <w:rsid w:val="002538A1"/>
    <w:rsid w:val="0025495E"/>
    <w:rsid w:val="00254B88"/>
    <w:rsid w:val="00254EEC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59D"/>
    <w:rsid w:val="00265820"/>
    <w:rsid w:val="002667AD"/>
    <w:rsid w:val="0026691B"/>
    <w:rsid w:val="00266926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2DB"/>
    <w:rsid w:val="00280AB6"/>
    <w:rsid w:val="002819BD"/>
    <w:rsid w:val="00281E1E"/>
    <w:rsid w:val="00282C58"/>
    <w:rsid w:val="00282F25"/>
    <w:rsid w:val="002834A9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2E8F"/>
    <w:rsid w:val="0029358C"/>
    <w:rsid w:val="00293647"/>
    <w:rsid w:val="00296132"/>
    <w:rsid w:val="00296798"/>
    <w:rsid w:val="00296B24"/>
    <w:rsid w:val="002A108A"/>
    <w:rsid w:val="002A1B39"/>
    <w:rsid w:val="002A1C26"/>
    <w:rsid w:val="002A1F05"/>
    <w:rsid w:val="002A4353"/>
    <w:rsid w:val="002A4779"/>
    <w:rsid w:val="002A6110"/>
    <w:rsid w:val="002A69BF"/>
    <w:rsid w:val="002B05C0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480"/>
    <w:rsid w:val="002C18AE"/>
    <w:rsid w:val="002C18C4"/>
    <w:rsid w:val="002C1B68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6A0"/>
    <w:rsid w:val="002D1E63"/>
    <w:rsid w:val="002D3A64"/>
    <w:rsid w:val="002D3AB2"/>
    <w:rsid w:val="002D3E9F"/>
    <w:rsid w:val="002D4508"/>
    <w:rsid w:val="002D55C5"/>
    <w:rsid w:val="002D5726"/>
    <w:rsid w:val="002D631D"/>
    <w:rsid w:val="002D6424"/>
    <w:rsid w:val="002D6667"/>
    <w:rsid w:val="002D6FFB"/>
    <w:rsid w:val="002D737C"/>
    <w:rsid w:val="002D778D"/>
    <w:rsid w:val="002D7FD9"/>
    <w:rsid w:val="002E030F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C03"/>
    <w:rsid w:val="002E7CEC"/>
    <w:rsid w:val="002F0075"/>
    <w:rsid w:val="002F0819"/>
    <w:rsid w:val="002F0A27"/>
    <w:rsid w:val="002F0A38"/>
    <w:rsid w:val="002F164E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3244"/>
    <w:rsid w:val="00313867"/>
    <w:rsid w:val="003148A3"/>
    <w:rsid w:val="00314EA9"/>
    <w:rsid w:val="0031550B"/>
    <w:rsid w:val="0031568D"/>
    <w:rsid w:val="00315CA3"/>
    <w:rsid w:val="0032002D"/>
    <w:rsid w:val="003202CF"/>
    <w:rsid w:val="00320574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3E8E"/>
    <w:rsid w:val="003346EA"/>
    <w:rsid w:val="00334B34"/>
    <w:rsid w:val="00334F2A"/>
    <w:rsid w:val="003358A9"/>
    <w:rsid w:val="00336085"/>
    <w:rsid w:val="00336356"/>
    <w:rsid w:val="00337BC5"/>
    <w:rsid w:val="00340FC7"/>
    <w:rsid w:val="0034223C"/>
    <w:rsid w:val="003424F0"/>
    <w:rsid w:val="00344F71"/>
    <w:rsid w:val="00345263"/>
    <w:rsid w:val="0034544B"/>
    <w:rsid w:val="003460C1"/>
    <w:rsid w:val="003466E2"/>
    <w:rsid w:val="00346A8A"/>
    <w:rsid w:val="00346DAD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A23"/>
    <w:rsid w:val="00353D77"/>
    <w:rsid w:val="00354BE6"/>
    <w:rsid w:val="00354C70"/>
    <w:rsid w:val="00354CF6"/>
    <w:rsid w:val="00355406"/>
    <w:rsid w:val="00355E54"/>
    <w:rsid w:val="003564BE"/>
    <w:rsid w:val="00356970"/>
    <w:rsid w:val="00356991"/>
    <w:rsid w:val="00356EA6"/>
    <w:rsid w:val="003575A2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F7B"/>
    <w:rsid w:val="0038255E"/>
    <w:rsid w:val="00382A9B"/>
    <w:rsid w:val="00382F4A"/>
    <w:rsid w:val="00383AE3"/>
    <w:rsid w:val="0038481A"/>
    <w:rsid w:val="00384C83"/>
    <w:rsid w:val="00385CC1"/>
    <w:rsid w:val="00385E46"/>
    <w:rsid w:val="00386092"/>
    <w:rsid w:val="003863E0"/>
    <w:rsid w:val="0038645D"/>
    <w:rsid w:val="00386A48"/>
    <w:rsid w:val="003877F9"/>
    <w:rsid w:val="00387AEB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615"/>
    <w:rsid w:val="003C207B"/>
    <w:rsid w:val="003C2445"/>
    <w:rsid w:val="003C34AC"/>
    <w:rsid w:val="003C39AE"/>
    <w:rsid w:val="003C3E7E"/>
    <w:rsid w:val="003C3FA9"/>
    <w:rsid w:val="003C4833"/>
    <w:rsid w:val="003C5597"/>
    <w:rsid w:val="003C618E"/>
    <w:rsid w:val="003C6E56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D8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B8C"/>
    <w:rsid w:val="003E1D76"/>
    <w:rsid w:val="003E1F8C"/>
    <w:rsid w:val="003E1FB2"/>
    <w:rsid w:val="003E219C"/>
    <w:rsid w:val="003E2373"/>
    <w:rsid w:val="003E2586"/>
    <w:rsid w:val="003E27A8"/>
    <w:rsid w:val="003E29AB"/>
    <w:rsid w:val="003E390C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459C"/>
    <w:rsid w:val="003F525B"/>
    <w:rsid w:val="003F570E"/>
    <w:rsid w:val="003F62D2"/>
    <w:rsid w:val="003F6508"/>
    <w:rsid w:val="003F650C"/>
    <w:rsid w:val="003F74DD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4A36"/>
    <w:rsid w:val="00435F64"/>
    <w:rsid w:val="00436E88"/>
    <w:rsid w:val="00437A15"/>
    <w:rsid w:val="00437AC7"/>
    <w:rsid w:val="00437C52"/>
    <w:rsid w:val="00437F87"/>
    <w:rsid w:val="0044061A"/>
    <w:rsid w:val="00440A12"/>
    <w:rsid w:val="00440A88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C60"/>
    <w:rsid w:val="00460D88"/>
    <w:rsid w:val="0046102B"/>
    <w:rsid w:val="004612CF"/>
    <w:rsid w:val="004617B7"/>
    <w:rsid w:val="00461A5E"/>
    <w:rsid w:val="00461D98"/>
    <w:rsid w:val="00461EC8"/>
    <w:rsid w:val="00462C6A"/>
    <w:rsid w:val="004632B7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1F2"/>
    <w:rsid w:val="0047736D"/>
    <w:rsid w:val="00480424"/>
    <w:rsid w:val="0048046E"/>
    <w:rsid w:val="00480B9D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9EE"/>
    <w:rsid w:val="00491E44"/>
    <w:rsid w:val="004920BB"/>
    <w:rsid w:val="0049210A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13C"/>
    <w:rsid w:val="004A32F4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AB1"/>
    <w:rsid w:val="004C3481"/>
    <w:rsid w:val="004C4427"/>
    <w:rsid w:val="004C4E19"/>
    <w:rsid w:val="004C505A"/>
    <w:rsid w:val="004C5AA4"/>
    <w:rsid w:val="004C6138"/>
    <w:rsid w:val="004C629A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22D7"/>
    <w:rsid w:val="004E22ED"/>
    <w:rsid w:val="004E2864"/>
    <w:rsid w:val="004E3B69"/>
    <w:rsid w:val="004E4819"/>
    <w:rsid w:val="004E550D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2E8F"/>
    <w:rsid w:val="00503766"/>
    <w:rsid w:val="00503ABF"/>
    <w:rsid w:val="0050435C"/>
    <w:rsid w:val="0050447A"/>
    <w:rsid w:val="0050483B"/>
    <w:rsid w:val="00505C74"/>
    <w:rsid w:val="00506C65"/>
    <w:rsid w:val="0050788A"/>
    <w:rsid w:val="00507C40"/>
    <w:rsid w:val="00507E51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6BB"/>
    <w:rsid w:val="00547EA1"/>
    <w:rsid w:val="00550184"/>
    <w:rsid w:val="00550602"/>
    <w:rsid w:val="00551086"/>
    <w:rsid w:val="00551675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4924"/>
    <w:rsid w:val="00565CAF"/>
    <w:rsid w:val="005662CF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E84"/>
    <w:rsid w:val="00573444"/>
    <w:rsid w:val="005762BC"/>
    <w:rsid w:val="005769FB"/>
    <w:rsid w:val="00577768"/>
    <w:rsid w:val="00577BCB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188"/>
    <w:rsid w:val="005844D7"/>
    <w:rsid w:val="005845EB"/>
    <w:rsid w:val="00584E79"/>
    <w:rsid w:val="00585AFC"/>
    <w:rsid w:val="00586414"/>
    <w:rsid w:val="00586B51"/>
    <w:rsid w:val="00586C47"/>
    <w:rsid w:val="005871A4"/>
    <w:rsid w:val="005875BC"/>
    <w:rsid w:val="005878CA"/>
    <w:rsid w:val="00587E94"/>
    <w:rsid w:val="00590199"/>
    <w:rsid w:val="005904FF"/>
    <w:rsid w:val="00590787"/>
    <w:rsid w:val="005915C1"/>
    <w:rsid w:val="005919F1"/>
    <w:rsid w:val="00592020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236"/>
    <w:rsid w:val="005A0672"/>
    <w:rsid w:val="005A074C"/>
    <w:rsid w:val="005A1632"/>
    <w:rsid w:val="005A4A61"/>
    <w:rsid w:val="005A5A5B"/>
    <w:rsid w:val="005A5A8F"/>
    <w:rsid w:val="005A5F19"/>
    <w:rsid w:val="005A6181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2D6"/>
    <w:rsid w:val="005B44A6"/>
    <w:rsid w:val="005B56D6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A08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2FF0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84C"/>
    <w:rsid w:val="00621DDF"/>
    <w:rsid w:val="0062204B"/>
    <w:rsid w:val="00622D32"/>
    <w:rsid w:val="00623056"/>
    <w:rsid w:val="0062366A"/>
    <w:rsid w:val="00623A42"/>
    <w:rsid w:val="00623C33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FC"/>
    <w:rsid w:val="006426D7"/>
    <w:rsid w:val="00643B28"/>
    <w:rsid w:val="00643CC7"/>
    <w:rsid w:val="00643E4C"/>
    <w:rsid w:val="006455D8"/>
    <w:rsid w:val="00645B61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100F"/>
    <w:rsid w:val="006614A5"/>
    <w:rsid w:val="00661DA0"/>
    <w:rsid w:val="0066252C"/>
    <w:rsid w:val="00662BD6"/>
    <w:rsid w:val="00663E8F"/>
    <w:rsid w:val="00664478"/>
    <w:rsid w:val="0066468B"/>
    <w:rsid w:val="006647E4"/>
    <w:rsid w:val="0066504D"/>
    <w:rsid w:val="00665960"/>
    <w:rsid w:val="00665FF4"/>
    <w:rsid w:val="00666A89"/>
    <w:rsid w:val="00666BAE"/>
    <w:rsid w:val="00666D2E"/>
    <w:rsid w:val="0067038B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9F2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A0C"/>
    <w:rsid w:val="0069713E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6E83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402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58A"/>
    <w:rsid w:val="006D47BB"/>
    <w:rsid w:val="006D495B"/>
    <w:rsid w:val="006D67FD"/>
    <w:rsid w:val="006D6A86"/>
    <w:rsid w:val="006D6EFE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142"/>
    <w:rsid w:val="00720587"/>
    <w:rsid w:val="0072068E"/>
    <w:rsid w:val="007208D3"/>
    <w:rsid w:val="00720D66"/>
    <w:rsid w:val="007212C0"/>
    <w:rsid w:val="00721312"/>
    <w:rsid w:val="007213F5"/>
    <w:rsid w:val="00721860"/>
    <w:rsid w:val="007218AC"/>
    <w:rsid w:val="00722145"/>
    <w:rsid w:val="007227BA"/>
    <w:rsid w:val="00722DC9"/>
    <w:rsid w:val="0072312D"/>
    <w:rsid w:val="007235A2"/>
    <w:rsid w:val="00723726"/>
    <w:rsid w:val="00723C7E"/>
    <w:rsid w:val="007241B0"/>
    <w:rsid w:val="00725155"/>
    <w:rsid w:val="0072535F"/>
    <w:rsid w:val="00725BE2"/>
    <w:rsid w:val="00726EC8"/>
    <w:rsid w:val="00727073"/>
    <w:rsid w:val="0072713C"/>
    <w:rsid w:val="007278D0"/>
    <w:rsid w:val="00727A7F"/>
    <w:rsid w:val="00727E09"/>
    <w:rsid w:val="00730119"/>
    <w:rsid w:val="00730429"/>
    <w:rsid w:val="00730AB5"/>
    <w:rsid w:val="007317E7"/>
    <w:rsid w:val="0073198A"/>
    <w:rsid w:val="007331A1"/>
    <w:rsid w:val="007337F8"/>
    <w:rsid w:val="00733BA8"/>
    <w:rsid w:val="00733DD6"/>
    <w:rsid w:val="00734823"/>
    <w:rsid w:val="00734A6B"/>
    <w:rsid w:val="00734BC5"/>
    <w:rsid w:val="00734EF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4F1"/>
    <w:rsid w:val="007556D4"/>
    <w:rsid w:val="0075595B"/>
    <w:rsid w:val="0075636F"/>
    <w:rsid w:val="00756B4E"/>
    <w:rsid w:val="0075728B"/>
    <w:rsid w:val="007572B7"/>
    <w:rsid w:val="00757AEF"/>
    <w:rsid w:val="00760AA6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AC0"/>
    <w:rsid w:val="00784FB6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5882"/>
    <w:rsid w:val="007969AC"/>
    <w:rsid w:val="007970A2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D94"/>
    <w:rsid w:val="007A5509"/>
    <w:rsid w:val="007A5B11"/>
    <w:rsid w:val="007A684E"/>
    <w:rsid w:val="007A6C02"/>
    <w:rsid w:val="007A71B3"/>
    <w:rsid w:val="007B0722"/>
    <w:rsid w:val="007B0AC2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B6F50"/>
    <w:rsid w:val="007C0F4B"/>
    <w:rsid w:val="007C227A"/>
    <w:rsid w:val="007C2552"/>
    <w:rsid w:val="007C34A4"/>
    <w:rsid w:val="007C36BB"/>
    <w:rsid w:val="007C37EF"/>
    <w:rsid w:val="007C40E1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3874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A12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79"/>
    <w:rsid w:val="008034BC"/>
    <w:rsid w:val="00803A12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760"/>
    <w:rsid w:val="00807DA6"/>
    <w:rsid w:val="0081025B"/>
    <w:rsid w:val="008109DA"/>
    <w:rsid w:val="00811801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EE1"/>
    <w:rsid w:val="0082062E"/>
    <w:rsid w:val="00821AB2"/>
    <w:rsid w:val="00821DC1"/>
    <w:rsid w:val="008227A6"/>
    <w:rsid w:val="00823050"/>
    <w:rsid w:val="008236C1"/>
    <w:rsid w:val="008236C9"/>
    <w:rsid w:val="0082405D"/>
    <w:rsid w:val="00824655"/>
    <w:rsid w:val="00824A83"/>
    <w:rsid w:val="0082591A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D8C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2EC5"/>
    <w:rsid w:val="008533FC"/>
    <w:rsid w:val="008559DA"/>
    <w:rsid w:val="008566B4"/>
    <w:rsid w:val="0085690D"/>
    <w:rsid w:val="008569AD"/>
    <w:rsid w:val="00856B30"/>
    <w:rsid w:val="00856FDF"/>
    <w:rsid w:val="00857455"/>
    <w:rsid w:val="00857DB5"/>
    <w:rsid w:val="0086147C"/>
    <w:rsid w:val="0086235D"/>
    <w:rsid w:val="00863F9C"/>
    <w:rsid w:val="00864422"/>
    <w:rsid w:val="00864FF5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617E"/>
    <w:rsid w:val="0089647C"/>
    <w:rsid w:val="0089728D"/>
    <w:rsid w:val="008A0632"/>
    <w:rsid w:val="008A09C9"/>
    <w:rsid w:val="008A1672"/>
    <w:rsid w:val="008A1CE8"/>
    <w:rsid w:val="008A20A3"/>
    <w:rsid w:val="008A2943"/>
    <w:rsid w:val="008A41D6"/>
    <w:rsid w:val="008A484C"/>
    <w:rsid w:val="008A4B90"/>
    <w:rsid w:val="008A5100"/>
    <w:rsid w:val="008A5418"/>
    <w:rsid w:val="008A651B"/>
    <w:rsid w:val="008B062A"/>
    <w:rsid w:val="008B10ED"/>
    <w:rsid w:val="008B1298"/>
    <w:rsid w:val="008B1514"/>
    <w:rsid w:val="008B1CB4"/>
    <w:rsid w:val="008B1D98"/>
    <w:rsid w:val="008B327C"/>
    <w:rsid w:val="008B5C38"/>
    <w:rsid w:val="008B61D4"/>
    <w:rsid w:val="008B626B"/>
    <w:rsid w:val="008B6512"/>
    <w:rsid w:val="008B6E72"/>
    <w:rsid w:val="008B7751"/>
    <w:rsid w:val="008B7ECB"/>
    <w:rsid w:val="008C0673"/>
    <w:rsid w:val="008C0D19"/>
    <w:rsid w:val="008C2007"/>
    <w:rsid w:val="008C323C"/>
    <w:rsid w:val="008C331E"/>
    <w:rsid w:val="008C33A8"/>
    <w:rsid w:val="008C347F"/>
    <w:rsid w:val="008C49D2"/>
    <w:rsid w:val="008C5988"/>
    <w:rsid w:val="008C5ACD"/>
    <w:rsid w:val="008C6066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1CE"/>
    <w:rsid w:val="008F0219"/>
    <w:rsid w:val="008F071B"/>
    <w:rsid w:val="008F0846"/>
    <w:rsid w:val="008F0C37"/>
    <w:rsid w:val="008F1BE3"/>
    <w:rsid w:val="008F1F56"/>
    <w:rsid w:val="008F2406"/>
    <w:rsid w:val="008F25B8"/>
    <w:rsid w:val="008F2ABA"/>
    <w:rsid w:val="008F2FF9"/>
    <w:rsid w:val="008F3C07"/>
    <w:rsid w:val="008F3D68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2CA8"/>
    <w:rsid w:val="00913360"/>
    <w:rsid w:val="00913BAD"/>
    <w:rsid w:val="00914CB8"/>
    <w:rsid w:val="0091548B"/>
    <w:rsid w:val="00916097"/>
    <w:rsid w:val="00916215"/>
    <w:rsid w:val="00916682"/>
    <w:rsid w:val="009166AF"/>
    <w:rsid w:val="0091681E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ED0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F4B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4D63"/>
    <w:rsid w:val="00944DD1"/>
    <w:rsid w:val="00945122"/>
    <w:rsid w:val="00945B68"/>
    <w:rsid w:val="00945D2F"/>
    <w:rsid w:val="00946A1D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556"/>
    <w:rsid w:val="00952748"/>
    <w:rsid w:val="00952933"/>
    <w:rsid w:val="00952B82"/>
    <w:rsid w:val="00952F0E"/>
    <w:rsid w:val="00953B29"/>
    <w:rsid w:val="00953D06"/>
    <w:rsid w:val="009540C3"/>
    <w:rsid w:val="00955EF3"/>
    <w:rsid w:val="00956148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3C9"/>
    <w:rsid w:val="00971A8A"/>
    <w:rsid w:val="00971B20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7667"/>
    <w:rsid w:val="00977D61"/>
    <w:rsid w:val="009802C4"/>
    <w:rsid w:val="00980C59"/>
    <w:rsid w:val="00981079"/>
    <w:rsid w:val="009816B1"/>
    <w:rsid w:val="00981D9B"/>
    <w:rsid w:val="009820D2"/>
    <w:rsid w:val="0098361D"/>
    <w:rsid w:val="00984C25"/>
    <w:rsid w:val="00984E74"/>
    <w:rsid w:val="00985B09"/>
    <w:rsid w:val="00985FEA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14F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4FA5"/>
    <w:rsid w:val="009B5323"/>
    <w:rsid w:val="009B566F"/>
    <w:rsid w:val="009B5DE8"/>
    <w:rsid w:val="009B64FE"/>
    <w:rsid w:val="009B6821"/>
    <w:rsid w:val="009B7194"/>
    <w:rsid w:val="009B731C"/>
    <w:rsid w:val="009B7B52"/>
    <w:rsid w:val="009C0651"/>
    <w:rsid w:val="009C0EF4"/>
    <w:rsid w:val="009C1B6D"/>
    <w:rsid w:val="009C1C7A"/>
    <w:rsid w:val="009C244D"/>
    <w:rsid w:val="009C244E"/>
    <w:rsid w:val="009C2D44"/>
    <w:rsid w:val="009C2DD7"/>
    <w:rsid w:val="009C2F0D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F3"/>
    <w:rsid w:val="009C7900"/>
    <w:rsid w:val="009C7B60"/>
    <w:rsid w:val="009D09EF"/>
    <w:rsid w:val="009D0BD7"/>
    <w:rsid w:val="009D1B82"/>
    <w:rsid w:val="009D1BA8"/>
    <w:rsid w:val="009D1C98"/>
    <w:rsid w:val="009D2537"/>
    <w:rsid w:val="009D2EA6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F67"/>
    <w:rsid w:val="009E3162"/>
    <w:rsid w:val="009E31CA"/>
    <w:rsid w:val="009E36C6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70F0"/>
    <w:rsid w:val="00A07449"/>
    <w:rsid w:val="00A07AC7"/>
    <w:rsid w:val="00A102E8"/>
    <w:rsid w:val="00A10546"/>
    <w:rsid w:val="00A1081B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1F0A"/>
    <w:rsid w:val="00A22210"/>
    <w:rsid w:val="00A23238"/>
    <w:rsid w:val="00A24640"/>
    <w:rsid w:val="00A24C2D"/>
    <w:rsid w:val="00A24D08"/>
    <w:rsid w:val="00A259E3"/>
    <w:rsid w:val="00A25BC6"/>
    <w:rsid w:val="00A26070"/>
    <w:rsid w:val="00A26392"/>
    <w:rsid w:val="00A2639C"/>
    <w:rsid w:val="00A268F8"/>
    <w:rsid w:val="00A26A8F"/>
    <w:rsid w:val="00A26C93"/>
    <w:rsid w:val="00A26D21"/>
    <w:rsid w:val="00A308F3"/>
    <w:rsid w:val="00A30BE0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78F"/>
    <w:rsid w:val="00A3689D"/>
    <w:rsid w:val="00A36EFF"/>
    <w:rsid w:val="00A36F61"/>
    <w:rsid w:val="00A3778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169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6E2"/>
    <w:rsid w:val="00A60B45"/>
    <w:rsid w:val="00A60C22"/>
    <w:rsid w:val="00A616F5"/>
    <w:rsid w:val="00A622B5"/>
    <w:rsid w:val="00A632F9"/>
    <w:rsid w:val="00A63908"/>
    <w:rsid w:val="00A63B5F"/>
    <w:rsid w:val="00A6419D"/>
    <w:rsid w:val="00A6494C"/>
    <w:rsid w:val="00A64DC9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50E5"/>
    <w:rsid w:val="00A76288"/>
    <w:rsid w:val="00A76BE8"/>
    <w:rsid w:val="00A80C9A"/>
    <w:rsid w:val="00A81002"/>
    <w:rsid w:val="00A81297"/>
    <w:rsid w:val="00A81A06"/>
    <w:rsid w:val="00A81E2C"/>
    <w:rsid w:val="00A825ED"/>
    <w:rsid w:val="00A8294D"/>
    <w:rsid w:val="00A83090"/>
    <w:rsid w:val="00A831D9"/>
    <w:rsid w:val="00A84ABA"/>
    <w:rsid w:val="00A852FA"/>
    <w:rsid w:val="00A86120"/>
    <w:rsid w:val="00A863A9"/>
    <w:rsid w:val="00A86C08"/>
    <w:rsid w:val="00A87FD1"/>
    <w:rsid w:val="00A909F5"/>
    <w:rsid w:val="00A9111F"/>
    <w:rsid w:val="00A91B13"/>
    <w:rsid w:val="00A92ECE"/>
    <w:rsid w:val="00A9337C"/>
    <w:rsid w:val="00A93486"/>
    <w:rsid w:val="00A94789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C46"/>
    <w:rsid w:val="00AA2013"/>
    <w:rsid w:val="00AA2DDD"/>
    <w:rsid w:val="00AA38A8"/>
    <w:rsid w:val="00AA402E"/>
    <w:rsid w:val="00AA457D"/>
    <w:rsid w:val="00AA45A7"/>
    <w:rsid w:val="00AA5093"/>
    <w:rsid w:val="00AA578A"/>
    <w:rsid w:val="00AA5CA3"/>
    <w:rsid w:val="00AA6B53"/>
    <w:rsid w:val="00AA752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A6A"/>
    <w:rsid w:val="00AC2106"/>
    <w:rsid w:val="00AC28F0"/>
    <w:rsid w:val="00AC2D54"/>
    <w:rsid w:val="00AC2F06"/>
    <w:rsid w:val="00AC3266"/>
    <w:rsid w:val="00AC3358"/>
    <w:rsid w:val="00AC414F"/>
    <w:rsid w:val="00AC4ECC"/>
    <w:rsid w:val="00AC6521"/>
    <w:rsid w:val="00AC67B6"/>
    <w:rsid w:val="00AD0108"/>
    <w:rsid w:val="00AD12E7"/>
    <w:rsid w:val="00AD1F70"/>
    <w:rsid w:val="00AD2457"/>
    <w:rsid w:val="00AD2585"/>
    <w:rsid w:val="00AD2B50"/>
    <w:rsid w:val="00AD3A6B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23F1"/>
    <w:rsid w:val="00AE25A0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397B"/>
    <w:rsid w:val="00B044DC"/>
    <w:rsid w:val="00B046E0"/>
    <w:rsid w:val="00B057CB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1770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7811"/>
    <w:rsid w:val="00B50342"/>
    <w:rsid w:val="00B5070C"/>
    <w:rsid w:val="00B5090C"/>
    <w:rsid w:val="00B50FA7"/>
    <w:rsid w:val="00B5159A"/>
    <w:rsid w:val="00B5197F"/>
    <w:rsid w:val="00B51B97"/>
    <w:rsid w:val="00B527BD"/>
    <w:rsid w:val="00B52A73"/>
    <w:rsid w:val="00B5321B"/>
    <w:rsid w:val="00B538D9"/>
    <w:rsid w:val="00B54469"/>
    <w:rsid w:val="00B54C31"/>
    <w:rsid w:val="00B5548A"/>
    <w:rsid w:val="00B55F09"/>
    <w:rsid w:val="00B5611F"/>
    <w:rsid w:val="00B56B16"/>
    <w:rsid w:val="00B573B2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67C26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5578"/>
    <w:rsid w:val="00B86681"/>
    <w:rsid w:val="00B868BE"/>
    <w:rsid w:val="00B86F18"/>
    <w:rsid w:val="00B870D7"/>
    <w:rsid w:val="00B879B2"/>
    <w:rsid w:val="00B87DCC"/>
    <w:rsid w:val="00B91F31"/>
    <w:rsid w:val="00B92899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06F"/>
    <w:rsid w:val="00B97FD5"/>
    <w:rsid w:val="00BA1162"/>
    <w:rsid w:val="00BA126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06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FC3"/>
    <w:rsid w:val="00BC5452"/>
    <w:rsid w:val="00BC54B4"/>
    <w:rsid w:val="00BC5A8B"/>
    <w:rsid w:val="00BC681E"/>
    <w:rsid w:val="00BC6CE7"/>
    <w:rsid w:val="00BC7BCC"/>
    <w:rsid w:val="00BD008D"/>
    <w:rsid w:val="00BD0374"/>
    <w:rsid w:val="00BD0A02"/>
    <w:rsid w:val="00BD1711"/>
    <w:rsid w:val="00BD1C9E"/>
    <w:rsid w:val="00BD1D06"/>
    <w:rsid w:val="00BD2741"/>
    <w:rsid w:val="00BD4356"/>
    <w:rsid w:val="00BD51BF"/>
    <w:rsid w:val="00BD5D09"/>
    <w:rsid w:val="00BD6A0C"/>
    <w:rsid w:val="00BD6AC3"/>
    <w:rsid w:val="00BE025B"/>
    <w:rsid w:val="00BE0564"/>
    <w:rsid w:val="00BE1622"/>
    <w:rsid w:val="00BE1DDF"/>
    <w:rsid w:val="00BE4B63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3863"/>
    <w:rsid w:val="00BF3F95"/>
    <w:rsid w:val="00BF47D7"/>
    <w:rsid w:val="00BF498F"/>
    <w:rsid w:val="00BF53C2"/>
    <w:rsid w:val="00BF5651"/>
    <w:rsid w:val="00BF5C8D"/>
    <w:rsid w:val="00BF6A44"/>
    <w:rsid w:val="00BF6E17"/>
    <w:rsid w:val="00BF7754"/>
    <w:rsid w:val="00BF7969"/>
    <w:rsid w:val="00BF7AFB"/>
    <w:rsid w:val="00C004EF"/>
    <w:rsid w:val="00C00601"/>
    <w:rsid w:val="00C0114A"/>
    <w:rsid w:val="00C01FF8"/>
    <w:rsid w:val="00C04380"/>
    <w:rsid w:val="00C04730"/>
    <w:rsid w:val="00C048CA"/>
    <w:rsid w:val="00C049A9"/>
    <w:rsid w:val="00C04BEA"/>
    <w:rsid w:val="00C04C46"/>
    <w:rsid w:val="00C053DE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5637"/>
    <w:rsid w:val="00C25FA7"/>
    <w:rsid w:val="00C263F0"/>
    <w:rsid w:val="00C26A0E"/>
    <w:rsid w:val="00C2724E"/>
    <w:rsid w:val="00C275A9"/>
    <w:rsid w:val="00C310D1"/>
    <w:rsid w:val="00C316D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5019E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3338"/>
    <w:rsid w:val="00C63800"/>
    <w:rsid w:val="00C638FA"/>
    <w:rsid w:val="00C63DDF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E1D"/>
    <w:rsid w:val="00C85443"/>
    <w:rsid w:val="00C85EA6"/>
    <w:rsid w:val="00C864F7"/>
    <w:rsid w:val="00C87DC0"/>
    <w:rsid w:val="00C90A36"/>
    <w:rsid w:val="00C911CC"/>
    <w:rsid w:val="00C925F6"/>
    <w:rsid w:val="00C9293C"/>
    <w:rsid w:val="00C93FA3"/>
    <w:rsid w:val="00C940DD"/>
    <w:rsid w:val="00C947C4"/>
    <w:rsid w:val="00C95E3B"/>
    <w:rsid w:val="00C97107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32F6"/>
    <w:rsid w:val="00CB33DF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59A"/>
    <w:rsid w:val="00CC50DD"/>
    <w:rsid w:val="00CC63BE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A7"/>
    <w:rsid w:val="00CE35FD"/>
    <w:rsid w:val="00CE3B1B"/>
    <w:rsid w:val="00CE3BE8"/>
    <w:rsid w:val="00CE491E"/>
    <w:rsid w:val="00CE4D53"/>
    <w:rsid w:val="00CE4E79"/>
    <w:rsid w:val="00CE5DD7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FA8"/>
    <w:rsid w:val="00CF3215"/>
    <w:rsid w:val="00CF34F6"/>
    <w:rsid w:val="00CF37BB"/>
    <w:rsid w:val="00CF3AC3"/>
    <w:rsid w:val="00CF3D34"/>
    <w:rsid w:val="00CF5D70"/>
    <w:rsid w:val="00CF6776"/>
    <w:rsid w:val="00CF737B"/>
    <w:rsid w:val="00CF7795"/>
    <w:rsid w:val="00CF7D29"/>
    <w:rsid w:val="00CF7D56"/>
    <w:rsid w:val="00D014C3"/>
    <w:rsid w:val="00D02DFD"/>
    <w:rsid w:val="00D0346B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6EE"/>
    <w:rsid w:val="00D40735"/>
    <w:rsid w:val="00D4083D"/>
    <w:rsid w:val="00D410AC"/>
    <w:rsid w:val="00D4199E"/>
    <w:rsid w:val="00D41B26"/>
    <w:rsid w:val="00D42A69"/>
    <w:rsid w:val="00D42F46"/>
    <w:rsid w:val="00D43AB4"/>
    <w:rsid w:val="00D440A8"/>
    <w:rsid w:val="00D44E52"/>
    <w:rsid w:val="00D45703"/>
    <w:rsid w:val="00D45874"/>
    <w:rsid w:val="00D46123"/>
    <w:rsid w:val="00D462A9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20B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ADB"/>
    <w:rsid w:val="00D56EEC"/>
    <w:rsid w:val="00D57BD2"/>
    <w:rsid w:val="00D57CB7"/>
    <w:rsid w:val="00D601C0"/>
    <w:rsid w:val="00D6088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53A"/>
    <w:rsid w:val="00D779A2"/>
    <w:rsid w:val="00D77A64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20C"/>
    <w:rsid w:val="00D93269"/>
    <w:rsid w:val="00D936C4"/>
    <w:rsid w:val="00D93740"/>
    <w:rsid w:val="00D940CC"/>
    <w:rsid w:val="00D944C8"/>
    <w:rsid w:val="00D94D90"/>
    <w:rsid w:val="00D951AA"/>
    <w:rsid w:val="00D954FC"/>
    <w:rsid w:val="00D96FE3"/>
    <w:rsid w:val="00D9757A"/>
    <w:rsid w:val="00D9769C"/>
    <w:rsid w:val="00D97F9F"/>
    <w:rsid w:val="00DA1214"/>
    <w:rsid w:val="00DA14E8"/>
    <w:rsid w:val="00DA2692"/>
    <w:rsid w:val="00DA3CBA"/>
    <w:rsid w:val="00DA4C65"/>
    <w:rsid w:val="00DA4E65"/>
    <w:rsid w:val="00DA506B"/>
    <w:rsid w:val="00DA5A2E"/>
    <w:rsid w:val="00DA5A53"/>
    <w:rsid w:val="00DA5F2B"/>
    <w:rsid w:val="00DA7194"/>
    <w:rsid w:val="00DA7CA1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F0"/>
    <w:rsid w:val="00DB68B1"/>
    <w:rsid w:val="00DC173D"/>
    <w:rsid w:val="00DC207D"/>
    <w:rsid w:val="00DC22F7"/>
    <w:rsid w:val="00DC2814"/>
    <w:rsid w:val="00DC29A9"/>
    <w:rsid w:val="00DC2BB2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1ED"/>
    <w:rsid w:val="00DF0160"/>
    <w:rsid w:val="00DF04CC"/>
    <w:rsid w:val="00DF07AC"/>
    <w:rsid w:val="00DF0CAC"/>
    <w:rsid w:val="00DF0D3F"/>
    <w:rsid w:val="00DF1F3C"/>
    <w:rsid w:val="00DF2484"/>
    <w:rsid w:val="00DF265E"/>
    <w:rsid w:val="00DF2BDF"/>
    <w:rsid w:val="00DF34B6"/>
    <w:rsid w:val="00DF389B"/>
    <w:rsid w:val="00DF3D05"/>
    <w:rsid w:val="00DF4352"/>
    <w:rsid w:val="00DF4BE8"/>
    <w:rsid w:val="00DF6D87"/>
    <w:rsid w:val="00DF776F"/>
    <w:rsid w:val="00DF77E6"/>
    <w:rsid w:val="00DF7F3F"/>
    <w:rsid w:val="00E00020"/>
    <w:rsid w:val="00E00BC8"/>
    <w:rsid w:val="00E00FE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99C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6EC"/>
    <w:rsid w:val="00E177BD"/>
    <w:rsid w:val="00E17C29"/>
    <w:rsid w:val="00E202CC"/>
    <w:rsid w:val="00E211BE"/>
    <w:rsid w:val="00E21206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3CD"/>
    <w:rsid w:val="00E326FA"/>
    <w:rsid w:val="00E32DEC"/>
    <w:rsid w:val="00E33F95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CF5"/>
    <w:rsid w:val="00E40E3A"/>
    <w:rsid w:val="00E41465"/>
    <w:rsid w:val="00E41508"/>
    <w:rsid w:val="00E41938"/>
    <w:rsid w:val="00E419C2"/>
    <w:rsid w:val="00E42908"/>
    <w:rsid w:val="00E42EC6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0B6"/>
    <w:rsid w:val="00E50EF5"/>
    <w:rsid w:val="00E527B8"/>
    <w:rsid w:val="00E53C0A"/>
    <w:rsid w:val="00E53D7F"/>
    <w:rsid w:val="00E55949"/>
    <w:rsid w:val="00E56080"/>
    <w:rsid w:val="00E56424"/>
    <w:rsid w:val="00E56CF4"/>
    <w:rsid w:val="00E56F97"/>
    <w:rsid w:val="00E60CD0"/>
    <w:rsid w:val="00E60E06"/>
    <w:rsid w:val="00E61191"/>
    <w:rsid w:val="00E61F48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7F8"/>
    <w:rsid w:val="00E66CA9"/>
    <w:rsid w:val="00E67F24"/>
    <w:rsid w:val="00E67F82"/>
    <w:rsid w:val="00E71BDD"/>
    <w:rsid w:val="00E71D15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853"/>
    <w:rsid w:val="00E85D97"/>
    <w:rsid w:val="00E85FAC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5911"/>
    <w:rsid w:val="00EE5B0B"/>
    <w:rsid w:val="00EE7A53"/>
    <w:rsid w:val="00EE7A93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5426"/>
    <w:rsid w:val="00EF5D72"/>
    <w:rsid w:val="00EF5E27"/>
    <w:rsid w:val="00EF6051"/>
    <w:rsid w:val="00EF723B"/>
    <w:rsid w:val="00EF73CA"/>
    <w:rsid w:val="00EF7E31"/>
    <w:rsid w:val="00F00153"/>
    <w:rsid w:val="00F018F1"/>
    <w:rsid w:val="00F022A2"/>
    <w:rsid w:val="00F0294E"/>
    <w:rsid w:val="00F02C33"/>
    <w:rsid w:val="00F0306F"/>
    <w:rsid w:val="00F03785"/>
    <w:rsid w:val="00F03B5E"/>
    <w:rsid w:val="00F042D3"/>
    <w:rsid w:val="00F046AF"/>
    <w:rsid w:val="00F05A5C"/>
    <w:rsid w:val="00F05C88"/>
    <w:rsid w:val="00F05D9A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5A54"/>
    <w:rsid w:val="00F15C00"/>
    <w:rsid w:val="00F15C7A"/>
    <w:rsid w:val="00F17606"/>
    <w:rsid w:val="00F17FCD"/>
    <w:rsid w:val="00F20451"/>
    <w:rsid w:val="00F20881"/>
    <w:rsid w:val="00F20BE7"/>
    <w:rsid w:val="00F20E43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031C"/>
    <w:rsid w:val="00F61589"/>
    <w:rsid w:val="00F6164C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220F"/>
    <w:rsid w:val="00F72C8F"/>
    <w:rsid w:val="00F74096"/>
    <w:rsid w:val="00F75A2A"/>
    <w:rsid w:val="00F75D8C"/>
    <w:rsid w:val="00F76686"/>
    <w:rsid w:val="00F76887"/>
    <w:rsid w:val="00F768D3"/>
    <w:rsid w:val="00F7724A"/>
    <w:rsid w:val="00F8008E"/>
    <w:rsid w:val="00F80E43"/>
    <w:rsid w:val="00F80FB2"/>
    <w:rsid w:val="00F8122C"/>
    <w:rsid w:val="00F8179E"/>
    <w:rsid w:val="00F81867"/>
    <w:rsid w:val="00F82EE6"/>
    <w:rsid w:val="00F83218"/>
    <w:rsid w:val="00F83DBC"/>
    <w:rsid w:val="00F84FFD"/>
    <w:rsid w:val="00F85D32"/>
    <w:rsid w:val="00F85F36"/>
    <w:rsid w:val="00F860BC"/>
    <w:rsid w:val="00F86172"/>
    <w:rsid w:val="00F868E4"/>
    <w:rsid w:val="00F86A21"/>
    <w:rsid w:val="00F86D05"/>
    <w:rsid w:val="00F8703F"/>
    <w:rsid w:val="00F8716C"/>
    <w:rsid w:val="00F876E2"/>
    <w:rsid w:val="00F87B0B"/>
    <w:rsid w:val="00F87CE0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4078"/>
    <w:rsid w:val="00FA4178"/>
    <w:rsid w:val="00FA47F9"/>
    <w:rsid w:val="00FA4F4B"/>
    <w:rsid w:val="00FA5DEC"/>
    <w:rsid w:val="00FA687A"/>
    <w:rsid w:val="00FA6F6A"/>
    <w:rsid w:val="00FA70D1"/>
    <w:rsid w:val="00FA73BF"/>
    <w:rsid w:val="00FA796B"/>
    <w:rsid w:val="00FB05E1"/>
    <w:rsid w:val="00FB0D1F"/>
    <w:rsid w:val="00FB189B"/>
    <w:rsid w:val="00FB1E76"/>
    <w:rsid w:val="00FB2275"/>
    <w:rsid w:val="00FB22E9"/>
    <w:rsid w:val="00FB294A"/>
    <w:rsid w:val="00FB2FE4"/>
    <w:rsid w:val="00FB4018"/>
    <w:rsid w:val="00FB52AE"/>
    <w:rsid w:val="00FB5B12"/>
    <w:rsid w:val="00FB5D01"/>
    <w:rsid w:val="00FB639F"/>
    <w:rsid w:val="00FB74DE"/>
    <w:rsid w:val="00FB7558"/>
    <w:rsid w:val="00FB7650"/>
    <w:rsid w:val="00FB7D56"/>
    <w:rsid w:val="00FB7FB7"/>
    <w:rsid w:val="00FC06BB"/>
    <w:rsid w:val="00FC0DCF"/>
    <w:rsid w:val="00FC0E44"/>
    <w:rsid w:val="00FC0FDE"/>
    <w:rsid w:val="00FC1761"/>
    <w:rsid w:val="00FC18CE"/>
    <w:rsid w:val="00FC18F8"/>
    <w:rsid w:val="00FC19E3"/>
    <w:rsid w:val="00FC1ADC"/>
    <w:rsid w:val="00FC2C19"/>
    <w:rsid w:val="00FC2F17"/>
    <w:rsid w:val="00FC3560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1061"/>
    <w:rsid w:val="00FD18BB"/>
    <w:rsid w:val="00FD1ACD"/>
    <w:rsid w:val="00FD1D9F"/>
    <w:rsid w:val="00FD246D"/>
    <w:rsid w:val="00FD24BC"/>
    <w:rsid w:val="00FD262A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347"/>
    <w:rsid w:val="00FE44AE"/>
    <w:rsid w:val="00FE5C72"/>
    <w:rsid w:val="00FE60CB"/>
    <w:rsid w:val="00FE695E"/>
    <w:rsid w:val="00FE6C5B"/>
    <w:rsid w:val="00FE6FED"/>
    <w:rsid w:val="00FE7259"/>
    <w:rsid w:val="00FE7953"/>
    <w:rsid w:val="00FF014C"/>
    <w:rsid w:val="00FF22F6"/>
    <w:rsid w:val="00FF3979"/>
    <w:rsid w:val="00FF44E9"/>
    <w:rsid w:val="00FF46BF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8C33788-1359-4D42-B2C8-1B7E9259A9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link w:val="NumriDataChar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link w:val="ParagrafiChar"/>
    <w:rsid w:val="00A003B4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link w:val="TitulliChar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link w:val="VENDOSIChar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NumriDataChar">
    <w:name w:val="Numri_Data Char"/>
    <w:basedOn w:val="DefaultParagraphFont"/>
    <w:link w:val="NumriData"/>
    <w:rsid w:val="00C053DE"/>
    <w:rPr>
      <w:rFonts w:ascii="CG Times" w:eastAsia="MS Mincho" w:hAnsi="CG Times"/>
      <w:b/>
      <w:sz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0"/>
    <w:rsid w:val="00C053DE"/>
    <w:rPr>
      <w:rFonts w:ascii="CG Times" w:eastAsia="MS Mincho" w:hAnsi="CG Times"/>
      <w:sz w:val="22"/>
      <w:lang w:val="en-US" w:eastAsia="en-US" w:bidi="ar-SA"/>
    </w:rPr>
  </w:style>
  <w:style w:type="character" w:customStyle="1" w:styleId="VENDOSIChar">
    <w:name w:val="VENDOSI Char"/>
    <w:basedOn w:val="DefaultParagraphFont"/>
    <w:link w:val="VENDOSI0"/>
    <w:rsid w:val="00C053DE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0"/>
    <w:rsid w:val="00C053DE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431</Words>
  <Characters>2459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VENDIM</vt:lpstr>
    </vt:vector>
  </TitlesOfParts>
  <Company/>
  <LinksUpToDate>false</LinksUpToDate>
  <CharactersWithSpaces>2885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VENDIM</dc:title>
  <dc:subject/>
  <dc:creator>n.fagu</dc:creator>
  <cp:keywords/>
  <dc:description/>
  <cp:lastModifiedBy>QBZ Admin</cp:lastModifiedBy>
  <cp:revision>2</cp:revision>
  <dcterms:created xsi:type="dcterms:W3CDTF">2019-03-22T10:18:00Z</dcterms:created>
  <dcterms:modified xsi:type="dcterms:W3CDTF">2019-03-22T10:18:00Z</dcterms:modified>
</cp:coreProperties>
</file>