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371" w:rsidRPr="001A437B" w:rsidRDefault="00382371" w:rsidP="00382371">
      <w:pPr>
        <w:pStyle w:val="Akti"/>
        <w:keepNext w:val="0"/>
      </w:pPr>
      <w:bookmarkStart w:id="0" w:name="_GoBack"/>
      <w:bookmarkEnd w:id="0"/>
      <w:r w:rsidRPr="001A437B">
        <w:t>Vendim</w:t>
      </w:r>
    </w:p>
    <w:p w:rsidR="00382371" w:rsidRPr="001A437B" w:rsidRDefault="00382371" w:rsidP="00382371">
      <w:pPr>
        <w:pStyle w:val="NumriData"/>
        <w:keepNext w:val="0"/>
        <w:rPr>
          <w:szCs w:val="22"/>
        </w:rPr>
      </w:pPr>
      <w:r w:rsidRPr="001A437B">
        <w:rPr>
          <w:szCs w:val="22"/>
        </w:rPr>
        <w:t>Nr.421, datë 2.6.2010</w:t>
      </w:r>
    </w:p>
    <w:p w:rsidR="00382371" w:rsidRPr="001A437B" w:rsidRDefault="00382371" w:rsidP="00382371">
      <w:pPr>
        <w:pStyle w:val="Paragrafi0"/>
        <w:ind w:firstLine="0"/>
        <w:rPr>
          <w:szCs w:val="22"/>
        </w:rPr>
      </w:pPr>
    </w:p>
    <w:p w:rsidR="00382371" w:rsidRPr="001A437B" w:rsidRDefault="00382371" w:rsidP="00382371">
      <w:pPr>
        <w:pStyle w:val="Titulli0"/>
        <w:keepNext w:val="0"/>
      </w:pPr>
      <w:r w:rsidRPr="001A437B">
        <w:t>Për miratimin e listës përfundimtare (të pjesshme) të pronave të paluajtshme publike, shtetërore, që transferohen në pronësi ose në përdorim të bashkisë Shkodër, të qarkut të Shkodrës</w:t>
      </w:r>
    </w:p>
    <w:p w:rsidR="00382371" w:rsidRPr="001A437B" w:rsidRDefault="00382371" w:rsidP="00382371">
      <w:pPr>
        <w:pStyle w:val="Paragrafi0"/>
        <w:rPr>
          <w:szCs w:val="22"/>
        </w:rPr>
      </w:pPr>
    </w:p>
    <w:p w:rsidR="00382371" w:rsidRPr="001A437B" w:rsidRDefault="00382371" w:rsidP="00382371">
      <w:pPr>
        <w:pStyle w:val="Paragrafi0"/>
        <w:rPr>
          <w:szCs w:val="22"/>
        </w:rPr>
      </w:pPr>
      <w:r w:rsidRPr="001A437B">
        <w:rPr>
          <w:szCs w:val="22"/>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382371" w:rsidRPr="001A437B" w:rsidRDefault="00382371" w:rsidP="00382371">
      <w:pPr>
        <w:pStyle w:val="Paragrafi0"/>
        <w:ind w:firstLine="0"/>
        <w:rPr>
          <w:szCs w:val="22"/>
        </w:rPr>
      </w:pPr>
    </w:p>
    <w:p w:rsidR="00382371" w:rsidRPr="001A437B" w:rsidRDefault="00382371" w:rsidP="00382371">
      <w:pPr>
        <w:pStyle w:val="VENDOSI0"/>
        <w:keepNext w:val="0"/>
      </w:pPr>
      <w:r w:rsidRPr="001A437B">
        <w:t>Vendosi:</w:t>
      </w:r>
    </w:p>
    <w:p w:rsidR="00382371" w:rsidRPr="001A437B" w:rsidRDefault="00382371" w:rsidP="00382371">
      <w:pPr>
        <w:pStyle w:val="Paragrafi0"/>
        <w:rPr>
          <w:szCs w:val="22"/>
        </w:rPr>
      </w:pPr>
    </w:p>
    <w:p w:rsidR="00382371" w:rsidRPr="001A437B" w:rsidRDefault="00382371" w:rsidP="00382371">
      <w:pPr>
        <w:pStyle w:val="Paragrafi0"/>
        <w:rPr>
          <w:szCs w:val="22"/>
        </w:rPr>
      </w:pPr>
      <w:r w:rsidRPr="001A437B">
        <w:rPr>
          <w:szCs w:val="22"/>
        </w:rPr>
        <w:t>1.Miratimin e listës përfundimtare (të pjesshme) të pronave të paluajtshme publike, shtetërore, brenda juridiksionit territorial dhe administrativ të bashkisë Shkodër, të qarkut të Shkodrës, që transferohen në pronësi ose në përdorim të kësaj bashkie, sipas lidhjes nr.1, që i bashkëlidhet këtij vendimi dhe është pjesë përbërëse e tij.</w:t>
      </w:r>
    </w:p>
    <w:p w:rsidR="00382371" w:rsidRPr="001A437B" w:rsidRDefault="00382371" w:rsidP="00382371">
      <w:pPr>
        <w:pStyle w:val="Paragrafi0"/>
        <w:rPr>
          <w:szCs w:val="22"/>
        </w:rPr>
      </w:pPr>
      <w:r w:rsidRPr="001A437B">
        <w:rPr>
          <w:szCs w:val="22"/>
        </w:rPr>
        <w:t>Lista e inventarit me 196 (njëqind e nëntëdhjetë e gjashtë) fletë, që  i bashkëlidhet këtij vendimi, përfundon me numrin rendor 855 (tetëqind e pesëdhjetë e pesë).</w:t>
      </w:r>
    </w:p>
    <w:p w:rsidR="00382371" w:rsidRPr="001A437B" w:rsidRDefault="00382371" w:rsidP="00382371">
      <w:pPr>
        <w:pStyle w:val="Paragrafi0"/>
        <w:rPr>
          <w:szCs w:val="22"/>
        </w:rPr>
      </w:pPr>
      <w:r w:rsidRPr="001A437B">
        <w:rPr>
          <w:szCs w:val="22"/>
        </w:rPr>
        <w:t>2.Ngarkohen Ministri i Brendshëm, kryeregjistruesi i Pasurive të Paluajtshme të Republikës së Shqipërisë dhe bashkia Shkodër për zbatimin e këtij vendimi.</w:t>
      </w:r>
    </w:p>
    <w:p w:rsidR="00382371" w:rsidRPr="001A437B" w:rsidRDefault="00382371" w:rsidP="00382371">
      <w:pPr>
        <w:pStyle w:val="Paragrafi0"/>
        <w:rPr>
          <w:szCs w:val="22"/>
        </w:rPr>
      </w:pPr>
      <w:r w:rsidRPr="001A437B">
        <w:rPr>
          <w:szCs w:val="22"/>
        </w:rPr>
        <w:t>Ky vendim hyn në fuqi pas botimit në Fletoren Zyrtare.</w:t>
      </w:r>
    </w:p>
    <w:p w:rsidR="00382371" w:rsidRPr="001A437B" w:rsidRDefault="00382371" w:rsidP="00382371">
      <w:pPr>
        <w:pStyle w:val="Paragrafi0"/>
        <w:rPr>
          <w:szCs w:val="22"/>
        </w:rPr>
      </w:pPr>
    </w:p>
    <w:p w:rsidR="00382371" w:rsidRPr="00382371" w:rsidRDefault="00382371" w:rsidP="00382371">
      <w:pPr>
        <w:pStyle w:val="Autoriteti"/>
        <w:keepNext w:val="0"/>
        <w:rPr>
          <w:lang w:val="it-IT"/>
        </w:rPr>
      </w:pPr>
      <w:r w:rsidRPr="00382371">
        <w:rPr>
          <w:lang w:val="it-IT"/>
        </w:rPr>
        <w:t>Kryeministri</w:t>
      </w:r>
    </w:p>
    <w:p w:rsidR="00382371" w:rsidRPr="00382371" w:rsidRDefault="00382371" w:rsidP="00382371">
      <w:pPr>
        <w:pStyle w:val="AutoritetiEmer"/>
        <w:rPr>
          <w:lang w:val="it-IT"/>
        </w:rPr>
      </w:pPr>
      <w:r w:rsidRPr="00382371">
        <w:rPr>
          <w:lang w:val="it-IT"/>
        </w:rPr>
        <w:t>Sali Berisha</w:t>
      </w:r>
    </w:p>
    <w:p w:rsidR="00382371" w:rsidRPr="00382371" w:rsidRDefault="00382371" w:rsidP="00382371">
      <w:pPr>
        <w:pStyle w:val="Paragrafi0"/>
        <w:jc w:val="right"/>
        <w:rPr>
          <w:szCs w:val="22"/>
          <w:lang w:val="it-IT"/>
        </w:rPr>
      </w:pPr>
    </w:p>
    <w:p w:rsidR="00382371" w:rsidRPr="00382371" w:rsidRDefault="00382371" w:rsidP="00382371">
      <w:pPr>
        <w:pStyle w:val="Paragrafi0"/>
        <w:jc w:val="right"/>
        <w:rPr>
          <w:szCs w:val="22"/>
          <w:lang w:val="it-IT"/>
        </w:rPr>
      </w:pPr>
    </w:p>
    <w:p w:rsidR="00382371" w:rsidRPr="00382371" w:rsidRDefault="00382371" w:rsidP="00382371">
      <w:pPr>
        <w:pStyle w:val="Paragrafi0"/>
        <w:jc w:val="right"/>
        <w:rPr>
          <w:szCs w:val="22"/>
          <w:lang w:val="it-IT"/>
        </w:rPr>
      </w:pPr>
    </w:p>
    <w:p w:rsidR="00382371" w:rsidRPr="00382371" w:rsidRDefault="00382371" w:rsidP="00382371">
      <w:pPr>
        <w:pStyle w:val="Paragrafi0"/>
        <w:jc w:val="right"/>
        <w:rPr>
          <w:szCs w:val="22"/>
          <w:lang w:val="it-IT"/>
        </w:rPr>
      </w:pPr>
      <w:r w:rsidRPr="00382371">
        <w:rPr>
          <w:szCs w:val="22"/>
          <w:lang w:val="it-IT"/>
        </w:rPr>
        <w:t>Lidhja nr.1 (e pjesshme)</w:t>
      </w:r>
    </w:p>
    <w:p w:rsidR="00382371" w:rsidRPr="00382371" w:rsidRDefault="00382371" w:rsidP="00382371">
      <w:pPr>
        <w:pStyle w:val="Paragrafi0"/>
        <w:jc w:val="right"/>
        <w:rPr>
          <w:szCs w:val="22"/>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41"/>
        <w:gridCol w:w="3620"/>
        <w:gridCol w:w="1895"/>
      </w:tblGrid>
      <w:tr w:rsidR="00382371" w:rsidRPr="001A437B" w:rsidTr="00382371">
        <w:tc>
          <w:tcPr>
            <w:tcW w:w="3510" w:type="dxa"/>
          </w:tcPr>
          <w:p w:rsidR="00382371" w:rsidRPr="00382371" w:rsidRDefault="00382371" w:rsidP="00382371">
            <w:pPr>
              <w:pStyle w:val="Paragrafi0"/>
              <w:ind w:firstLine="0"/>
              <w:jc w:val="center"/>
              <w:rPr>
                <w:b/>
                <w:szCs w:val="22"/>
                <w:lang w:val="it-IT"/>
              </w:rPr>
            </w:pPr>
            <w:r w:rsidRPr="00382371">
              <w:rPr>
                <w:b/>
                <w:szCs w:val="22"/>
                <w:lang w:val="it-IT"/>
              </w:rPr>
              <w:t>Numrat rendorë të pronave në listën e inventarit</w:t>
            </w:r>
          </w:p>
        </w:tc>
        <w:tc>
          <w:tcPr>
            <w:tcW w:w="3828" w:type="dxa"/>
          </w:tcPr>
          <w:p w:rsidR="00382371" w:rsidRPr="00382371" w:rsidRDefault="00382371" w:rsidP="00382371">
            <w:pPr>
              <w:pStyle w:val="Paragrafi0"/>
              <w:ind w:firstLine="0"/>
              <w:jc w:val="center"/>
              <w:rPr>
                <w:b/>
                <w:szCs w:val="22"/>
                <w:lang w:val="it-IT"/>
              </w:rPr>
            </w:pPr>
            <w:r w:rsidRPr="00382371">
              <w:rPr>
                <w:b/>
                <w:szCs w:val="22"/>
                <w:lang w:val="it-IT"/>
              </w:rPr>
              <w:t>Fusha e përdorimit të pronës</w:t>
            </w:r>
          </w:p>
        </w:tc>
        <w:tc>
          <w:tcPr>
            <w:tcW w:w="1949" w:type="dxa"/>
          </w:tcPr>
          <w:p w:rsidR="00382371" w:rsidRPr="001A437B" w:rsidRDefault="00382371" w:rsidP="00382371">
            <w:pPr>
              <w:pStyle w:val="Paragrafi0"/>
              <w:ind w:firstLine="0"/>
              <w:jc w:val="center"/>
              <w:rPr>
                <w:b/>
                <w:szCs w:val="22"/>
              </w:rPr>
            </w:pPr>
            <w:r w:rsidRPr="001A437B">
              <w:rPr>
                <w:b/>
                <w:szCs w:val="22"/>
              </w:rPr>
              <w:t>Lloji i transferimit</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7,13-19,21-23</w:t>
            </w:r>
          </w:p>
        </w:tc>
        <w:tc>
          <w:tcPr>
            <w:tcW w:w="3828" w:type="dxa"/>
          </w:tcPr>
          <w:p w:rsidR="00382371" w:rsidRPr="001A437B" w:rsidRDefault="00382371" w:rsidP="00382371">
            <w:pPr>
              <w:pStyle w:val="Paragrafi0"/>
              <w:ind w:firstLine="0"/>
              <w:jc w:val="left"/>
              <w:rPr>
                <w:szCs w:val="22"/>
              </w:rPr>
            </w:pPr>
            <w:r w:rsidRPr="001A437B">
              <w:rPr>
                <w:szCs w:val="22"/>
              </w:rPr>
              <w:t>Prona që përdoren në fushën administrative.</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32-73,851,852,853,</w:t>
            </w:r>
          </w:p>
        </w:tc>
        <w:tc>
          <w:tcPr>
            <w:tcW w:w="3828" w:type="dxa"/>
          </w:tcPr>
          <w:p w:rsidR="00382371" w:rsidRPr="00382371" w:rsidRDefault="00382371" w:rsidP="00382371">
            <w:pPr>
              <w:pStyle w:val="Paragrafi0"/>
              <w:ind w:firstLine="0"/>
              <w:jc w:val="left"/>
              <w:rPr>
                <w:szCs w:val="22"/>
                <w:lang w:val="it-IT"/>
              </w:rPr>
            </w:pPr>
            <w:r w:rsidRPr="00382371">
              <w:rPr>
                <w:szCs w:val="22"/>
                <w:lang w:val="it-IT"/>
              </w:rPr>
              <w:t>Prona që përdoren për realizimin e programeve arsimore.</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78-86,90-95,854</w:t>
            </w:r>
          </w:p>
        </w:tc>
        <w:tc>
          <w:tcPr>
            <w:tcW w:w="3828" w:type="dxa"/>
          </w:tcPr>
          <w:p w:rsidR="00382371" w:rsidRPr="001A437B" w:rsidRDefault="00382371" w:rsidP="00382371">
            <w:pPr>
              <w:pStyle w:val="Paragrafi0"/>
              <w:ind w:firstLine="0"/>
              <w:jc w:val="left"/>
              <w:rPr>
                <w:szCs w:val="22"/>
              </w:rPr>
            </w:pPr>
            <w:r w:rsidRPr="001A437B">
              <w:rPr>
                <w:szCs w:val="22"/>
              </w:rPr>
              <w:t>Prona që përdoren në fushën e shëndetit publik (shërbim parësor).</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216,218-255 (pjesa e paprivatizuar e 225), 228-234,</w:t>
            </w:r>
          </w:p>
        </w:tc>
        <w:tc>
          <w:tcPr>
            <w:tcW w:w="3828" w:type="dxa"/>
          </w:tcPr>
          <w:p w:rsidR="00382371" w:rsidRPr="00382371" w:rsidRDefault="00382371" w:rsidP="00382371">
            <w:pPr>
              <w:pStyle w:val="Paragrafi0"/>
              <w:ind w:firstLine="0"/>
              <w:jc w:val="left"/>
              <w:rPr>
                <w:szCs w:val="22"/>
                <w:lang w:val="it-IT"/>
              </w:rPr>
            </w:pPr>
            <w:r w:rsidRPr="00382371">
              <w:rPr>
                <w:szCs w:val="22"/>
                <w:lang w:val="it-IT"/>
              </w:rPr>
              <w:t>Prona që përdoren për realizimin e programeve kulturore.</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241-248,</w:t>
            </w:r>
          </w:p>
        </w:tc>
        <w:tc>
          <w:tcPr>
            <w:tcW w:w="3828" w:type="dxa"/>
          </w:tcPr>
          <w:p w:rsidR="00382371" w:rsidRPr="001A437B" w:rsidRDefault="00382371" w:rsidP="00382371">
            <w:pPr>
              <w:pStyle w:val="Paragrafi0"/>
              <w:ind w:firstLine="0"/>
              <w:jc w:val="left"/>
              <w:rPr>
                <w:szCs w:val="22"/>
              </w:rPr>
            </w:pPr>
            <w:r w:rsidRPr="001A437B">
              <w:rPr>
                <w:szCs w:val="22"/>
              </w:rPr>
              <w:t>Prona që përdoren në fushën e shërbimit social.</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107-109,121-135,173-205,</w:t>
            </w:r>
          </w:p>
        </w:tc>
        <w:tc>
          <w:tcPr>
            <w:tcW w:w="3828" w:type="dxa"/>
          </w:tcPr>
          <w:p w:rsidR="00382371" w:rsidRPr="001A437B" w:rsidRDefault="00382371" w:rsidP="00382371">
            <w:pPr>
              <w:pStyle w:val="Paragrafi0"/>
              <w:ind w:firstLine="0"/>
              <w:jc w:val="left"/>
              <w:rPr>
                <w:szCs w:val="22"/>
              </w:rPr>
            </w:pPr>
            <w:r w:rsidRPr="001A437B">
              <w:rPr>
                <w:szCs w:val="22"/>
              </w:rPr>
              <w:t>Zhvillim ekonomik</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330-403</w:t>
            </w:r>
          </w:p>
        </w:tc>
        <w:tc>
          <w:tcPr>
            <w:tcW w:w="3828" w:type="dxa"/>
          </w:tcPr>
          <w:p w:rsidR="00382371" w:rsidRPr="00382371" w:rsidRDefault="00382371" w:rsidP="00382371">
            <w:pPr>
              <w:pStyle w:val="Paragrafi0"/>
              <w:ind w:firstLine="0"/>
              <w:jc w:val="left"/>
              <w:rPr>
                <w:szCs w:val="22"/>
                <w:lang w:val="it-IT"/>
              </w:rPr>
            </w:pPr>
            <w:r w:rsidRPr="00382371">
              <w:rPr>
                <w:szCs w:val="22"/>
                <w:lang w:val="it-IT"/>
              </w:rPr>
              <w:t>Prona që përdoren në fushën e mbrojtjes civile.</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621-631</w:t>
            </w:r>
          </w:p>
        </w:tc>
        <w:tc>
          <w:tcPr>
            <w:tcW w:w="3828" w:type="dxa"/>
          </w:tcPr>
          <w:p w:rsidR="00382371" w:rsidRPr="001A437B" w:rsidRDefault="00382371" w:rsidP="00382371">
            <w:pPr>
              <w:pStyle w:val="Paragrafi0"/>
              <w:ind w:firstLine="0"/>
              <w:jc w:val="left"/>
              <w:rPr>
                <w:szCs w:val="22"/>
              </w:rPr>
            </w:pPr>
            <w:r w:rsidRPr="001A437B">
              <w:rPr>
                <w:szCs w:val="22"/>
              </w:rPr>
              <w:t>Prona që përdoren në fushën e ndriçimit publik.</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619-620</w:t>
            </w:r>
          </w:p>
        </w:tc>
        <w:tc>
          <w:tcPr>
            <w:tcW w:w="3828" w:type="dxa"/>
          </w:tcPr>
          <w:p w:rsidR="00382371" w:rsidRPr="001A437B" w:rsidRDefault="00382371" w:rsidP="00382371">
            <w:pPr>
              <w:pStyle w:val="Paragrafi0"/>
              <w:ind w:firstLine="0"/>
              <w:jc w:val="left"/>
              <w:rPr>
                <w:szCs w:val="22"/>
              </w:rPr>
            </w:pPr>
            <w:r w:rsidRPr="001A437B">
              <w:rPr>
                <w:szCs w:val="22"/>
              </w:rPr>
              <w:t>Infrastrukturë vendore</w:t>
            </w:r>
          </w:p>
        </w:tc>
        <w:tc>
          <w:tcPr>
            <w:tcW w:w="1949" w:type="dxa"/>
          </w:tcPr>
          <w:p w:rsidR="00382371" w:rsidRPr="001A437B" w:rsidRDefault="00382371" w:rsidP="00382371">
            <w:pPr>
              <w:pStyle w:val="Paragrafi0"/>
              <w:ind w:firstLine="0"/>
              <w:rPr>
                <w:szCs w:val="22"/>
              </w:rPr>
            </w:pPr>
            <w:r w:rsidRPr="001A437B">
              <w:rPr>
                <w:szCs w:val="22"/>
              </w:rPr>
              <w:t>Në pronësi</w:t>
            </w:r>
          </w:p>
        </w:tc>
      </w:tr>
      <w:tr w:rsidR="00382371" w:rsidRPr="001A437B" w:rsidTr="00382371">
        <w:tc>
          <w:tcPr>
            <w:tcW w:w="3510" w:type="dxa"/>
          </w:tcPr>
          <w:p w:rsidR="00382371" w:rsidRPr="001A437B" w:rsidRDefault="00382371" w:rsidP="00382371">
            <w:pPr>
              <w:pStyle w:val="Paragrafi0"/>
              <w:ind w:firstLine="0"/>
              <w:rPr>
                <w:szCs w:val="22"/>
              </w:rPr>
            </w:pPr>
            <w:r w:rsidRPr="001A437B">
              <w:rPr>
                <w:szCs w:val="22"/>
              </w:rPr>
              <w:t>578,579</w:t>
            </w:r>
          </w:p>
        </w:tc>
        <w:tc>
          <w:tcPr>
            <w:tcW w:w="3828" w:type="dxa"/>
          </w:tcPr>
          <w:p w:rsidR="00382371" w:rsidRPr="001A437B" w:rsidRDefault="00382371" w:rsidP="00382371">
            <w:pPr>
              <w:pStyle w:val="Paragrafi0"/>
              <w:ind w:firstLine="0"/>
              <w:jc w:val="left"/>
              <w:rPr>
                <w:szCs w:val="22"/>
              </w:rPr>
            </w:pPr>
            <w:r w:rsidRPr="001A437B">
              <w:rPr>
                <w:szCs w:val="22"/>
              </w:rPr>
              <w:t>Shërbim funeral</w:t>
            </w:r>
          </w:p>
        </w:tc>
        <w:tc>
          <w:tcPr>
            <w:tcW w:w="1949" w:type="dxa"/>
          </w:tcPr>
          <w:p w:rsidR="00382371" w:rsidRPr="001A437B" w:rsidRDefault="00382371" w:rsidP="00382371">
            <w:pPr>
              <w:pStyle w:val="Paragrafi0"/>
              <w:ind w:firstLine="0"/>
              <w:rPr>
                <w:szCs w:val="22"/>
              </w:rPr>
            </w:pPr>
            <w:r w:rsidRPr="001A437B">
              <w:rPr>
                <w:szCs w:val="22"/>
              </w:rPr>
              <w:t>Në pronësi</w:t>
            </w:r>
          </w:p>
        </w:tc>
      </w:tr>
    </w:tbl>
    <w:p w:rsidR="00382371" w:rsidRPr="001A437B" w:rsidRDefault="00382371" w:rsidP="00382371">
      <w:pPr>
        <w:pStyle w:val="Paragrafi0"/>
      </w:pPr>
      <w:r w:rsidRPr="001A437B">
        <w:t xml:space="preserve">                                                             </w:t>
      </w:r>
    </w:p>
    <w:sectPr w:rsidR="00382371" w:rsidRPr="001A43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237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371"/>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96F"/>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D72E08-80DE-4D09-8964-3FF01A0F2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371"/>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382371"/>
    <w:rPr>
      <w:rFonts w:ascii="CG Times" w:eastAsia="MS Mincho" w:hAnsi="CG Times"/>
      <w:b/>
      <w:sz w:val="22"/>
      <w:lang w:val="en-GB" w:eastAsia="en-US" w:bidi="ar-SA"/>
    </w:rPr>
  </w:style>
  <w:style w:type="character" w:customStyle="1" w:styleId="ParagrafiChar">
    <w:name w:val="Paragrafi Char"/>
    <w:basedOn w:val="DefaultParagraphFont"/>
    <w:link w:val="Paragrafi0"/>
    <w:rsid w:val="00382371"/>
    <w:rPr>
      <w:rFonts w:ascii="CG Times" w:eastAsia="MS Mincho" w:hAnsi="CG Times"/>
      <w:sz w:val="22"/>
      <w:lang w:val="en-US" w:eastAsia="en-US" w:bidi="ar-SA"/>
    </w:rPr>
  </w:style>
  <w:style w:type="character" w:customStyle="1" w:styleId="TitulliChar">
    <w:name w:val="Titulli Char"/>
    <w:basedOn w:val="DefaultParagraphFont"/>
    <w:link w:val="Titulli0"/>
    <w:rsid w:val="00382371"/>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38237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