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A92" w:rsidRPr="006876AA" w:rsidRDefault="00F13A92" w:rsidP="00F13A92">
      <w:pPr>
        <w:pStyle w:val="Akti"/>
        <w:keepNext w:val="0"/>
        <w:rPr>
          <w:lang w:val="it-IT"/>
        </w:rPr>
      </w:pPr>
      <w:bookmarkStart w:id="0" w:name="_GoBack"/>
      <w:bookmarkEnd w:id="0"/>
      <w:r w:rsidRPr="006876AA">
        <w:rPr>
          <w:lang w:val="it-IT"/>
        </w:rPr>
        <w:t>VENDIM</w:t>
      </w:r>
    </w:p>
    <w:p w:rsidR="00F13A92" w:rsidRPr="006876AA" w:rsidRDefault="00F13A92" w:rsidP="00F13A92">
      <w:pPr>
        <w:pStyle w:val="NumriData"/>
        <w:keepNext w:val="0"/>
        <w:rPr>
          <w:lang w:val="it-IT"/>
        </w:rPr>
      </w:pPr>
      <w:r w:rsidRPr="006876AA">
        <w:rPr>
          <w:lang w:val="it-IT"/>
        </w:rPr>
        <w:t>Nr.443, dat</w:t>
      </w:r>
      <w:r>
        <w:rPr>
          <w:lang w:val="it-IT"/>
        </w:rPr>
        <w:t>ë</w:t>
      </w:r>
      <w:r w:rsidRPr="006876AA">
        <w:rPr>
          <w:lang w:val="it-IT"/>
        </w:rPr>
        <w:t xml:space="preserve"> 16.6.2010</w:t>
      </w:r>
    </w:p>
    <w:p w:rsidR="00F13A92" w:rsidRPr="004C70EB" w:rsidRDefault="00F13A92" w:rsidP="00F13A92">
      <w:pPr>
        <w:pStyle w:val="Paragrafi0"/>
        <w:rPr>
          <w:lang w:val="it-IT"/>
        </w:rPr>
      </w:pPr>
    </w:p>
    <w:p w:rsidR="00F13A92" w:rsidRPr="006876AA" w:rsidRDefault="00F13A92" w:rsidP="00F13A92">
      <w:pPr>
        <w:pStyle w:val="Titulli0"/>
        <w:keepNext w:val="0"/>
        <w:rPr>
          <w:lang w:val="it-IT"/>
        </w:rPr>
      </w:pPr>
      <w:r w:rsidRPr="006876AA">
        <w:rPr>
          <w:lang w:val="it-IT"/>
        </w:rPr>
        <w:t>PËR PËRZGJEDHJEN E INSTITUCIONEVE FINANCIARE PËR KRYERJEN E SHËRBIMIT TË MBAJTJES SË LLOGARIVE DHE TRANSFERIMIT TË PAGESAVE TË INSTITUTIT TË SIGURIMEVE SHOQËRORE, TË INSTITUTIT TË SIGURIMIT TË KUJDESIT SHËNDETËSOR,  SI DHE TË NDËRMARRJEVE E TË SHOQËRIVE TREGTARE SHTETËRORE</w:t>
      </w:r>
    </w:p>
    <w:p w:rsidR="00F13A92" w:rsidRPr="004C70EB" w:rsidRDefault="00F13A92" w:rsidP="00F13A92">
      <w:pPr>
        <w:pStyle w:val="Paragrafi0"/>
        <w:rPr>
          <w:lang w:val="it-IT"/>
        </w:rPr>
      </w:pPr>
      <w:r w:rsidRPr="004C70EB">
        <w:rPr>
          <w:lang w:val="it-IT"/>
        </w:rPr>
        <w:t> </w:t>
      </w:r>
    </w:p>
    <w:p w:rsidR="00F13A92" w:rsidRPr="006876AA" w:rsidRDefault="00F13A92" w:rsidP="00F13A92">
      <w:pPr>
        <w:pStyle w:val="BazLigjPropozues"/>
        <w:keepNext w:val="0"/>
        <w:rPr>
          <w:lang w:val="it-IT"/>
        </w:rPr>
      </w:pPr>
      <w:r w:rsidRPr="006876AA">
        <w:rPr>
          <w:lang w:val="it-IT"/>
        </w:rPr>
        <w:t>Në mbështetje të nenit 100 të Ku</w:t>
      </w:r>
      <w:r>
        <w:rPr>
          <w:lang w:val="it-IT"/>
        </w:rPr>
        <w:t>shtetutës dhe të shkronjës “dh” të nenit 5/1</w:t>
      </w:r>
      <w:r w:rsidRPr="006876AA">
        <w:rPr>
          <w:lang w:val="it-IT"/>
        </w:rPr>
        <w:t xml:space="preserve"> të</w:t>
      </w:r>
      <w:r>
        <w:rPr>
          <w:lang w:val="it-IT"/>
        </w:rPr>
        <w:t xml:space="preserve"> ligjit nr.8487, datë 13.5.1999</w:t>
      </w:r>
      <w:r w:rsidRPr="006876AA">
        <w:rPr>
          <w:lang w:val="it-IT"/>
        </w:rPr>
        <w:t xml:space="preserve"> “Për kompetencat për caktimin e pagave të punës”, të ndryshuar, me propozim</w:t>
      </w:r>
      <w:r>
        <w:rPr>
          <w:lang w:val="it-IT"/>
        </w:rPr>
        <w:t>in e M</w:t>
      </w:r>
      <w:r w:rsidRPr="006876AA">
        <w:rPr>
          <w:lang w:val="it-IT"/>
        </w:rPr>
        <w:t>inistrit të Financave, Këshilli i Ministrave</w:t>
      </w:r>
    </w:p>
    <w:p w:rsidR="00F13A92" w:rsidRPr="006876AA" w:rsidRDefault="00F13A92" w:rsidP="00F13A92">
      <w:pPr>
        <w:pStyle w:val="Paragrafi0"/>
        <w:rPr>
          <w:lang w:val="it-IT"/>
        </w:rPr>
      </w:pPr>
      <w:r w:rsidRPr="006876AA">
        <w:rPr>
          <w:lang w:val="it-IT"/>
        </w:rPr>
        <w:t> </w:t>
      </w:r>
    </w:p>
    <w:p w:rsidR="00F13A92" w:rsidRPr="006876AA" w:rsidRDefault="00F13A92" w:rsidP="00F13A92">
      <w:pPr>
        <w:pStyle w:val="VENDOSI0"/>
        <w:keepNext w:val="0"/>
        <w:rPr>
          <w:lang w:val="it-IT"/>
        </w:rPr>
      </w:pPr>
      <w:r w:rsidRPr="006876AA">
        <w:rPr>
          <w:lang w:val="it-IT"/>
        </w:rPr>
        <w:t>VENDOSI:</w:t>
      </w:r>
    </w:p>
    <w:p w:rsidR="00F13A92" w:rsidRPr="006876AA" w:rsidRDefault="00F13A92" w:rsidP="00F13A92">
      <w:pPr>
        <w:pStyle w:val="Paragrafi0"/>
        <w:rPr>
          <w:lang w:val="it-IT"/>
        </w:rPr>
      </w:pPr>
      <w:r w:rsidRPr="006876AA">
        <w:rPr>
          <w:lang w:val="it-IT"/>
        </w:rPr>
        <w:t> </w:t>
      </w:r>
    </w:p>
    <w:p w:rsidR="00F13A92" w:rsidRPr="006876AA" w:rsidRDefault="00F13A92" w:rsidP="00F13A92">
      <w:pPr>
        <w:pStyle w:val="Paragrafi0"/>
        <w:rPr>
          <w:lang w:val="it-IT"/>
        </w:rPr>
      </w:pPr>
      <w:r>
        <w:rPr>
          <w:lang w:val="it-IT"/>
        </w:rPr>
        <w:t xml:space="preserve">1. </w:t>
      </w:r>
      <w:r w:rsidRPr="006876AA">
        <w:rPr>
          <w:lang w:val="it-IT"/>
        </w:rPr>
        <w:t>Miratimin e rregullave për përzgjedhjen e bankës apo të institucionit financiar jobankar të autorizuar nga Banka e Shqipërisë, që më poshtë do të quhen institucione financiare, për kryerjen e shërbimit të mbajtjes së llogarive të Institutit të Sigurimeve Shoqërore, të Institutit të Sigurimit të Kujdesit Shëndetësor, si dhe të ndërmarrjeve e të shoqërive tregtare shtetërore, që më poshtë do të quhen institucione.</w:t>
      </w:r>
    </w:p>
    <w:p w:rsidR="00F13A92" w:rsidRPr="006876AA" w:rsidRDefault="00F13A92" w:rsidP="00F13A92">
      <w:pPr>
        <w:pStyle w:val="Paragrafi0"/>
        <w:rPr>
          <w:lang w:val="it-IT"/>
        </w:rPr>
      </w:pPr>
      <w:r w:rsidRPr="006876AA">
        <w:rPr>
          <w:lang w:val="it-IT"/>
        </w:rPr>
        <w:t> </w:t>
      </w:r>
      <w:r>
        <w:rPr>
          <w:lang w:val="it-IT"/>
        </w:rPr>
        <w:t xml:space="preserve">2. </w:t>
      </w:r>
      <w:r w:rsidRPr="006876AA">
        <w:rPr>
          <w:lang w:val="it-IT"/>
        </w:rPr>
        <w:t>Miratimi i këtij vendimi ka për qëllim mirëpërdorimin e fondeve publike, sigurimin e integritetit e të transparencës në procedurat e përzgjedhjes, për çeljen e llogarive të institucioneve të sipërpërmendura, si dhe uljen e kostos së shërbimeve të lidhura me këto llogari.</w:t>
      </w:r>
    </w:p>
    <w:p w:rsidR="00F13A92" w:rsidRPr="006876AA" w:rsidRDefault="00F13A92" w:rsidP="00F13A92">
      <w:pPr>
        <w:pStyle w:val="Paragrafi0"/>
        <w:rPr>
          <w:lang w:val="it-IT"/>
        </w:rPr>
      </w:pPr>
      <w:r>
        <w:rPr>
          <w:lang w:val="it-IT"/>
        </w:rPr>
        <w:t xml:space="preserve">3. </w:t>
      </w:r>
      <w:r w:rsidRPr="006876AA">
        <w:rPr>
          <w:lang w:val="it-IT"/>
        </w:rPr>
        <w:t>Përzgjedhja e institucionit finan</w:t>
      </w:r>
      <w:r>
        <w:rPr>
          <w:lang w:val="it-IT"/>
        </w:rPr>
        <w:t>ciar, të parashikuar në pikën 1</w:t>
      </w:r>
      <w:r w:rsidRPr="006876AA">
        <w:rPr>
          <w:lang w:val="it-IT"/>
        </w:rPr>
        <w:t xml:space="preserve"> të këtij  vendimi, për shërbimin e mbajtjes së llogarive realizohet nga institucioni, me konkurrim, në përputhje me këto parime të përgjithshme:</w:t>
      </w:r>
    </w:p>
    <w:p w:rsidR="00F13A92" w:rsidRPr="00530CBE" w:rsidRDefault="00F13A92" w:rsidP="00F13A92">
      <w:pPr>
        <w:pStyle w:val="Paragrafi0"/>
        <w:rPr>
          <w:lang w:val="it-IT"/>
        </w:rPr>
      </w:pPr>
      <w:r w:rsidRPr="00530CBE">
        <w:rPr>
          <w:lang w:val="it-IT"/>
        </w:rPr>
        <w:t>a) Mosdiskriminimin dhe trajtimin e barabartë të institucioneve financiare ofertuese;</w:t>
      </w:r>
    </w:p>
    <w:p w:rsidR="00F13A92" w:rsidRPr="006876AA" w:rsidRDefault="00F13A92" w:rsidP="00F13A92">
      <w:pPr>
        <w:pStyle w:val="Paragrafi0"/>
        <w:rPr>
          <w:lang w:val="it-IT"/>
        </w:rPr>
      </w:pPr>
      <w:r w:rsidRPr="006876AA">
        <w:rPr>
          <w:lang w:val="it-IT"/>
        </w:rPr>
        <w:t>b) Transparencë në procedurën e përzgjedhjes;</w:t>
      </w:r>
    </w:p>
    <w:p w:rsidR="00F13A92" w:rsidRPr="006876AA" w:rsidRDefault="00F13A92" w:rsidP="00F13A92">
      <w:pPr>
        <w:pStyle w:val="Paragrafi0"/>
        <w:rPr>
          <w:lang w:val="it-IT"/>
        </w:rPr>
      </w:pPr>
      <w:r w:rsidRPr="006876AA">
        <w:rPr>
          <w:lang w:val="it-IT"/>
        </w:rPr>
        <w:t>c) Nxitjen e pjesëmarrjes dhe të konkurrencës në procedurën e përzgjedhjes.</w:t>
      </w:r>
    </w:p>
    <w:p w:rsidR="00F13A92" w:rsidRPr="006876AA" w:rsidRDefault="00F13A92" w:rsidP="00F13A92">
      <w:pPr>
        <w:pStyle w:val="Paragrafi0"/>
        <w:rPr>
          <w:lang w:val="it-IT"/>
        </w:rPr>
      </w:pPr>
      <w:r>
        <w:rPr>
          <w:lang w:val="it-IT"/>
        </w:rPr>
        <w:t xml:space="preserve">4. </w:t>
      </w:r>
      <w:r w:rsidRPr="006876AA">
        <w:rPr>
          <w:lang w:val="it-IT"/>
        </w:rPr>
        <w:t>Për përzgjedhjen e institucionit financiar, që do të kryejë shërbimin e mbajtjes së llogarive, titullari i institucionit krijon një komision, i cili në përbërje të ketë një jurist prokurimesh dhe, të paktën, katër punonjës të tjerë, që nuk janë në përbërje të strukturës së shërbimeve mbështetëse të institucionit. </w:t>
      </w:r>
    </w:p>
    <w:p w:rsidR="00F13A92" w:rsidRPr="006876AA" w:rsidRDefault="00F13A92" w:rsidP="00F13A92">
      <w:pPr>
        <w:pStyle w:val="Paragrafi0"/>
        <w:rPr>
          <w:lang w:val="it-IT"/>
        </w:rPr>
      </w:pPr>
      <w:r>
        <w:rPr>
          <w:lang w:val="it-IT"/>
        </w:rPr>
        <w:t xml:space="preserve">5. </w:t>
      </w:r>
      <w:r w:rsidRPr="006876AA">
        <w:rPr>
          <w:lang w:val="it-IT"/>
        </w:rPr>
        <w:t>Komisioni i ngritur për këtë qëllim, për procedurat e përzgjedhjes, sipas pari</w:t>
      </w:r>
      <w:r>
        <w:rPr>
          <w:lang w:val="it-IT"/>
        </w:rPr>
        <w:t>meve të përcaktuara në  pikën 2</w:t>
      </w:r>
      <w:r w:rsidRPr="006876AA">
        <w:rPr>
          <w:lang w:val="it-IT"/>
        </w:rPr>
        <w:t xml:space="preserve"> të këtij vendimi, zbaton parimet dhe procedurat e parashikuara në d</w:t>
      </w:r>
      <w:r>
        <w:rPr>
          <w:lang w:val="it-IT"/>
        </w:rPr>
        <w:t>ispozitat e krerëve III, V e VI</w:t>
      </w:r>
      <w:r w:rsidRPr="006876AA">
        <w:rPr>
          <w:lang w:val="it-IT"/>
        </w:rPr>
        <w:t xml:space="preserve"> të</w:t>
      </w:r>
      <w:r>
        <w:rPr>
          <w:lang w:val="it-IT"/>
        </w:rPr>
        <w:t xml:space="preserve"> ligjit nr.9874, datë 14.2.2008</w:t>
      </w:r>
      <w:r w:rsidRPr="006876AA">
        <w:rPr>
          <w:lang w:val="it-IT"/>
        </w:rPr>
        <w:t xml:space="preserve"> “Për ankandin publik”.</w:t>
      </w:r>
    </w:p>
    <w:p w:rsidR="00F13A92" w:rsidRPr="006876AA" w:rsidRDefault="00F13A92" w:rsidP="00F13A92">
      <w:pPr>
        <w:pStyle w:val="Paragrafi0"/>
        <w:rPr>
          <w:lang w:val="it-IT"/>
        </w:rPr>
      </w:pPr>
      <w:r>
        <w:rPr>
          <w:lang w:val="it-IT"/>
        </w:rPr>
        <w:t xml:space="preserve">6. </w:t>
      </w:r>
      <w:r w:rsidRPr="006876AA">
        <w:rPr>
          <w:lang w:val="it-IT"/>
        </w:rPr>
        <w:t>Për kualifikimin e institucionit financiar mbahen parasysh kriteret e mëposhtme:</w:t>
      </w:r>
    </w:p>
    <w:p w:rsidR="00F13A92" w:rsidRPr="006876AA" w:rsidRDefault="00F13A92" w:rsidP="00F13A92">
      <w:pPr>
        <w:pStyle w:val="Paragrafi0"/>
        <w:rPr>
          <w:lang w:val="it-IT"/>
        </w:rPr>
      </w:pPr>
      <w:r w:rsidRPr="006876AA">
        <w:rPr>
          <w:lang w:val="it-IT"/>
        </w:rPr>
        <w:t>a) Komision minimal deri në vlerën 0, për transaksionin e transferimit të pagesave të pagave të individëve, si dhe të pagesave të tjera të lidhura me punën, në bankat e kërkuara nga vetë ata;</w:t>
      </w:r>
    </w:p>
    <w:p w:rsidR="00F13A92" w:rsidRPr="006876AA" w:rsidRDefault="00F13A92" w:rsidP="00F13A92">
      <w:pPr>
        <w:pStyle w:val="Paragrafi0"/>
        <w:rPr>
          <w:lang w:val="it-IT"/>
        </w:rPr>
      </w:pPr>
      <w:r w:rsidRPr="006876AA">
        <w:rPr>
          <w:lang w:val="it-IT"/>
        </w:rPr>
        <w:t>b) Komision minimal deri në vlerën 0, për mirëmbajtje llogarie të pagave e të pagesave të tjera, të lidhura me punën për individët që i kanë llogaritë e pagave në të njëjtin institucion financiar me atë në të cilin mbahen llogaritë e vetë institucionit;</w:t>
      </w:r>
    </w:p>
    <w:p w:rsidR="00F13A92" w:rsidRPr="00530CBE" w:rsidRDefault="00F13A92" w:rsidP="00F13A92">
      <w:pPr>
        <w:pStyle w:val="Paragrafi0"/>
        <w:rPr>
          <w:lang w:val="it-IT"/>
        </w:rPr>
      </w:pPr>
      <w:r w:rsidRPr="00530CBE">
        <w:rPr>
          <w:lang w:val="it-IT"/>
        </w:rPr>
        <w:t>c) Kosto minimale për transaksion;</w:t>
      </w:r>
    </w:p>
    <w:p w:rsidR="00F13A92" w:rsidRPr="00530CBE" w:rsidRDefault="00F13A92" w:rsidP="00F13A92">
      <w:pPr>
        <w:pStyle w:val="Paragrafi0"/>
        <w:rPr>
          <w:lang w:val="it-IT"/>
        </w:rPr>
      </w:pPr>
      <w:r w:rsidRPr="00530CBE">
        <w:rPr>
          <w:lang w:val="it-IT"/>
        </w:rPr>
        <w:t>ç) Interes maksimal për llogari depozite pa afat;</w:t>
      </w:r>
    </w:p>
    <w:p w:rsidR="00F13A92" w:rsidRPr="00530CBE" w:rsidRDefault="00F13A92" w:rsidP="00F13A92">
      <w:pPr>
        <w:pStyle w:val="Paragrafi0"/>
        <w:rPr>
          <w:lang w:val="it-IT"/>
        </w:rPr>
      </w:pPr>
      <w:r w:rsidRPr="00530CBE">
        <w:rPr>
          <w:lang w:val="it-IT"/>
        </w:rPr>
        <w:t>d) </w:t>
      </w:r>
      <w:r>
        <w:rPr>
          <w:lang w:val="it-IT"/>
        </w:rPr>
        <w:t>S</w:t>
      </w:r>
      <w:r w:rsidRPr="00530CBE">
        <w:rPr>
          <w:lang w:val="it-IT"/>
        </w:rPr>
        <w:t>hpejtësi në kryerjen e depozitimit të të ardhurave të lidhura me punën, të përm</w:t>
      </w:r>
      <w:r>
        <w:rPr>
          <w:lang w:val="it-IT"/>
        </w:rPr>
        <w:t>endura në shkronjat “a” dhe “b”</w:t>
      </w:r>
      <w:r w:rsidRPr="00530CBE">
        <w:rPr>
          <w:lang w:val="it-IT"/>
        </w:rPr>
        <w:t xml:space="preserve"> të kësaj pike;</w:t>
      </w:r>
    </w:p>
    <w:p w:rsidR="00F13A92" w:rsidRPr="006876AA" w:rsidRDefault="00F13A92" w:rsidP="00F13A92">
      <w:pPr>
        <w:pStyle w:val="Paragrafi0"/>
        <w:rPr>
          <w:lang w:val="it-IT"/>
        </w:rPr>
      </w:pPr>
      <w:r w:rsidRPr="006876AA">
        <w:rPr>
          <w:lang w:val="it-IT"/>
        </w:rPr>
        <w:t>dh)  Shpejtësi dhe cilësi në kryerjen e transaksioneve nga llogaritë e punonjësve publikë;</w:t>
      </w:r>
    </w:p>
    <w:p w:rsidR="00F13A92" w:rsidRPr="00530CBE" w:rsidRDefault="00F13A92" w:rsidP="00F13A92">
      <w:pPr>
        <w:pStyle w:val="Paragrafi0"/>
        <w:rPr>
          <w:lang w:val="it-IT"/>
        </w:rPr>
      </w:pPr>
      <w:r w:rsidRPr="00530CBE">
        <w:rPr>
          <w:lang w:val="it-IT"/>
        </w:rPr>
        <w:t>e) Komision minimal për blerje të titujve shtetërorë;</w:t>
      </w:r>
    </w:p>
    <w:p w:rsidR="00F13A92" w:rsidRPr="006876AA" w:rsidRDefault="00F13A92" w:rsidP="00F13A92">
      <w:pPr>
        <w:pStyle w:val="Paragrafi0"/>
        <w:rPr>
          <w:lang w:val="it-IT"/>
        </w:rPr>
      </w:pPr>
      <w:r w:rsidRPr="006876AA">
        <w:rPr>
          <w:lang w:val="it-IT"/>
        </w:rPr>
        <w:t>ë) Cilësi shërbimi për sa i përket transparencës me subjektet, të cilat përdorin sportelet e institucionit financiar;</w:t>
      </w:r>
    </w:p>
    <w:p w:rsidR="00F13A92" w:rsidRPr="006876AA" w:rsidRDefault="00F13A92" w:rsidP="00F13A92">
      <w:pPr>
        <w:pStyle w:val="Paragrafi0"/>
        <w:rPr>
          <w:lang w:val="it-IT"/>
        </w:rPr>
      </w:pPr>
      <w:r w:rsidRPr="006876AA">
        <w:rPr>
          <w:lang w:val="it-IT"/>
        </w:rPr>
        <w:lastRenderedPageBreak/>
        <w:t>f) Shpejtësi në dhënien e informacionit për mbajtësin e llogarisë, sa herë që kjo të kërkohet nga ky i fundit;</w:t>
      </w:r>
    </w:p>
    <w:p w:rsidR="00F13A92" w:rsidRPr="006876AA" w:rsidRDefault="00F13A92" w:rsidP="00F13A92">
      <w:pPr>
        <w:pStyle w:val="Paragrafi0"/>
        <w:rPr>
          <w:lang w:val="it-IT"/>
        </w:rPr>
      </w:pPr>
      <w:r w:rsidRPr="006876AA">
        <w:rPr>
          <w:lang w:val="it-IT"/>
        </w:rPr>
        <w:t>g) Të tjera që mund të shtohen nga institucioni.</w:t>
      </w:r>
    </w:p>
    <w:p w:rsidR="00F13A92" w:rsidRPr="00703226" w:rsidRDefault="00F13A92" w:rsidP="00F13A92">
      <w:pPr>
        <w:pStyle w:val="Paragrafi0"/>
        <w:rPr>
          <w:lang w:val="it-IT"/>
        </w:rPr>
      </w:pPr>
      <w:r w:rsidRPr="00703226">
        <w:rPr>
          <w:lang w:val="it-IT"/>
        </w:rPr>
        <w:t>7. Marrëveshjet e lidhura me institucionin financiar të përzgjedhur sipas kritereve të mësipërme të jenë vjetore dhe me të drejtë përsëritjeje, në rastin e respektimit të kritereve, të cilat kanë shërbyer për përzgjedhjen. Në marrëveshje parashikohen të drejtat dhe detyrimet e palëve, procesi i monitorimit gjatë zbatimit të marrëveshjes, si dhe e drejta e zgjidhjes së marrëveshjes në mënyrë të njëanshme për rastet e mosplotësimit të detyrimeve.</w:t>
      </w:r>
    </w:p>
    <w:p w:rsidR="00F13A92" w:rsidRPr="00703226" w:rsidRDefault="00F13A92" w:rsidP="00F13A92">
      <w:pPr>
        <w:pStyle w:val="Paragrafi0"/>
        <w:rPr>
          <w:lang w:val="it-IT"/>
        </w:rPr>
      </w:pPr>
      <w:r w:rsidRPr="00703226">
        <w:rPr>
          <w:lang w:val="it-IT"/>
        </w:rPr>
        <w:t>8. Transfertat për pagesa nga skema e sigurimeve shoqërore dhe shëndetësore mund të bëhet, në institucionin financiar të përzgjedhur nga organet vendimmarrëse përkatëse apo në institucionin financiar të kërkuar nga përfituesi, pas  plotësimit, rast pas rasti, të formularit të miratuar për këtë qëllim.</w:t>
      </w:r>
    </w:p>
    <w:p w:rsidR="00F13A92" w:rsidRPr="00F13A92" w:rsidRDefault="00F13A92" w:rsidP="00F13A92">
      <w:pPr>
        <w:pStyle w:val="Paragrafi0"/>
        <w:rPr>
          <w:lang w:val="it-IT"/>
        </w:rPr>
      </w:pPr>
      <w:r w:rsidRPr="00F13A92">
        <w:rPr>
          <w:lang w:val="it-IT"/>
        </w:rPr>
        <w:t>9. Ngarkohen organet vendimmarrëse të Institutit të Sigurimeve Shoqërore, të Institutit të Sigurimeve të Kujdesit Shëndetësor, si dhe të ndërmarrjeve e të shoqërive tregtare shtetërore për zbatimin e këtij vendimi.</w:t>
      </w:r>
    </w:p>
    <w:p w:rsidR="00F13A92" w:rsidRPr="00F13A92" w:rsidRDefault="00F13A92" w:rsidP="00F13A92">
      <w:pPr>
        <w:pStyle w:val="Paragrafi0"/>
        <w:rPr>
          <w:lang w:val="it-IT"/>
        </w:rPr>
      </w:pPr>
      <w:r w:rsidRPr="00F13A92">
        <w:rPr>
          <w:lang w:val="it-IT"/>
        </w:rPr>
        <w:t>Ky vendim hyn në fuqi pas botimit në  Fletoren Zyrtare.</w:t>
      </w:r>
    </w:p>
    <w:p w:rsidR="00F13A92" w:rsidRPr="00F13A92" w:rsidRDefault="00F13A92" w:rsidP="00F13A92">
      <w:pPr>
        <w:pStyle w:val="Paragrafi0"/>
        <w:rPr>
          <w:sz w:val="16"/>
          <w:lang w:val="it-IT"/>
        </w:rPr>
      </w:pPr>
    </w:p>
    <w:p w:rsidR="00F13A92" w:rsidRPr="00530CBE" w:rsidRDefault="00F13A92" w:rsidP="00F13A92">
      <w:pPr>
        <w:pStyle w:val="Autoriteti"/>
        <w:keepNext w:val="0"/>
      </w:pPr>
      <w:r>
        <w:t>KRYEMINISTR</w:t>
      </w:r>
      <w:r w:rsidRPr="00530CBE">
        <w:t>I</w:t>
      </w:r>
    </w:p>
    <w:p w:rsidR="00F13A92" w:rsidRPr="00530CBE" w:rsidRDefault="00F13A92" w:rsidP="00F13A92">
      <w:pPr>
        <w:pStyle w:val="AutoritetiEmer"/>
      </w:pPr>
      <w:r w:rsidRPr="00530CBE">
        <w:t>Sali Berisha</w:t>
      </w:r>
    </w:p>
    <w:sectPr w:rsidR="00F13A92" w:rsidRPr="00530CB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13A92"/>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547"/>
    <w:rsid w:val="00027603"/>
    <w:rsid w:val="00027CAE"/>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18C7"/>
    <w:rsid w:val="00061AD2"/>
    <w:rsid w:val="00062069"/>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020"/>
    <w:rsid w:val="000A5791"/>
    <w:rsid w:val="000A6264"/>
    <w:rsid w:val="000A71CB"/>
    <w:rsid w:val="000A74BD"/>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8F4"/>
    <w:rsid w:val="000D3A50"/>
    <w:rsid w:val="000D3CC1"/>
    <w:rsid w:val="000D3DAC"/>
    <w:rsid w:val="000D433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747F"/>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07D"/>
    <w:rsid w:val="001743DB"/>
    <w:rsid w:val="001757F4"/>
    <w:rsid w:val="001763D1"/>
    <w:rsid w:val="0017649F"/>
    <w:rsid w:val="001766FF"/>
    <w:rsid w:val="001769AA"/>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46C"/>
    <w:rsid w:val="00194A4D"/>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353F"/>
    <w:rsid w:val="00204565"/>
    <w:rsid w:val="002047F1"/>
    <w:rsid w:val="00204FA7"/>
    <w:rsid w:val="00206485"/>
    <w:rsid w:val="002066B5"/>
    <w:rsid w:val="00207A3A"/>
    <w:rsid w:val="002103E9"/>
    <w:rsid w:val="002112FC"/>
    <w:rsid w:val="002112FF"/>
    <w:rsid w:val="00211A19"/>
    <w:rsid w:val="00211D2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79F"/>
    <w:rsid w:val="00237B41"/>
    <w:rsid w:val="0024092D"/>
    <w:rsid w:val="00240AE2"/>
    <w:rsid w:val="002412F4"/>
    <w:rsid w:val="0024176E"/>
    <w:rsid w:val="00241FC3"/>
    <w:rsid w:val="0024270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340"/>
    <w:rsid w:val="0025540D"/>
    <w:rsid w:val="00255FC1"/>
    <w:rsid w:val="00257AE3"/>
    <w:rsid w:val="0026012B"/>
    <w:rsid w:val="00260625"/>
    <w:rsid w:val="002608DE"/>
    <w:rsid w:val="002612BA"/>
    <w:rsid w:val="00262F22"/>
    <w:rsid w:val="002631F7"/>
    <w:rsid w:val="00263ADE"/>
    <w:rsid w:val="0026559D"/>
    <w:rsid w:val="00265820"/>
    <w:rsid w:val="002667AD"/>
    <w:rsid w:val="0026691B"/>
    <w:rsid w:val="00266926"/>
    <w:rsid w:val="00266A90"/>
    <w:rsid w:val="00267D8A"/>
    <w:rsid w:val="0027003E"/>
    <w:rsid w:val="00271E49"/>
    <w:rsid w:val="00271ECE"/>
    <w:rsid w:val="00272243"/>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4A9"/>
    <w:rsid w:val="00283874"/>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A108A"/>
    <w:rsid w:val="002A1B39"/>
    <w:rsid w:val="002A1C26"/>
    <w:rsid w:val="002A1F05"/>
    <w:rsid w:val="002A4353"/>
    <w:rsid w:val="002A4779"/>
    <w:rsid w:val="002A6110"/>
    <w:rsid w:val="002A627D"/>
    <w:rsid w:val="002A69BF"/>
    <w:rsid w:val="002A7D5F"/>
    <w:rsid w:val="002B05C0"/>
    <w:rsid w:val="002B064E"/>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3153"/>
    <w:rsid w:val="002D3A64"/>
    <w:rsid w:val="002D3AB2"/>
    <w:rsid w:val="002D3E9F"/>
    <w:rsid w:val="002D4508"/>
    <w:rsid w:val="002D55C5"/>
    <w:rsid w:val="002D5726"/>
    <w:rsid w:val="002D631D"/>
    <w:rsid w:val="002D6424"/>
    <w:rsid w:val="002D6667"/>
    <w:rsid w:val="002D6FFB"/>
    <w:rsid w:val="002D737C"/>
    <w:rsid w:val="002D778D"/>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53C"/>
    <w:rsid w:val="00313867"/>
    <w:rsid w:val="003148A3"/>
    <w:rsid w:val="00314EA9"/>
    <w:rsid w:val="0031550B"/>
    <w:rsid w:val="0031568D"/>
    <w:rsid w:val="00315CA3"/>
    <w:rsid w:val="00316EBA"/>
    <w:rsid w:val="0032002D"/>
    <w:rsid w:val="003202CF"/>
    <w:rsid w:val="00320574"/>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3E8E"/>
    <w:rsid w:val="003346EA"/>
    <w:rsid w:val="00334B34"/>
    <w:rsid w:val="00334F2A"/>
    <w:rsid w:val="003358A9"/>
    <w:rsid w:val="00336085"/>
    <w:rsid w:val="00336356"/>
    <w:rsid w:val="00337BC5"/>
    <w:rsid w:val="00340177"/>
    <w:rsid w:val="00340FC7"/>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671"/>
    <w:rsid w:val="003F3CA9"/>
    <w:rsid w:val="003F3FB6"/>
    <w:rsid w:val="003F459C"/>
    <w:rsid w:val="003F525B"/>
    <w:rsid w:val="003F52A0"/>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102D6"/>
    <w:rsid w:val="00411350"/>
    <w:rsid w:val="00411ACA"/>
    <w:rsid w:val="00412459"/>
    <w:rsid w:val="00412625"/>
    <w:rsid w:val="004130DD"/>
    <w:rsid w:val="00413843"/>
    <w:rsid w:val="00413B02"/>
    <w:rsid w:val="00415054"/>
    <w:rsid w:val="004155F8"/>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604"/>
    <w:rsid w:val="00436E88"/>
    <w:rsid w:val="00437A15"/>
    <w:rsid w:val="00437AC7"/>
    <w:rsid w:val="00437C52"/>
    <w:rsid w:val="00437F87"/>
    <w:rsid w:val="0044061A"/>
    <w:rsid w:val="00440A12"/>
    <w:rsid w:val="00440A88"/>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7B7"/>
    <w:rsid w:val="00461A5E"/>
    <w:rsid w:val="00461D98"/>
    <w:rsid w:val="00461EC8"/>
    <w:rsid w:val="00462C6A"/>
    <w:rsid w:val="004632B7"/>
    <w:rsid w:val="004637F1"/>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C62"/>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134"/>
    <w:rsid w:val="004C1AB1"/>
    <w:rsid w:val="004C2220"/>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5269"/>
    <w:rsid w:val="0051565A"/>
    <w:rsid w:val="00515FEF"/>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1C4"/>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5F19"/>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B28"/>
    <w:rsid w:val="00643CC7"/>
    <w:rsid w:val="00643E4C"/>
    <w:rsid w:val="006455D8"/>
    <w:rsid w:val="00645B61"/>
    <w:rsid w:val="00646868"/>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4A5"/>
    <w:rsid w:val="00661DA0"/>
    <w:rsid w:val="00661F3E"/>
    <w:rsid w:val="0066252C"/>
    <w:rsid w:val="00662BD6"/>
    <w:rsid w:val="00663E8F"/>
    <w:rsid w:val="00664478"/>
    <w:rsid w:val="0066468B"/>
    <w:rsid w:val="006647E4"/>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6E8"/>
    <w:rsid w:val="00720142"/>
    <w:rsid w:val="00720587"/>
    <w:rsid w:val="0072068E"/>
    <w:rsid w:val="007208D3"/>
    <w:rsid w:val="00720D66"/>
    <w:rsid w:val="007212C0"/>
    <w:rsid w:val="00721312"/>
    <w:rsid w:val="007213F5"/>
    <w:rsid w:val="00721860"/>
    <w:rsid w:val="007218AC"/>
    <w:rsid w:val="00722145"/>
    <w:rsid w:val="007227BA"/>
    <w:rsid w:val="00722B60"/>
    <w:rsid w:val="00722DC9"/>
    <w:rsid w:val="0072312D"/>
    <w:rsid w:val="007235A2"/>
    <w:rsid w:val="00723726"/>
    <w:rsid w:val="00723C7E"/>
    <w:rsid w:val="007241B0"/>
    <w:rsid w:val="00725155"/>
    <w:rsid w:val="0072535F"/>
    <w:rsid w:val="00725BE2"/>
    <w:rsid w:val="007266AB"/>
    <w:rsid w:val="00726EC8"/>
    <w:rsid w:val="00727073"/>
    <w:rsid w:val="0072713C"/>
    <w:rsid w:val="007278D0"/>
    <w:rsid w:val="00727A7F"/>
    <w:rsid w:val="00727E09"/>
    <w:rsid w:val="00727EF6"/>
    <w:rsid w:val="00730119"/>
    <w:rsid w:val="00730429"/>
    <w:rsid w:val="00730AB5"/>
    <w:rsid w:val="007317E7"/>
    <w:rsid w:val="0073198A"/>
    <w:rsid w:val="007331A1"/>
    <w:rsid w:val="00733233"/>
    <w:rsid w:val="007337F8"/>
    <w:rsid w:val="00733BA8"/>
    <w:rsid w:val="00733DD6"/>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57AEF"/>
    <w:rsid w:val="00760900"/>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0BF"/>
    <w:rsid w:val="007969AC"/>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84E"/>
    <w:rsid w:val="007A6C02"/>
    <w:rsid w:val="007A71B3"/>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C0F4B"/>
    <w:rsid w:val="007C227A"/>
    <w:rsid w:val="007C2552"/>
    <w:rsid w:val="007C3379"/>
    <w:rsid w:val="007C34A4"/>
    <w:rsid w:val="007C36BB"/>
    <w:rsid w:val="007C37EF"/>
    <w:rsid w:val="007C40E1"/>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1C"/>
    <w:rsid w:val="008049D0"/>
    <w:rsid w:val="00804F7F"/>
    <w:rsid w:val="00805911"/>
    <w:rsid w:val="008066EE"/>
    <w:rsid w:val="008073B6"/>
    <w:rsid w:val="00807760"/>
    <w:rsid w:val="00807DA6"/>
    <w:rsid w:val="0081025B"/>
    <w:rsid w:val="008105C5"/>
    <w:rsid w:val="008109DA"/>
    <w:rsid w:val="00811801"/>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AB2"/>
    <w:rsid w:val="00821DC1"/>
    <w:rsid w:val="008227A6"/>
    <w:rsid w:val="00823050"/>
    <w:rsid w:val="008236C1"/>
    <w:rsid w:val="008236C9"/>
    <w:rsid w:val="0082405D"/>
    <w:rsid w:val="00824655"/>
    <w:rsid w:val="00824A83"/>
    <w:rsid w:val="0082591A"/>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2EF"/>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62A"/>
    <w:rsid w:val="008B10ED"/>
    <w:rsid w:val="008B1298"/>
    <w:rsid w:val="008B1514"/>
    <w:rsid w:val="008B1CB4"/>
    <w:rsid w:val="008B1D98"/>
    <w:rsid w:val="008B2612"/>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4F68"/>
    <w:rsid w:val="0091548B"/>
    <w:rsid w:val="00916097"/>
    <w:rsid w:val="00916215"/>
    <w:rsid w:val="00916682"/>
    <w:rsid w:val="009166AF"/>
    <w:rsid w:val="0091681E"/>
    <w:rsid w:val="00916F6F"/>
    <w:rsid w:val="0091727F"/>
    <w:rsid w:val="00917A79"/>
    <w:rsid w:val="00917E4C"/>
    <w:rsid w:val="00920D96"/>
    <w:rsid w:val="00920E26"/>
    <w:rsid w:val="009217F6"/>
    <w:rsid w:val="0092198A"/>
    <w:rsid w:val="00921C0F"/>
    <w:rsid w:val="009221B5"/>
    <w:rsid w:val="009222D0"/>
    <w:rsid w:val="00922333"/>
    <w:rsid w:val="00922406"/>
    <w:rsid w:val="00922ED0"/>
    <w:rsid w:val="00923E21"/>
    <w:rsid w:val="00923E34"/>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7667"/>
    <w:rsid w:val="00977D61"/>
    <w:rsid w:val="009802C4"/>
    <w:rsid w:val="00980C59"/>
    <w:rsid w:val="00981079"/>
    <w:rsid w:val="009816B1"/>
    <w:rsid w:val="00981D9B"/>
    <w:rsid w:val="009820D2"/>
    <w:rsid w:val="0098361D"/>
    <w:rsid w:val="00984C25"/>
    <w:rsid w:val="00984E74"/>
    <w:rsid w:val="00985B09"/>
    <w:rsid w:val="00985FEA"/>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863"/>
    <w:rsid w:val="009B4FA5"/>
    <w:rsid w:val="009B5323"/>
    <w:rsid w:val="009B566F"/>
    <w:rsid w:val="009B5DE8"/>
    <w:rsid w:val="009B6499"/>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E3"/>
    <w:rsid w:val="00A25BC6"/>
    <w:rsid w:val="00A26070"/>
    <w:rsid w:val="00A26392"/>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32E6"/>
    <w:rsid w:val="00A436B5"/>
    <w:rsid w:val="00A4463C"/>
    <w:rsid w:val="00A44CE9"/>
    <w:rsid w:val="00A44F65"/>
    <w:rsid w:val="00A45177"/>
    <w:rsid w:val="00A46131"/>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4EF8"/>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2FA"/>
    <w:rsid w:val="00A86120"/>
    <w:rsid w:val="00A863A9"/>
    <w:rsid w:val="00A86418"/>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57D"/>
    <w:rsid w:val="00AA45A7"/>
    <w:rsid w:val="00AA5093"/>
    <w:rsid w:val="00AA578A"/>
    <w:rsid w:val="00AA5CA3"/>
    <w:rsid w:val="00AA6B53"/>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27F80"/>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B97"/>
    <w:rsid w:val="00B527BD"/>
    <w:rsid w:val="00B52A73"/>
    <w:rsid w:val="00B5321B"/>
    <w:rsid w:val="00B538D9"/>
    <w:rsid w:val="00B54469"/>
    <w:rsid w:val="00B54B1B"/>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0138"/>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6F6"/>
    <w:rsid w:val="00BC7BCC"/>
    <w:rsid w:val="00BD008D"/>
    <w:rsid w:val="00BD0374"/>
    <w:rsid w:val="00BD0A02"/>
    <w:rsid w:val="00BD1711"/>
    <w:rsid w:val="00BD1C9E"/>
    <w:rsid w:val="00BD1D06"/>
    <w:rsid w:val="00BD1F46"/>
    <w:rsid w:val="00BD2741"/>
    <w:rsid w:val="00BD322D"/>
    <w:rsid w:val="00BD4356"/>
    <w:rsid w:val="00BD51BF"/>
    <w:rsid w:val="00BD5D09"/>
    <w:rsid w:val="00BD6A0C"/>
    <w:rsid w:val="00BD6AC3"/>
    <w:rsid w:val="00BE025B"/>
    <w:rsid w:val="00BE0564"/>
    <w:rsid w:val="00BE1622"/>
    <w:rsid w:val="00BE1DDF"/>
    <w:rsid w:val="00BE4B63"/>
    <w:rsid w:val="00BE5286"/>
    <w:rsid w:val="00BE5681"/>
    <w:rsid w:val="00BE5B08"/>
    <w:rsid w:val="00BE7099"/>
    <w:rsid w:val="00BE72B3"/>
    <w:rsid w:val="00BE741A"/>
    <w:rsid w:val="00BF0CD8"/>
    <w:rsid w:val="00BF11D8"/>
    <w:rsid w:val="00BF19D9"/>
    <w:rsid w:val="00BF214C"/>
    <w:rsid w:val="00BF3863"/>
    <w:rsid w:val="00BF3F95"/>
    <w:rsid w:val="00BF47D7"/>
    <w:rsid w:val="00BF498F"/>
    <w:rsid w:val="00BF53C2"/>
    <w:rsid w:val="00BF5651"/>
    <w:rsid w:val="00BF5C8D"/>
    <w:rsid w:val="00BF6A44"/>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49BB"/>
    <w:rsid w:val="00C25637"/>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02"/>
    <w:rsid w:val="00C622F4"/>
    <w:rsid w:val="00C63337"/>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863"/>
    <w:rsid w:val="00C90A36"/>
    <w:rsid w:val="00C911CC"/>
    <w:rsid w:val="00C925F6"/>
    <w:rsid w:val="00C9293C"/>
    <w:rsid w:val="00C93FA3"/>
    <w:rsid w:val="00C940DD"/>
    <w:rsid w:val="00C947C4"/>
    <w:rsid w:val="00C95E3B"/>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730"/>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D84"/>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2AF"/>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0D"/>
    <w:rsid w:val="00DA3CBA"/>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F0"/>
    <w:rsid w:val="00DB68B1"/>
    <w:rsid w:val="00DB7CD7"/>
    <w:rsid w:val="00DC173D"/>
    <w:rsid w:val="00DC1848"/>
    <w:rsid w:val="00DC207D"/>
    <w:rsid w:val="00DC22F7"/>
    <w:rsid w:val="00DC2814"/>
    <w:rsid w:val="00DC29A9"/>
    <w:rsid w:val="00DC2BB2"/>
    <w:rsid w:val="00DC336C"/>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D795E"/>
    <w:rsid w:val="00DE095D"/>
    <w:rsid w:val="00DE0C87"/>
    <w:rsid w:val="00DE1D90"/>
    <w:rsid w:val="00DE2A82"/>
    <w:rsid w:val="00DE2C89"/>
    <w:rsid w:val="00DE376D"/>
    <w:rsid w:val="00DE408C"/>
    <w:rsid w:val="00DE44ED"/>
    <w:rsid w:val="00DE5E4C"/>
    <w:rsid w:val="00DE61FE"/>
    <w:rsid w:val="00DE709B"/>
    <w:rsid w:val="00DE71ED"/>
    <w:rsid w:val="00DF0160"/>
    <w:rsid w:val="00DF04CC"/>
    <w:rsid w:val="00DF07AC"/>
    <w:rsid w:val="00DF0CAC"/>
    <w:rsid w:val="00DF0D3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628C"/>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27B8"/>
    <w:rsid w:val="00E53C0A"/>
    <w:rsid w:val="00E53D7F"/>
    <w:rsid w:val="00E55949"/>
    <w:rsid w:val="00E56080"/>
    <w:rsid w:val="00E56424"/>
    <w:rsid w:val="00E56CF4"/>
    <w:rsid w:val="00E56F97"/>
    <w:rsid w:val="00E60CD0"/>
    <w:rsid w:val="00E60E06"/>
    <w:rsid w:val="00E61191"/>
    <w:rsid w:val="00E61690"/>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0F76"/>
    <w:rsid w:val="00E71BDD"/>
    <w:rsid w:val="00E71D15"/>
    <w:rsid w:val="00E72B50"/>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0826"/>
    <w:rsid w:val="00F018F1"/>
    <w:rsid w:val="00F022A2"/>
    <w:rsid w:val="00F0294E"/>
    <w:rsid w:val="00F02C33"/>
    <w:rsid w:val="00F0306F"/>
    <w:rsid w:val="00F03785"/>
    <w:rsid w:val="00F03B5E"/>
    <w:rsid w:val="00F042D3"/>
    <w:rsid w:val="00F046AF"/>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3A92"/>
    <w:rsid w:val="00F15A54"/>
    <w:rsid w:val="00F15C00"/>
    <w:rsid w:val="00F15C7A"/>
    <w:rsid w:val="00F17606"/>
    <w:rsid w:val="00F17FCD"/>
    <w:rsid w:val="00F20451"/>
    <w:rsid w:val="00F20881"/>
    <w:rsid w:val="00F20BE7"/>
    <w:rsid w:val="00F20D2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8E4"/>
    <w:rsid w:val="00F86A21"/>
    <w:rsid w:val="00F86B83"/>
    <w:rsid w:val="00F86D05"/>
    <w:rsid w:val="00F8703F"/>
    <w:rsid w:val="00F8716C"/>
    <w:rsid w:val="00F876E2"/>
    <w:rsid w:val="00F87B06"/>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0FC"/>
    <w:rsid w:val="00FA5DEC"/>
    <w:rsid w:val="00FA687A"/>
    <w:rsid w:val="00FA6F6A"/>
    <w:rsid w:val="00FA70D1"/>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9069DFE-B723-4C8F-B425-48087695F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ParagrafiChar">
    <w:name w:val="Paragrafi Char"/>
    <w:basedOn w:val="DefaultParagraphFont"/>
    <w:link w:val="Paragrafi0"/>
    <w:rsid w:val="00F13A92"/>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2019-03-22T10:21:00Z</dcterms:created>
  <dcterms:modified xsi:type="dcterms:W3CDTF">2019-03-22T10:21:00Z</dcterms:modified>
</cp:coreProperties>
</file>