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C0D" w:rsidRPr="004E19E3" w:rsidRDefault="008B0C0D" w:rsidP="008B0C0D">
      <w:pPr>
        <w:pStyle w:val="Akti"/>
        <w:keepNext w:val="0"/>
      </w:pPr>
      <w:bookmarkStart w:id="0" w:name="_GoBack"/>
      <w:bookmarkEnd w:id="0"/>
      <w:r>
        <w:t>VENDI</w:t>
      </w:r>
      <w:r w:rsidRPr="004E19E3">
        <w:t>M</w:t>
      </w:r>
    </w:p>
    <w:p w:rsidR="008B0C0D" w:rsidRPr="004E19E3" w:rsidRDefault="008B0C0D" w:rsidP="008B0C0D">
      <w:pPr>
        <w:pStyle w:val="NumriData"/>
        <w:keepNext w:val="0"/>
      </w:pPr>
      <w:r w:rsidRPr="004E19E3">
        <w:t>Nr.516, dat</w:t>
      </w:r>
      <w:r>
        <w:t>ë</w:t>
      </w:r>
      <w:r w:rsidRPr="004E19E3">
        <w:t xml:space="preserve"> 30.6.2010</w:t>
      </w:r>
    </w:p>
    <w:p w:rsidR="008B0C0D" w:rsidRPr="004E19E3" w:rsidRDefault="008B0C0D" w:rsidP="008B0C0D">
      <w:pPr>
        <w:pStyle w:val="Paragrafi0"/>
      </w:pPr>
      <w:r w:rsidRPr="004E19E3">
        <w:t> </w:t>
      </w:r>
    </w:p>
    <w:p w:rsidR="008B0C0D" w:rsidRPr="004E19E3" w:rsidRDefault="008B0C0D" w:rsidP="008B0C0D">
      <w:pPr>
        <w:pStyle w:val="Titulli0"/>
        <w:keepNext w:val="0"/>
      </w:pPr>
      <w:r w:rsidRPr="004E19E3">
        <w:t>PËR </w:t>
      </w:r>
      <w:r>
        <w:t xml:space="preserve"> </w:t>
      </w:r>
      <w:r w:rsidRPr="004E19E3">
        <w:t>HAPJEN E PROGRAMEVE TË STUDIMIT TË CIKLIT TË PARË NË UNIVERSITETIN “EQREM ÇABEJ”, GJIROKASTËR</w:t>
      </w:r>
    </w:p>
    <w:p w:rsidR="008B0C0D" w:rsidRPr="004E19E3" w:rsidRDefault="008B0C0D" w:rsidP="008B0C0D">
      <w:pPr>
        <w:pStyle w:val="Paragrafi0"/>
      </w:pPr>
      <w:r w:rsidRPr="004E19E3">
        <w:t> </w:t>
      </w:r>
    </w:p>
    <w:p w:rsidR="008B0C0D" w:rsidRPr="004E19E3" w:rsidRDefault="008B0C0D" w:rsidP="008B0C0D">
      <w:pPr>
        <w:pStyle w:val="Paragrafi0"/>
      </w:pPr>
      <w:r w:rsidRPr="004E19E3">
        <w:t>Në mbështetje të nenit 100 të Ku</w:t>
      </w:r>
      <w:r>
        <w:t>shtetutës dhe të neneve 26 e 42</w:t>
      </w:r>
      <w:r w:rsidRPr="004E19E3">
        <w:t xml:space="preserve"> të ligjit nr.</w:t>
      </w:r>
      <w:r>
        <w:t>9741, datë 21.5.2007</w:t>
      </w:r>
      <w:r w:rsidRPr="004E19E3">
        <w:t xml:space="preserve"> “Për arsimin e lartë në Republikën e Shqipërisë”, të ndryshuar, me propozimin e Ministrit të Arsimit dhe Shkencës, Këshilli i Ministrave</w:t>
      </w:r>
    </w:p>
    <w:p w:rsidR="008B0C0D" w:rsidRPr="001222CE" w:rsidRDefault="008B0C0D" w:rsidP="008B0C0D">
      <w:pPr>
        <w:pStyle w:val="Paragrafi0"/>
        <w:rPr>
          <w:sz w:val="14"/>
        </w:rPr>
      </w:pPr>
      <w:r w:rsidRPr="001222CE">
        <w:rPr>
          <w:sz w:val="14"/>
        </w:rPr>
        <w:t> </w:t>
      </w:r>
    </w:p>
    <w:p w:rsidR="008B0C0D" w:rsidRPr="004E19E3" w:rsidRDefault="008B0C0D" w:rsidP="008B0C0D">
      <w:pPr>
        <w:pStyle w:val="VENDOSI0"/>
        <w:keepNext w:val="0"/>
      </w:pPr>
      <w:r>
        <w:t>VENDOS</w:t>
      </w:r>
      <w:r w:rsidRPr="004E19E3">
        <w:t>I:</w:t>
      </w:r>
    </w:p>
    <w:p w:rsidR="008B0C0D" w:rsidRPr="001222CE" w:rsidRDefault="008B0C0D" w:rsidP="008B0C0D">
      <w:pPr>
        <w:pStyle w:val="Paragrafi0"/>
        <w:rPr>
          <w:sz w:val="10"/>
        </w:rPr>
      </w:pPr>
      <w:r w:rsidRPr="001222CE">
        <w:rPr>
          <w:sz w:val="14"/>
        </w:rPr>
        <w:t> </w:t>
      </w:r>
    </w:p>
    <w:p w:rsidR="008B0C0D" w:rsidRPr="004E19E3" w:rsidRDefault="008B0C0D" w:rsidP="008B0C0D">
      <w:pPr>
        <w:pStyle w:val="Paragrafi0"/>
      </w:pPr>
      <w:r>
        <w:t>1. </w:t>
      </w:r>
      <w:r w:rsidRPr="004E19E3">
        <w:t>Hapjen, në universitetin “Eqrem Çabej”, Gjirokastër, të programeve të studimit të ciklit të parë: 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a) Fizikë dhe teknologji informacioni;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b) Teknologji informacioni. 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2. Në përfundim të këtyre programeve të studimit lëshohet “Diplomë e nivelit të parë” (DNP ), në: 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a) Fizikë dhe teknologji informacioni;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b) Teknologji informacioni. 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3. Programet e studimit të ciklit të parë realizohen me 180 kredite, ECTS, dhe kohëzgjatja normale e tyre është 3 (tri) vite akademike. 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4.  Programet e studimit të ciklit të parë të fillojnë veprimtarinë në vitin akademik 2010– 2011.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5. Efektet financiare, që rrjedhin nga zbatimi i këtij vendimi, të përballohen nga buxheti i universitetit “Eqrem Çabej”, Gjirokastër, pa efekte buxhetore shtesë.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 xml:space="preserve"> 6.  Ngarkohen Ministria e Arsimit dhe Shkencës dhe universiteti “Eqrem Çabej”, Gjirokastër, për zbatimin e këtij vendimi. 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Ky vendim hyn në fuqi pas botimit në Fletoren  Zyrtare.</w:t>
      </w:r>
    </w:p>
    <w:p w:rsidR="008B0C0D" w:rsidRPr="008B0C0D" w:rsidRDefault="008B0C0D" w:rsidP="008B0C0D">
      <w:pPr>
        <w:pStyle w:val="Paragrafi0"/>
        <w:rPr>
          <w:lang w:val="it-IT"/>
        </w:rPr>
      </w:pPr>
      <w:r w:rsidRPr="008B0C0D">
        <w:rPr>
          <w:lang w:val="it-IT"/>
        </w:rPr>
        <w:t>  </w:t>
      </w:r>
    </w:p>
    <w:p w:rsidR="008B0C0D" w:rsidRPr="004E19E3" w:rsidRDefault="008B0C0D" w:rsidP="008B0C0D">
      <w:pPr>
        <w:pStyle w:val="Autoriteti"/>
        <w:keepNext w:val="0"/>
      </w:pPr>
      <w:r>
        <w:t>KRYEMINISTR</w:t>
      </w:r>
      <w:r w:rsidRPr="004E19E3">
        <w:t>I</w:t>
      </w:r>
    </w:p>
    <w:p w:rsidR="008B0C0D" w:rsidRPr="004E19E3" w:rsidRDefault="008B0C0D" w:rsidP="008B0C0D">
      <w:pPr>
        <w:pStyle w:val="AutoritetiEmer"/>
      </w:pPr>
      <w:r>
        <w:t>Sali </w:t>
      </w:r>
      <w:r w:rsidRPr="004E19E3">
        <w:t>Berisha</w:t>
      </w:r>
    </w:p>
    <w:sectPr w:rsidR="008B0C0D" w:rsidRPr="004E19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0C0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1264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0C0D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99C3E8-9E7E-4798-A9A9-3C4D10ED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8B0C0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B0C0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