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6D1" w:rsidRPr="00091BE6" w:rsidRDefault="00CA76D1" w:rsidP="00CA76D1">
      <w:pPr>
        <w:pStyle w:val="Akti"/>
      </w:pPr>
      <w:bookmarkStart w:id="0" w:name="_GoBack"/>
      <w:bookmarkEnd w:id="0"/>
      <w:r>
        <w:t>VENDI</w:t>
      </w:r>
      <w:r w:rsidRPr="00091BE6">
        <w:t>M</w:t>
      </w:r>
    </w:p>
    <w:p w:rsidR="00CA76D1" w:rsidRPr="00091BE6" w:rsidRDefault="00CA76D1" w:rsidP="00CA76D1">
      <w:pPr>
        <w:pStyle w:val="NumriData"/>
      </w:pPr>
      <w:r w:rsidRPr="00091BE6">
        <w:t>Nr.554, dat</w:t>
      </w:r>
      <w:r>
        <w:t>ë</w:t>
      </w:r>
      <w:r w:rsidRPr="00091BE6">
        <w:t xml:space="preserve"> 7.7.2010</w:t>
      </w:r>
    </w:p>
    <w:p w:rsidR="00CA76D1" w:rsidRDefault="00CA76D1" w:rsidP="00CA76D1">
      <w:pPr>
        <w:pStyle w:val="Paragrafi0"/>
      </w:pPr>
    </w:p>
    <w:p w:rsidR="00CA76D1" w:rsidRPr="00091BE6" w:rsidRDefault="00CA76D1" w:rsidP="00CA76D1">
      <w:pPr>
        <w:pStyle w:val="Titulli0"/>
      </w:pPr>
      <w:r w:rsidRPr="00091BE6">
        <w:t>PËR FONDIN E EKSELENCËS, PËR MBËSHTETJE FINANCIARE TË STUDENTËVE E SHKENCËTARËVE TË RINJ, TË SHKËLQYER</w:t>
      </w:r>
    </w:p>
    <w:p w:rsidR="00CA76D1" w:rsidRDefault="00CA76D1" w:rsidP="00CA76D1">
      <w:pPr>
        <w:pStyle w:val="Paragrafi0"/>
      </w:pPr>
    </w:p>
    <w:p w:rsidR="00CA76D1" w:rsidRPr="00091BE6" w:rsidRDefault="00CA76D1" w:rsidP="00CA76D1">
      <w:pPr>
        <w:pStyle w:val="Paragrafi0"/>
      </w:pPr>
      <w:r w:rsidRPr="00091BE6">
        <w:t xml:space="preserve">Në mbështetje të nenit 100 të Kushtetutës, të </w:t>
      </w:r>
      <w:r>
        <w:t xml:space="preserve">nenit 57 të ligjit nr.9741, datë 21.5.2007 </w:t>
      </w:r>
      <w:r w:rsidRPr="00091BE6">
        <w:t>“Për arsimin e lartë në Republikën e Shqipërisë", të ndryshuar, të li</w:t>
      </w:r>
      <w:r>
        <w:t>gjit nr. 9936, datë 26. 6. 2008</w:t>
      </w:r>
      <w:r w:rsidRPr="00091BE6">
        <w:t xml:space="preserve"> “Për menaxhimin e sistemit buxhetor në Republikë</w:t>
      </w:r>
      <w:r>
        <w:t>n e Shqipërisë”, dhe të nenit 8</w:t>
      </w:r>
      <w:r w:rsidRPr="00091BE6">
        <w:t xml:space="preserve"> të li</w:t>
      </w:r>
      <w:r>
        <w:t>gjit nr.10190,  datë 26.11.2009</w:t>
      </w:r>
      <w:r w:rsidRPr="00091BE6">
        <w:t xml:space="preserve"> “Për buxhetin e vitit 2010”, me propozimin e Ministrit të Arsimit dhe Shkencës, Këshilli i Ministrave</w:t>
      </w:r>
    </w:p>
    <w:p w:rsidR="00CA76D1" w:rsidRDefault="00CA76D1" w:rsidP="00CA76D1">
      <w:pPr>
        <w:pStyle w:val="Paragrafi0"/>
      </w:pPr>
    </w:p>
    <w:p w:rsidR="00CA76D1" w:rsidRPr="00091BE6" w:rsidRDefault="00CA76D1" w:rsidP="00CA76D1">
      <w:pPr>
        <w:pStyle w:val="VENDOSI0"/>
      </w:pPr>
      <w:r>
        <w:t>VENDOS</w:t>
      </w:r>
      <w:r w:rsidRPr="00091BE6">
        <w:t>I:</w:t>
      </w:r>
    </w:p>
    <w:p w:rsidR="00CA76D1" w:rsidRDefault="00CA76D1" w:rsidP="00CA76D1">
      <w:pPr>
        <w:pStyle w:val="Paragrafi0"/>
      </w:pPr>
    </w:p>
    <w:p w:rsidR="00CA76D1" w:rsidRPr="00091BE6" w:rsidRDefault="00CA76D1" w:rsidP="00CA76D1">
      <w:pPr>
        <w:pStyle w:val="Paragrafi0"/>
      </w:pPr>
      <w:r w:rsidRPr="00091BE6">
        <w:t>1. Krijimin e një fond</w:t>
      </w:r>
      <w:r>
        <w:t>i të veçantë, të financuar nga Buxheti i S</w:t>
      </w:r>
      <w:r w:rsidRPr="00091BE6">
        <w:t>htetit, në masën deri në 100 000 000 (njëqind milionë) lekë në vit, si edhe nga donacione, për mbështetje financiare të studentëve dhe shkencëtarëve shqiptarë, të shkëlqyer, i cili përdoret nga Ministria e Arsimit dhe Shkencës për:</w:t>
      </w:r>
    </w:p>
    <w:p w:rsidR="00CA76D1" w:rsidRPr="00091BE6" w:rsidRDefault="00CA76D1" w:rsidP="00CA76D1">
      <w:pPr>
        <w:pStyle w:val="Paragrafi0"/>
      </w:pPr>
      <w:r w:rsidRPr="00091BE6">
        <w:t>a) bursa të posaçme për studentë që bëjnë studimet e doktoratës jashtë shtetit;</w:t>
      </w:r>
    </w:p>
    <w:p w:rsidR="00CA76D1" w:rsidRDefault="00CA76D1" w:rsidP="00CA76D1">
      <w:pPr>
        <w:pStyle w:val="Paragrafi0"/>
      </w:pPr>
      <w:r w:rsidRPr="00091BE6">
        <w:t>b) bursa të posaçme për studentë që ndjekin studime “Bachelor” ose “Master” në njërin prej 15 universiteteve më të mira të botës, si dhe ata që janë pranuar e kanë përfituar bursë të pjesshme në shkencat inxhinierike, teknologji informacioni, matematikë, fizikë dhe bioteknologji në universi</w:t>
      </w:r>
      <w:r>
        <w:t>tetet e njohura perëndimore;</w:t>
      </w:r>
    </w:p>
    <w:p w:rsidR="00CA76D1" w:rsidRPr="00091BE6" w:rsidRDefault="00CA76D1" w:rsidP="00CA76D1">
      <w:pPr>
        <w:pStyle w:val="Paragrafi0"/>
      </w:pPr>
      <w:r w:rsidRPr="00091BE6">
        <w:t>c) bursa të posaçme për shkencëtarë të rinj, që bëjnë studimet e postdoktoratës jashtë shtetit;</w:t>
      </w:r>
    </w:p>
    <w:p w:rsidR="00CA76D1" w:rsidRPr="00091BE6" w:rsidRDefault="00CA76D1" w:rsidP="00CA76D1">
      <w:pPr>
        <w:pStyle w:val="Paragrafi0"/>
      </w:pPr>
      <w:r w:rsidRPr="00091BE6">
        <w:t>ç)  çmime/shpërblime për studentë fitues në konkurse dhe olimpiada ndërkombëtare;</w:t>
      </w:r>
    </w:p>
    <w:p w:rsidR="00CA76D1" w:rsidRPr="00091BE6" w:rsidRDefault="00CA76D1" w:rsidP="00CA76D1">
      <w:pPr>
        <w:pStyle w:val="Paragrafi0"/>
      </w:pPr>
      <w:r w:rsidRPr="00091BE6">
        <w:t>d)  çmime/shpërblime dhe mbështetje financiare për botime shkencore, me nivel të lartë shkencor, të vlerësuara edhe jashtë vendit.</w:t>
      </w:r>
    </w:p>
    <w:p w:rsidR="00CA76D1" w:rsidRPr="00091BE6" w:rsidRDefault="00CA76D1" w:rsidP="00CA76D1">
      <w:pPr>
        <w:pStyle w:val="Paragrafi0"/>
      </w:pPr>
      <w:r w:rsidRPr="00091BE6">
        <w:t>2. Të drejtën për t’u mbështetur financiarisht, sipas pikës 1 të këtij vendimi, e kanë:</w:t>
      </w:r>
    </w:p>
    <w:p w:rsidR="00CA76D1" w:rsidRDefault="00CA76D1" w:rsidP="00CA76D1">
      <w:pPr>
        <w:pStyle w:val="Paragrafi0"/>
      </w:pPr>
      <w:r w:rsidRPr="00091BE6">
        <w:t>a)  Studentët q</w:t>
      </w:r>
      <w:r>
        <w:t>ë ndjekin studimet e doktoratës</w:t>
      </w:r>
      <w:r w:rsidRPr="00091BE6">
        <w:t xml:space="preserve"> jashtë shtetit, pasi kanë përfunduar ciklin e pa</w:t>
      </w:r>
      <w:r>
        <w:t>rë e të dytë të studimeve, kur:</w:t>
      </w:r>
    </w:p>
    <w:p w:rsidR="00CA76D1" w:rsidRDefault="00CA76D1" w:rsidP="00CA76D1">
      <w:pPr>
        <w:pStyle w:val="Paragrafi0"/>
      </w:pPr>
      <w:r w:rsidRPr="00091BE6">
        <w:t>i) kanë arritur notë mesatare mbi 9, për shkencat natyrore, inxhinierike e të jetës, dhe mbi 9.5, për shkencat ekonomike e shoqërore, ose, përkatësisht, mbi 8, për shkencat natyrore, inxhinierike e të jetës, dhe mbi 8.5, për shkencat ekonomike e shoqërore, për studimet e kryera jashtë sh</w:t>
      </w:r>
      <w:r>
        <w:t>tetit në secilin cikël studimi;</w:t>
      </w:r>
    </w:p>
    <w:p w:rsidR="00CA76D1" w:rsidRDefault="00CA76D1" w:rsidP="00CA76D1">
      <w:pPr>
        <w:pStyle w:val="Paragrafi0"/>
      </w:pPr>
      <w:r w:rsidRPr="00091BE6">
        <w:t>ii) janë pranuar në një universitet të huaj për studimet e do</w:t>
      </w:r>
      <w:r>
        <w:t>ktoratës apo të postdoktoratës;</w:t>
      </w:r>
    </w:p>
    <w:p w:rsidR="00CA76D1" w:rsidRDefault="00CA76D1" w:rsidP="00CA76D1">
      <w:pPr>
        <w:pStyle w:val="Paragrafi0"/>
      </w:pPr>
      <w:r w:rsidRPr="00091BE6">
        <w:t xml:space="preserve">iii) kanë përgatitur një projekt për kërkim, gjatë studimeve të doktoratës apo </w:t>
      </w:r>
      <w:r>
        <w:t>postdoktoratës, jashtë shtetit;</w:t>
      </w:r>
    </w:p>
    <w:p w:rsidR="00CA76D1" w:rsidRDefault="00CA76D1" w:rsidP="00CA76D1">
      <w:pPr>
        <w:pStyle w:val="Paragrafi0"/>
      </w:pPr>
      <w:r w:rsidRPr="00091BE6">
        <w:t>iv) pranojnë të punojnë, së paku 3 (tre) vjet në Shqipëri, pas përfundimit të studimeve të doktoratës apo</w:t>
      </w:r>
      <w:r>
        <w:t xml:space="preserve"> postdoktoratës jashtë shtetit;</w:t>
      </w:r>
    </w:p>
    <w:p w:rsidR="00CA76D1" w:rsidRPr="00091BE6" w:rsidRDefault="00CA76D1" w:rsidP="00CA76D1">
      <w:pPr>
        <w:pStyle w:val="Paragrafi0"/>
      </w:pPr>
      <w:r w:rsidRPr="00091BE6">
        <w:t>v) nuk janë, njëkohësisht, përfitues të ndonjë burse tjetër nga shteti shqiptar dhe nuk kanë të ardhura personale mbi 200 000 (dyqind mijë) lekë në muaj.</w:t>
      </w:r>
    </w:p>
    <w:p w:rsidR="00CA76D1" w:rsidRDefault="00CA76D1" w:rsidP="00CA76D1">
      <w:pPr>
        <w:pStyle w:val="Paragrafi0"/>
      </w:pPr>
      <w:r>
        <w:t>b)  Studentët që ndjekin jashtë shtetit</w:t>
      </w:r>
      <w:r w:rsidRPr="00091BE6">
        <w:t xml:space="preserve"> ciklin e parë dhe ciklin e dytë të studimeve në njërin prej 15 universit</w:t>
      </w:r>
      <w:r>
        <w:t>eteve më të mira të botës, kur:</w:t>
      </w:r>
    </w:p>
    <w:p w:rsidR="00CA76D1" w:rsidRDefault="00CA76D1" w:rsidP="00CA76D1">
      <w:pPr>
        <w:pStyle w:val="Paragrafi0"/>
      </w:pPr>
      <w:r w:rsidRPr="00091BE6">
        <w:t>i) janë pranuar në njërin nga 15 universitetet më të mira të botës për të ndjekur njërin nga dy ciklet e studimit, si dhe ata që janë pranuar dhe kanë përfituar bursë të pjesshme në shkencat inxhinierike, teknologji informacioni, matematikë, fizikë dhe bioteknologji në univer</w:t>
      </w:r>
      <w:r>
        <w:t>sitetet e njohura perëndimore;</w:t>
      </w:r>
    </w:p>
    <w:p w:rsidR="00CA76D1" w:rsidRDefault="00CA76D1" w:rsidP="00CA76D1">
      <w:pPr>
        <w:pStyle w:val="Paragrafi0"/>
      </w:pPr>
      <w:r>
        <w:t>i</w:t>
      </w:r>
      <w:r w:rsidRPr="00091BE6">
        <w:t>i) pranojnë të punojnë, së paku, 3 (tre) vjet në Shqipëri, ose të bashkëpunojnë me institucionet</w:t>
      </w:r>
      <w:r>
        <w:t xml:space="preserve"> publike a me sektorin privat të</w:t>
      </w:r>
      <w:r w:rsidRPr="00091BE6">
        <w:t xml:space="preserve"> vendit, në forma të ndryshme,  pas përfundimit të ciklit përkatës të studimeve, për të cilin përfitojnë bursën, ose pas përfundimit të të gjithë ciklit të </w:t>
      </w:r>
      <w:r w:rsidRPr="00091BE6">
        <w:lastRenderedPageBreak/>
        <w:t>studimeve, nëse kandidati përfitues vijon studimet;</w:t>
      </w:r>
    </w:p>
    <w:p w:rsidR="00CA76D1" w:rsidRDefault="00CA76D1" w:rsidP="00CA76D1">
      <w:pPr>
        <w:pStyle w:val="Paragrafi0"/>
      </w:pPr>
      <w:r w:rsidRPr="00091BE6">
        <w:t>iii) nuk janë, njëkohësisht, përfitues të ndonjë burse tjetër nga shteti shqiptar dhe nuk kanë të ardhura personale mbi 120 000 (njëqi</w:t>
      </w:r>
      <w:r>
        <w:t>nd e njëzet mijë) lekë në muaj.</w:t>
      </w:r>
    </w:p>
    <w:p w:rsidR="00CA76D1" w:rsidRDefault="00CA76D1" w:rsidP="00CA76D1">
      <w:pPr>
        <w:pStyle w:val="Paragrafi0"/>
      </w:pPr>
      <w:r>
        <w:t>c)  F</w:t>
      </w:r>
      <w:r w:rsidRPr="00091BE6">
        <w:t>ituesit në konkurse dhe olimpiada ndërkombëtare, m</w:t>
      </w:r>
      <w:r>
        <w:t>e reputacion, në formë çmimesh:</w:t>
      </w:r>
    </w:p>
    <w:p w:rsidR="00CA76D1" w:rsidRPr="00A36D9B" w:rsidRDefault="00CA76D1" w:rsidP="00CA76D1">
      <w:pPr>
        <w:pStyle w:val="Paragrafi0"/>
        <w:rPr>
          <w:lang w:val="it-IT"/>
        </w:rPr>
      </w:pPr>
      <w:r w:rsidRPr="00A36D9B">
        <w:rPr>
          <w:lang w:val="it-IT"/>
        </w:rPr>
        <w:t>i)  nxënës dhe studentë të klasifikuar në tri vendet e para;</w:t>
      </w:r>
    </w:p>
    <w:p w:rsidR="00CA76D1" w:rsidRPr="00CA76D1" w:rsidRDefault="00CA76D1" w:rsidP="00CA76D1">
      <w:pPr>
        <w:pStyle w:val="Paragrafi0"/>
        <w:rPr>
          <w:lang w:val="it-IT"/>
        </w:rPr>
      </w:pPr>
      <w:r w:rsidRPr="00CA76D1">
        <w:rPr>
          <w:lang w:val="it-IT"/>
        </w:rPr>
        <w:t>ii) studentë dhe doktorantë që kanë përfunduar studimet universitare ose pasuniversitare, me rezultatin “shkëlqyer”, në një universitet të huaj, që renditen në 30 më të mirët e botës.</w:t>
      </w:r>
    </w:p>
    <w:p w:rsidR="00CA76D1" w:rsidRPr="00CA76D1" w:rsidRDefault="00CA76D1" w:rsidP="00CA76D1">
      <w:pPr>
        <w:pStyle w:val="Paragrafi0"/>
        <w:rPr>
          <w:lang w:val="it-IT"/>
        </w:rPr>
      </w:pPr>
      <w:r w:rsidRPr="00CA76D1">
        <w:rPr>
          <w:lang w:val="it-IT"/>
        </w:rPr>
        <w:t>ç) Autorët e botimeve me nivel të lartë shkencor, të vlerësuar edhe jashtë vendit, të cilët përfitojnë çmime dhe mbështetje financiare për:</w:t>
      </w:r>
    </w:p>
    <w:p w:rsidR="00CA76D1" w:rsidRPr="00CA76D1" w:rsidRDefault="00CA76D1" w:rsidP="00CA76D1">
      <w:pPr>
        <w:pStyle w:val="Paragrafi0"/>
        <w:rPr>
          <w:lang w:val="it-IT"/>
        </w:rPr>
      </w:pPr>
      <w:r w:rsidRPr="00CA76D1">
        <w:rPr>
          <w:lang w:val="it-IT"/>
        </w:rPr>
        <w:t xml:space="preserve"> i) artikujt shkencorë origjinalë dhe analizat shkencore (review), pranuar në revistat shkencore të huaja, që janë të indeksuara, me faktor impakti mbi 2.0;</w:t>
      </w:r>
    </w:p>
    <w:p w:rsidR="00CA76D1" w:rsidRPr="00CA76D1" w:rsidRDefault="00CA76D1" w:rsidP="00CA76D1">
      <w:pPr>
        <w:pStyle w:val="Paragrafi0"/>
        <w:rPr>
          <w:lang w:val="it-IT"/>
        </w:rPr>
      </w:pPr>
      <w:r w:rsidRPr="00CA76D1">
        <w:rPr>
          <w:lang w:val="it-IT"/>
        </w:rPr>
        <w:t>ii) monografitë, të shkruara në gjuhë të huaj dhe që kërkohen edhe nga institucione jashtë shtetit;</w:t>
      </w:r>
    </w:p>
    <w:p w:rsidR="00CA76D1" w:rsidRPr="00CA76D1" w:rsidRDefault="00CA76D1" w:rsidP="00CA76D1">
      <w:pPr>
        <w:pStyle w:val="Paragrafi0"/>
        <w:rPr>
          <w:lang w:val="it-IT"/>
        </w:rPr>
      </w:pPr>
      <w:r w:rsidRPr="00CA76D1">
        <w:rPr>
          <w:lang w:val="it-IT"/>
        </w:rPr>
        <w:t>iii) veprat fondamentale, që vlerësohen të një rëndësie të veçantë për shkencën dhe kulturën mbarëshqiptare;</w:t>
      </w:r>
    </w:p>
    <w:p w:rsidR="00CA76D1" w:rsidRPr="00A36D9B" w:rsidRDefault="00CA76D1" w:rsidP="00CA76D1">
      <w:pPr>
        <w:pStyle w:val="Paragrafi0"/>
        <w:rPr>
          <w:lang w:val="it-IT"/>
        </w:rPr>
      </w:pPr>
      <w:r w:rsidRPr="00A36D9B">
        <w:rPr>
          <w:lang w:val="it-IT"/>
        </w:rPr>
        <w:t>iv) pjesëmarrje me kontribute (referate), në konferenca dhe kongrese ndërkombëtare.</w:t>
      </w:r>
    </w:p>
    <w:p w:rsidR="00CA76D1" w:rsidRPr="00CA76D1" w:rsidRDefault="00CA76D1" w:rsidP="00CA76D1">
      <w:pPr>
        <w:pStyle w:val="Paragrafi0"/>
        <w:rPr>
          <w:lang w:val="it-IT"/>
        </w:rPr>
      </w:pPr>
      <w:r w:rsidRPr="00CA76D1">
        <w:rPr>
          <w:lang w:val="it-IT"/>
        </w:rPr>
        <w:t>3. Rregullat e hollësishme për zbatimin e kritereve, si dhe për masën e financimit për çdonjërën nga bursat e parashikuara, që aplikohen për studentët dhe shkencëtarët e rinj, përcaktohen me udhëzim të Ministrit të Arsimit dhe Shkencës, i cili, botohet në Fletoren Zyrtare.</w:t>
      </w:r>
    </w:p>
    <w:p w:rsidR="00CA76D1" w:rsidRPr="00CA76D1" w:rsidRDefault="00CA76D1" w:rsidP="00CA76D1">
      <w:pPr>
        <w:pStyle w:val="Paragrafi0"/>
        <w:rPr>
          <w:lang w:val="it-IT"/>
        </w:rPr>
      </w:pPr>
      <w:r w:rsidRPr="00CA76D1">
        <w:rPr>
          <w:lang w:val="it-IT"/>
        </w:rPr>
        <w:t xml:space="preserve">4. Kriteret për përzgjedhjen e shkollave të larta jashtë shtetit, në raport me koston e kualifikimit, fushat parësore, numrin e bursave për secilën kategori, në varësi edhe të fondit të vënë në dispozicion për këtë qëllim, konsultohen me Këshillin e Arsimit të Lartë dhe Shkencës. </w:t>
      </w:r>
    </w:p>
    <w:p w:rsidR="00CA76D1" w:rsidRDefault="00CA76D1" w:rsidP="00CA76D1">
      <w:pPr>
        <w:pStyle w:val="Paragrafi0"/>
      </w:pPr>
      <w:r w:rsidRPr="00CA76D1">
        <w:rPr>
          <w:lang w:val="it-IT"/>
        </w:rPr>
        <w:t xml:space="preserve">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 Përzgjedhja e kandidatëve bëhet sipas procedurave të përcaktuara me udhëzim të Ministrit të Arsimit dhe Shkencës. </w:t>
      </w:r>
      <w:r w:rsidRPr="00091BE6">
        <w:t>Udhëzimi boto</w:t>
      </w:r>
      <w:r>
        <w:t>het edhe në Fletoren Zyrtare.</w:t>
      </w:r>
    </w:p>
    <w:p w:rsidR="00CA76D1" w:rsidRDefault="00CA76D1" w:rsidP="00CA76D1">
      <w:pPr>
        <w:pStyle w:val="Paragrafi0"/>
      </w:pPr>
      <w:r w:rsidRPr="00091BE6">
        <w:t>6. Lista përfundimtare e kandidatëve të përzgjedhur dhe masa e bursës për s</w:t>
      </w:r>
      <w:r>
        <w:t>ecilin prej tyre miratohen nga M</w:t>
      </w:r>
      <w:r w:rsidRPr="00091BE6">
        <w:t>inistri i Arsimit dhe Shkencës, pasi kandidati të ketë nënshkruar deklaratën, e miratuar nga ministri, për punësim në Shqipëri. Lista botohet në faqen e internetit të Mini</w:t>
      </w:r>
      <w:r>
        <w:t>strisë së Arsimit dhe Shkencës.</w:t>
      </w:r>
    </w:p>
    <w:p w:rsidR="00CA76D1" w:rsidRDefault="00CA76D1" w:rsidP="00CA76D1">
      <w:pPr>
        <w:pStyle w:val="Paragrafi0"/>
      </w:pPr>
      <w:r w:rsidRPr="00091BE6">
        <w:t>7. Studentët, të cilët ndërpresin studimet për më shumë se një muaj, përveç rasteve kur paraqesin raport mjekësor, humbin të drejtën e përfitimit të mëtejshëm të bursës së studimit. Studentët, të cilët nuk i japin të gjitha provimet apo e përfundojnë vitin me notë mesatare më të ulët se nota 8, nuk përfi</w:t>
      </w:r>
      <w:r>
        <w:t>tojnë bursë në vitin pasardhës.</w:t>
      </w:r>
    </w:p>
    <w:p w:rsidR="00CA76D1" w:rsidRDefault="00CA76D1" w:rsidP="00CA76D1">
      <w:pPr>
        <w:pStyle w:val="Paragrafi0"/>
      </w:pPr>
      <w:r w:rsidRPr="00091BE6">
        <w:t>8. Studentët dhe shkencëtarët e rinj, që kanë përfituar bursë</w:t>
      </w:r>
      <w:r>
        <w:t>,</w:t>
      </w:r>
      <w:r w:rsidRPr="00091BE6">
        <w:t xml:space="preserve"> sipas këtij vendimi, kur, pas përfundimit të studimeve, refuzojnë të punojnë në Shqipëri, sipas kushteve të përcaktuara në kontratën e lidhur, detyrohen të kthejnë</w:t>
      </w:r>
      <w:r>
        <w:t xml:space="preserve"> shumën e marrë në formë burse.</w:t>
      </w:r>
    </w:p>
    <w:p w:rsidR="00CA76D1" w:rsidRDefault="00CA76D1" w:rsidP="00CA76D1">
      <w:pPr>
        <w:pStyle w:val="Paragrafi0"/>
      </w:pPr>
      <w:r w:rsidRPr="00091BE6">
        <w:t>9. Masa e fondit të veçantë “Për mbështetje financiare për shkencëtarë të rinj shqiptarë, të shkëlqyer”, për vitin 2010, është 100 000 000 (njëqind milionë) lekë, e cila është planifikuar në buxhetin e miratuar për Min</w:t>
      </w:r>
      <w:r>
        <w:t>istrinë e Arsimit dhe Shkencës.</w:t>
      </w:r>
    </w:p>
    <w:p w:rsidR="00CA76D1" w:rsidRDefault="00CA76D1" w:rsidP="00CA76D1">
      <w:pPr>
        <w:pStyle w:val="Paragrafi0"/>
      </w:pPr>
      <w:r w:rsidRPr="00091BE6">
        <w:t>10. Vendimi nr.255, datë 27.4.</w:t>
      </w:r>
      <w:r>
        <w:t>2007 i Këshillit të Ministrave “Për fondin e e</w:t>
      </w:r>
      <w:r w:rsidRPr="00091BE6">
        <w:t>kselencës, për mbështetje financiare të studentëve e shkencëtarëve të rinj, të shkëlqyer”, i ndryshuar</w:t>
      </w:r>
      <w:r>
        <w:t>, shfuqizohet.</w:t>
      </w:r>
    </w:p>
    <w:p w:rsidR="00CA76D1" w:rsidRPr="00A36D9B" w:rsidRDefault="00CA76D1" w:rsidP="00CA76D1">
      <w:pPr>
        <w:pStyle w:val="Paragrafi0"/>
        <w:rPr>
          <w:lang w:val="it-IT"/>
        </w:rPr>
      </w:pPr>
      <w:r w:rsidRPr="00A36D9B">
        <w:rPr>
          <w:lang w:val="it-IT"/>
        </w:rPr>
        <w:t>11. Ngarkohet Ministria e Arsimit dhe Shkencës për zbatimin e këtij vendimi.</w:t>
      </w:r>
      <w:r w:rsidRPr="00A36D9B">
        <w:rPr>
          <w:lang w:val="it-IT"/>
        </w:rPr>
        <w:br/>
        <w:t>Ky vendim hyn në fuqi pas botimit në Fletoren Zyrtare.</w:t>
      </w:r>
    </w:p>
    <w:p w:rsidR="00CA76D1" w:rsidRPr="00A36D9B" w:rsidRDefault="00CA76D1" w:rsidP="00CA76D1">
      <w:pPr>
        <w:pStyle w:val="Paragrafi0"/>
        <w:rPr>
          <w:sz w:val="14"/>
          <w:lang w:val="it-IT"/>
        </w:rPr>
      </w:pPr>
    </w:p>
    <w:p w:rsidR="00CA76D1" w:rsidRPr="00091BE6" w:rsidRDefault="00CA76D1" w:rsidP="00CA76D1">
      <w:pPr>
        <w:pStyle w:val="Autoriteti"/>
      </w:pPr>
      <w:r>
        <w:t>KRYEMINISTR</w:t>
      </w:r>
      <w:r w:rsidRPr="00091BE6">
        <w:t>I</w:t>
      </w:r>
    </w:p>
    <w:p w:rsidR="00CA76D1" w:rsidRPr="00091BE6" w:rsidRDefault="00CA76D1" w:rsidP="00CA76D1">
      <w:pPr>
        <w:pStyle w:val="AutoritetiEmer"/>
      </w:pPr>
      <w:r w:rsidRPr="00091BE6">
        <w:t>Sali Berisha</w:t>
      </w:r>
    </w:p>
    <w:sectPr w:rsidR="00CA76D1" w:rsidRPr="00091B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A76D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478D0"/>
    <w:rsid w:val="00750536"/>
    <w:rsid w:val="0075126E"/>
    <w:rsid w:val="0075139C"/>
    <w:rsid w:val="00751511"/>
    <w:rsid w:val="00751585"/>
    <w:rsid w:val="007520E0"/>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6D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C6199B-19AD-43A8-AC9D-D2CC1EB2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CA76D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CA76D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