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6D1" w:rsidRPr="00C06508" w:rsidRDefault="000C76D1" w:rsidP="000C76D1">
      <w:pPr>
        <w:pStyle w:val="Akti"/>
        <w:keepNext w:val="0"/>
      </w:pPr>
      <w:bookmarkStart w:id="0" w:name="_GoBack"/>
      <w:bookmarkEnd w:id="0"/>
      <w:r>
        <w:t>VENDI</w:t>
      </w:r>
      <w:r w:rsidRPr="00C06508">
        <w:t>M</w:t>
      </w:r>
    </w:p>
    <w:p w:rsidR="000C76D1" w:rsidRPr="00C06508" w:rsidRDefault="000C76D1" w:rsidP="000C76D1">
      <w:pPr>
        <w:pStyle w:val="NumriData"/>
        <w:keepNext w:val="0"/>
      </w:pPr>
      <w:r w:rsidRPr="00C06508">
        <w:t>Nr.597, dat</w:t>
      </w:r>
      <w:r>
        <w:t>ë</w:t>
      </w:r>
      <w:r w:rsidRPr="00C06508">
        <w:t xml:space="preserve"> 23.7.2010</w:t>
      </w:r>
    </w:p>
    <w:p w:rsidR="000C76D1" w:rsidRDefault="000C76D1" w:rsidP="000C76D1">
      <w:pPr>
        <w:pStyle w:val="Paragrafi0"/>
      </w:pPr>
    </w:p>
    <w:p w:rsidR="000C76D1" w:rsidRPr="00C06508" w:rsidRDefault="000C76D1" w:rsidP="000C76D1">
      <w:pPr>
        <w:pStyle w:val="Titulli0"/>
        <w:keepNext w:val="0"/>
      </w:pPr>
      <w:r>
        <w:t>Për një ndryshim në vendimin nr.906, datë 19.12.2007 të Këshillit të Ministrave “Për miratimin e listës së inventarit të pronave të paluajtshme shtetërore, të cilat i kalojnë në përgjegjësi administrimi ministrisë së punës, Çështjeve sociale dhe shanseve të BArabarta, për shërbimin kombëtar të punësimit”</w:t>
      </w:r>
    </w:p>
    <w:p w:rsidR="000C76D1" w:rsidRDefault="000C76D1" w:rsidP="000C76D1">
      <w:pPr>
        <w:pStyle w:val="Paragrafi0"/>
      </w:pPr>
    </w:p>
    <w:p w:rsidR="000C76D1" w:rsidRPr="00C06508" w:rsidRDefault="000C76D1" w:rsidP="000C76D1">
      <w:pPr>
        <w:pStyle w:val="Paragrafi0"/>
      </w:pPr>
      <w:r w:rsidRPr="00C06508">
        <w:t xml:space="preserve">Në mbështetje të nenit 100 të Kushtetutës, </w:t>
      </w:r>
      <w:r>
        <w:t xml:space="preserve">dhe </w:t>
      </w:r>
      <w:r w:rsidRPr="00C06508">
        <w:t>të neneve</w:t>
      </w:r>
      <w:r>
        <w:t xml:space="preserve"> 8, pikat 3 e 13 të ligjit nr.8743, datë 22.2.2001</w:t>
      </w:r>
      <w:r w:rsidRPr="00C06508">
        <w:t xml:space="preserve"> “Për </w:t>
      </w:r>
      <w:r>
        <w:t xml:space="preserve">pronat e </w:t>
      </w:r>
      <w:r w:rsidRPr="00C06508">
        <w:t>paluajtshme të shtetit”, të ndryshuar, me propozimin e Ministrit të Brendshëm, Këshilli i Ministrave</w:t>
      </w:r>
    </w:p>
    <w:p w:rsidR="000C76D1" w:rsidRDefault="000C76D1" w:rsidP="000C76D1">
      <w:pPr>
        <w:pStyle w:val="VENDOSI0"/>
        <w:keepNext w:val="0"/>
      </w:pPr>
      <w:r w:rsidRPr="00C06508">
        <w:br/>
      </w:r>
      <w:r>
        <w:t>VENDOS</w:t>
      </w:r>
      <w:r w:rsidRPr="00C06508">
        <w:t>I: </w:t>
      </w:r>
    </w:p>
    <w:p w:rsidR="000C76D1" w:rsidRPr="00C06508" w:rsidRDefault="000C76D1" w:rsidP="000C76D1">
      <w:pPr>
        <w:pStyle w:val="VENDOSI0"/>
        <w:keepNext w:val="0"/>
      </w:pPr>
      <w:r w:rsidRPr="00C06508">
        <w:t> </w:t>
      </w:r>
    </w:p>
    <w:p w:rsidR="000C76D1" w:rsidRDefault="000C76D1" w:rsidP="000C76D1">
      <w:pPr>
        <w:pStyle w:val="Paragrafi0"/>
      </w:pPr>
      <w:r>
        <w:t>Në listën që i bashkëlidhet vendimit nr.906, datë 19.12.2007 të Këshillit të Ministrave, për masat e pronës të Zyrës Vendore të Shërbimit Kombëtar të Punësimit, Devoll, zëvendësohen me përmasat e përcaktuara në formularin nr.1, që i bashkëlidhet këtij vendimi.</w:t>
      </w:r>
    </w:p>
    <w:p w:rsidR="000C76D1" w:rsidRPr="00C06508" w:rsidRDefault="000C76D1" w:rsidP="000C76D1">
      <w:pPr>
        <w:pStyle w:val="Paragrafi0"/>
      </w:pPr>
      <w:r w:rsidRPr="00C06508">
        <w:t>Ky vendim hyn në fuqi</w:t>
      </w:r>
      <w:r>
        <w:t xml:space="preserve"> menjëherë</w:t>
      </w:r>
      <w:r w:rsidRPr="00C06508">
        <w:t>.</w:t>
      </w:r>
    </w:p>
    <w:p w:rsidR="000C76D1" w:rsidRDefault="000C76D1" w:rsidP="000C76D1">
      <w:pPr>
        <w:pStyle w:val="Autoriteti"/>
        <w:keepNext w:val="0"/>
      </w:pPr>
      <w:r w:rsidRPr="00C06508">
        <w:br/>
      </w:r>
      <w:r>
        <w:t>Kryeministri</w:t>
      </w:r>
    </w:p>
    <w:p w:rsidR="000C76D1" w:rsidRDefault="000C76D1" w:rsidP="000C76D1">
      <w:pPr>
        <w:pStyle w:val="AutoritetiEmer"/>
      </w:pPr>
      <w:r>
        <w:t>Sali Berisha</w:t>
      </w:r>
    </w:p>
    <w:p w:rsidR="000C76D1" w:rsidRPr="00C06508" w:rsidRDefault="000C76D1" w:rsidP="000C76D1">
      <w:pPr>
        <w:pStyle w:val="Paragrafi0"/>
      </w:pPr>
    </w:p>
    <w:p w:rsidR="000C76D1" w:rsidRPr="00C06508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0C76D1" w:rsidP="000C76D1">
      <w:pPr>
        <w:pStyle w:val="Paragrafi0"/>
      </w:pPr>
    </w:p>
    <w:p w:rsidR="000C76D1" w:rsidRDefault="00D35B54" w:rsidP="000C76D1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37785" cy="8053705"/>
            <wp:effectExtent l="0" t="0" r="571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785" cy="805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D1" w:rsidRDefault="000C76D1" w:rsidP="000C76D1">
      <w:pPr>
        <w:pStyle w:val="Paragrafi0"/>
      </w:pPr>
    </w:p>
    <w:sectPr w:rsidR="000C76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76D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C76D1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5B54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B5872B-83A0-489A-B29F-821613C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C76D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C76D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C76D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2019-03-17T17:03:00Z</dcterms:created>
  <dcterms:modified xsi:type="dcterms:W3CDTF">2019-03-17T17:03:00Z</dcterms:modified>
</cp:coreProperties>
</file>