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235" w:rsidRPr="00D12E94" w:rsidRDefault="00A72235" w:rsidP="00A72235">
      <w:pPr>
        <w:pStyle w:val="Akti"/>
        <w:keepNext w:val="0"/>
      </w:pPr>
      <w:bookmarkStart w:id="0" w:name="_GoBack"/>
      <w:bookmarkEnd w:id="0"/>
      <w:r>
        <w:t>VENDI</w:t>
      </w:r>
      <w:r w:rsidRPr="00D12E94">
        <w:t>M</w:t>
      </w:r>
    </w:p>
    <w:p w:rsidR="00A72235" w:rsidRPr="00D12E94" w:rsidRDefault="00A72235" w:rsidP="00A72235">
      <w:pPr>
        <w:pStyle w:val="NumriData"/>
        <w:keepNext w:val="0"/>
      </w:pPr>
      <w:r w:rsidRPr="00D12E94">
        <w:t>Nr.654, dat</w:t>
      </w:r>
      <w:r>
        <w:t>ë</w:t>
      </w:r>
      <w:r w:rsidRPr="00D12E94">
        <w:t xml:space="preserve"> 28.7.2010</w:t>
      </w:r>
    </w:p>
    <w:p w:rsidR="00A72235" w:rsidRDefault="00A72235" w:rsidP="00A72235">
      <w:pPr>
        <w:pStyle w:val="Paragrafi0"/>
      </w:pPr>
    </w:p>
    <w:p w:rsidR="00A72235" w:rsidRPr="00D12E94" w:rsidRDefault="00A72235" w:rsidP="00A72235">
      <w:pPr>
        <w:pStyle w:val="Titulli0"/>
        <w:keepNext w:val="0"/>
      </w:pPr>
      <w:r w:rsidRPr="00D12E94">
        <w:t>PËR</w:t>
      </w:r>
      <w:r>
        <w:t xml:space="preserve"> </w:t>
      </w:r>
      <w:r w:rsidRPr="00D12E94">
        <w:t xml:space="preserve">NJË NDRYSHIM NË </w:t>
      </w:r>
      <w:r>
        <w:t>VENDIMIN NR. 20, DATË 13.1.2010 TË KËSHILLIT TË MINISTRAVE</w:t>
      </w:r>
      <w:r w:rsidRPr="00D12E94">
        <w:t xml:space="preserve"> “PËR NGRITJEN E KOMISIONIT TË NDIHMËS SHTETËRORE”</w:t>
      </w:r>
    </w:p>
    <w:p w:rsidR="00A72235" w:rsidRDefault="00A72235" w:rsidP="00A72235">
      <w:pPr>
        <w:pStyle w:val="Paragrafi0"/>
      </w:pPr>
    </w:p>
    <w:p w:rsidR="00A72235" w:rsidRPr="00D12E94" w:rsidRDefault="00A72235" w:rsidP="00A72235">
      <w:pPr>
        <w:pStyle w:val="Paragrafi0"/>
      </w:pPr>
      <w:r w:rsidRPr="00D12E94">
        <w:t xml:space="preserve">Në mbështetje të nenit 100 të </w:t>
      </w:r>
      <w:r>
        <w:t>Kushtetutës dhe të nenit 16</w:t>
      </w:r>
      <w:r w:rsidRPr="00D12E94">
        <w:t xml:space="preserve"> të </w:t>
      </w:r>
      <w:r>
        <w:t xml:space="preserve"> ligjit nr.9374, datë 21.4.2005</w:t>
      </w:r>
      <w:r w:rsidRPr="00D12E94">
        <w:t xml:space="preserve"> “Për ndihmën shtetërore”, të ndryshuar, me propozimin e Ministrit të Ekonomisë, Tregtisë dhe Energjetikës, Këshilli i Ministrave</w:t>
      </w:r>
    </w:p>
    <w:p w:rsidR="00A72235" w:rsidRDefault="00A72235" w:rsidP="00A72235">
      <w:pPr>
        <w:pStyle w:val="Paragrafi0"/>
      </w:pPr>
    </w:p>
    <w:p w:rsidR="00A72235" w:rsidRPr="00D12E94" w:rsidRDefault="00A72235" w:rsidP="00A72235">
      <w:pPr>
        <w:pStyle w:val="VENDOSI0"/>
        <w:keepNext w:val="0"/>
      </w:pPr>
      <w:r>
        <w:t>VENDOS</w:t>
      </w:r>
      <w:r w:rsidRPr="00D12E94">
        <w:t>I:</w:t>
      </w:r>
    </w:p>
    <w:p w:rsidR="00A72235" w:rsidRDefault="00A72235" w:rsidP="00A72235">
      <w:pPr>
        <w:pStyle w:val="Paragrafi0"/>
      </w:pPr>
    </w:p>
    <w:p w:rsidR="00A72235" w:rsidRDefault="00A72235" w:rsidP="00A72235">
      <w:pPr>
        <w:pStyle w:val="Paragrafi0"/>
      </w:pPr>
      <w:r w:rsidRPr="00D12E94">
        <w:t>Në përbërjen e Komisionit të Ndihmës Shtet</w:t>
      </w:r>
      <w:r>
        <w:t>ërore, të përcaktuar në pikën 1</w:t>
      </w:r>
      <w:r w:rsidRPr="00D12E94">
        <w:t xml:space="preserve"> të  v</w:t>
      </w:r>
      <w:r>
        <w:t xml:space="preserve">endimit nr. 20, datë 13.1.2010 </w:t>
      </w:r>
      <w:r w:rsidRPr="00D12E94">
        <w:t>të Këshillit të Ministrave,  në vend të z. Gjergj Thomai, anëtar, caktohet z. Besjan Pesha, anëtar.</w:t>
      </w:r>
    </w:p>
    <w:p w:rsidR="00A72235" w:rsidRPr="00D12E94" w:rsidRDefault="00A72235" w:rsidP="00A72235">
      <w:pPr>
        <w:pStyle w:val="Paragrafi0"/>
      </w:pPr>
      <w:r w:rsidRPr="00D12E94">
        <w:t>Ky vendim hyn në fuqi menjëherë.</w:t>
      </w:r>
    </w:p>
    <w:p w:rsidR="00A72235" w:rsidRPr="00D12E94" w:rsidRDefault="00A72235" w:rsidP="00A72235">
      <w:pPr>
        <w:pStyle w:val="Autoriteti"/>
        <w:keepNext w:val="0"/>
      </w:pPr>
      <w:r>
        <w:t xml:space="preserve"> </w:t>
      </w:r>
      <w:r w:rsidRPr="00D12E94">
        <w:t xml:space="preserve"> </w:t>
      </w:r>
      <w:r>
        <w:t xml:space="preserve">     KRYEMINISTRI</w:t>
      </w:r>
    </w:p>
    <w:p w:rsidR="00A72235" w:rsidRPr="00D12E94" w:rsidRDefault="00A72235" w:rsidP="00A72235">
      <w:pPr>
        <w:pStyle w:val="AutoritetiEmer"/>
      </w:pPr>
      <w:r w:rsidRPr="00D12E94">
        <w:t xml:space="preserve">Sali Berisha </w:t>
      </w:r>
    </w:p>
    <w:sectPr w:rsidR="00A72235" w:rsidRPr="00D12E9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223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235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62F6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A81E1E-E4D9-491B-8B19-31CA7E06C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2019-03-17T17:17:00Z</dcterms:created>
  <dcterms:modified xsi:type="dcterms:W3CDTF">2019-03-17T17:17:00Z</dcterms:modified>
</cp:coreProperties>
</file>