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657" w:rsidRPr="000429BB" w:rsidRDefault="00A67657" w:rsidP="00A67657">
      <w:pPr>
        <w:pStyle w:val="Akti"/>
        <w:keepNext w:val="0"/>
      </w:pPr>
      <w:bookmarkStart w:id="0" w:name="_GoBack"/>
      <w:bookmarkEnd w:id="0"/>
      <w:r>
        <w:t>VENDI</w:t>
      </w:r>
      <w:r w:rsidRPr="000429BB">
        <w:t>M</w:t>
      </w:r>
    </w:p>
    <w:p w:rsidR="00A67657" w:rsidRPr="000429BB" w:rsidRDefault="00A67657" w:rsidP="00A67657">
      <w:pPr>
        <w:pStyle w:val="NumriData"/>
        <w:keepNext w:val="0"/>
      </w:pPr>
      <w:r w:rsidRPr="000429BB">
        <w:t>Nr.679, dat</w:t>
      </w:r>
      <w:r>
        <w:t>ë</w:t>
      </w:r>
      <w:r w:rsidRPr="000429BB">
        <w:t xml:space="preserve"> 13.8.2010</w:t>
      </w:r>
    </w:p>
    <w:p w:rsidR="00A67657" w:rsidRPr="000429BB" w:rsidRDefault="00A67657" w:rsidP="00A67657">
      <w:pPr>
        <w:pStyle w:val="Paragrafi0"/>
      </w:pPr>
      <w:r w:rsidRPr="000429BB">
        <w:t> </w:t>
      </w:r>
    </w:p>
    <w:p w:rsidR="00A67657" w:rsidRPr="000429BB" w:rsidRDefault="00A67657" w:rsidP="00A67657">
      <w:pPr>
        <w:pStyle w:val="Titulli0"/>
        <w:keepNext w:val="0"/>
      </w:pPr>
      <w:r w:rsidRPr="000429BB">
        <w:t>PËR</w:t>
      </w:r>
      <w:r>
        <w:t xml:space="preserve"> </w:t>
      </w:r>
      <w:r w:rsidRPr="000429BB">
        <w:t>DHËNIEN E LEJES PËR HAPJEN E INSTITUCIONIT ARSIMOR PRIVAT, PARAUNIVERSITAR, SHKOLLË 9-</w:t>
      </w:r>
      <w:r>
        <w:t>VJEÇARE</w:t>
      </w:r>
      <w:r w:rsidRPr="000429BB">
        <w:t xml:space="preserve"> “AKADEMIA BOTËRORE E TIRANËS” (</w:t>
      </w:r>
      <w:smartTag w:uri="urn:schemas-microsoft-com:office:smarttags" w:element="place">
        <w:smartTag w:uri="urn:schemas-microsoft-com:office:smarttags" w:element="PlaceName">
          <w:r>
            <w:t>W</w:t>
          </w:r>
          <w:r w:rsidRPr="000429BB">
            <w:t>ORLD</w:t>
          </w:r>
        </w:smartTag>
        <w:r w:rsidRPr="000429BB">
          <w:t xml:space="preserve"> </w:t>
        </w:r>
        <w:smartTag w:uri="urn:schemas-microsoft-com:office:smarttags" w:element="PlaceType">
          <w:r w:rsidRPr="000429BB">
            <w:t>ACADEMY</w:t>
          </w:r>
        </w:smartTag>
      </w:smartTag>
      <w:r w:rsidRPr="000429BB">
        <w:t xml:space="preserve"> OF TIRANA)</w:t>
      </w:r>
    </w:p>
    <w:p w:rsidR="00A67657" w:rsidRPr="000429BB" w:rsidRDefault="00A67657" w:rsidP="00A67657">
      <w:pPr>
        <w:pStyle w:val="Paragrafi0"/>
      </w:pPr>
      <w:r w:rsidRPr="000429BB">
        <w:t> </w:t>
      </w:r>
    </w:p>
    <w:p w:rsidR="00A67657" w:rsidRPr="000429BB" w:rsidRDefault="00A67657" w:rsidP="00A67657">
      <w:pPr>
        <w:pStyle w:val="Paragrafi0"/>
      </w:pPr>
      <w:r>
        <w:t>Në mbështetje të nenit 100 të Kushtetutës dhe të nenit 44</w:t>
      </w:r>
      <w:r w:rsidRPr="000429BB">
        <w:t xml:space="preserve"> të</w:t>
      </w:r>
      <w:r>
        <w:t xml:space="preserve"> ligjit nr.7952, datë 21.6.1995</w:t>
      </w:r>
      <w:r w:rsidRPr="000429BB">
        <w:t xml:space="preserve"> “Për sistemin arsimor parauniversitar”, të ndryshuar, me propozimin e Ministrit të Arsimit dhe Shkencës, Këshilli i Ministrave</w:t>
      </w:r>
    </w:p>
    <w:p w:rsidR="00A67657" w:rsidRPr="000429BB" w:rsidRDefault="00A67657" w:rsidP="00A67657">
      <w:pPr>
        <w:pStyle w:val="Paragrafi0"/>
      </w:pPr>
      <w:r w:rsidRPr="000429BB">
        <w:t> </w:t>
      </w:r>
    </w:p>
    <w:p w:rsidR="00A67657" w:rsidRPr="000429BB" w:rsidRDefault="00A67657" w:rsidP="00A67657">
      <w:pPr>
        <w:pStyle w:val="VENDOSI0"/>
        <w:keepNext w:val="0"/>
      </w:pPr>
      <w:r>
        <w:t>VENDOS</w:t>
      </w:r>
      <w:r w:rsidRPr="000429BB">
        <w:t>I:</w:t>
      </w:r>
    </w:p>
    <w:p w:rsidR="00A67657" w:rsidRPr="000429BB" w:rsidRDefault="00A67657" w:rsidP="00A67657">
      <w:pPr>
        <w:pStyle w:val="Paragrafi0"/>
      </w:pPr>
      <w:r w:rsidRPr="000429BB">
        <w:t> </w:t>
      </w:r>
    </w:p>
    <w:p w:rsidR="00A67657" w:rsidRPr="000429BB" w:rsidRDefault="00A67657" w:rsidP="00A67657">
      <w:pPr>
        <w:pStyle w:val="Paragrafi0"/>
      </w:pPr>
      <w:r w:rsidRPr="000429BB">
        <w:t>1. Dhënien e lejes për hapjen, në qytetin e Tiranës, të institucionit arsimor privat, par</w:t>
      </w:r>
      <w:r>
        <w:t>auniversitar, shkollë 9-vjeçare</w:t>
      </w:r>
      <w:r w:rsidRPr="000429BB">
        <w:t xml:space="preserve"> “Akademia Botërore e Tiranës” (</w:t>
      </w:r>
      <w:r>
        <w:t>W</w:t>
      </w:r>
      <w:r w:rsidRPr="000429BB">
        <w:t xml:space="preserve">orld Academy of Tirana), që do ta zhvillojë mësimin edhe në gjuhën angleze. </w:t>
      </w:r>
    </w:p>
    <w:p w:rsidR="00A67657" w:rsidRPr="000429BB" w:rsidRDefault="00A67657" w:rsidP="00A67657">
      <w:pPr>
        <w:pStyle w:val="Paragrafi0"/>
      </w:pPr>
      <w:r w:rsidRPr="000429BB">
        <w:t>2. Ngarkohet Ministria e Arsimit dhe Shkencës për të</w:t>
      </w:r>
      <w:r>
        <w:t xml:space="preserve"> ndjekur zbatimin e dispozitave</w:t>
      </w:r>
      <w:r w:rsidRPr="000429BB">
        <w:t xml:space="preserve"> ligjore e nënligjore, për arsimimin, edukimin dhe formimin në këtë institucion. </w:t>
      </w:r>
    </w:p>
    <w:p w:rsidR="00A67657" w:rsidRPr="000429BB" w:rsidRDefault="00A67657" w:rsidP="00A67657">
      <w:pPr>
        <w:pStyle w:val="Paragrafi0"/>
      </w:pPr>
      <w:r w:rsidRPr="000429BB">
        <w:t>Ky ven</w:t>
      </w:r>
      <w:r>
        <w:t xml:space="preserve">dim hyn në fuqi pas botimit në </w:t>
      </w:r>
      <w:r w:rsidRPr="000429BB">
        <w:t xml:space="preserve">Fletoren </w:t>
      </w:r>
      <w:r>
        <w:t>Zyrtare</w:t>
      </w:r>
      <w:r w:rsidRPr="000429BB">
        <w:t>.</w:t>
      </w:r>
    </w:p>
    <w:p w:rsidR="00A67657" w:rsidRPr="000429BB" w:rsidRDefault="00A67657" w:rsidP="00A67657">
      <w:pPr>
        <w:pStyle w:val="Paragrafi0"/>
      </w:pPr>
      <w:r w:rsidRPr="000429BB">
        <w:t> </w:t>
      </w:r>
    </w:p>
    <w:p w:rsidR="00A67657" w:rsidRPr="000429BB" w:rsidRDefault="00A67657" w:rsidP="00A67657">
      <w:pPr>
        <w:pStyle w:val="Autoriteti"/>
        <w:keepNext w:val="0"/>
      </w:pPr>
      <w:r>
        <w:t>KRYEMINISTR</w:t>
      </w:r>
      <w:r w:rsidRPr="000429BB">
        <w:t>I </w:t>
      </w:r>
    </w:p>
    <w:p w:rsidR="00A67657" w:rsidRDefault="00A67657" w:rsidP="00A67657">
      <w:pPr>
        <w:pStyle w:val="AutoritetiEmer"/>
      </w:pPr>
      <w:r w:rsidRPr="000429BB">
        <w:t>Sali Berisha</w:t>
      </w:r>
    </w:p>
    <w:sectPr w:rsidR="00A6765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6765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84D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657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4B7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2133A9-E665-44B2-B3F6-CA267D583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A6765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A67657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locked/>
    <w:rsid w:val="00A67657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2019-03-17T17:24:00Z</dcterms:created>
  <dcterms:modified xsi:type="dcterms:W3CDTF">2019-03-17T17:24:00Z</dcterms:modified>
</cp:coreProperties>
</file>