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8A8" w:rsidRPr="00BB793D" w:rsidRDefault="00D238A8" w:rsidP="00D238A8">
      <w:pPr>
        <w:pStyle w:val="Akti"/>
        <w:rPr>
          <w:lang w:val="it-IT"/>
        </w:rPr>
      </w:pPr>
      <w:bookmarkStart w:id="0" w:name="_GoBack"/>
      <w:bookmarkEnd w:id="0"/>
      <w:r w:rsidRPr="00BB793D">
        <w:rPr>
          <w:lang w:val="it-IT"/>
        </w:rPr>
        <w:t>VENDIM</w:t>
      </w:r>
    </w:p>
    <w:p w:rsidR="00D238A8" w:rsidRPr="00BB793D" w:rsidRDefault="00D238A8" w:rsidP="00D238A8">
      <w:pPr>
        <w:pStyle w:val="NumriData"/>
        <w:rPr>
          <w:lang w:val="it-IT"/>
        </w:rPr>
      </w:pPr>
      <w:r w:rsidRPr="00BB793D">
        <w:rPr>
          <w:lang w:val="it-IT"/>
        </w:rPr>
        <w:t>Nr.682, datë 25.8.2010</w:t>
      </w:r>
    </w:p>
    <w:p w:rsidR="00D238A8" w:rsidRPr="00BB793D" w:rsidRDefault="00D238A8" w:rsidP="00D238A8">
      <w:pPr>
        <w:pStyle w:val="Paragrafi0"/>
        <w:ind w:firstLine="0"/>
        <w:rPr>
          <w:lang w:val="it-IT"/>
        </w:rPr>
      </w:pPr>
    </w:p>
    <w:p w:rsidR="00D238A8" w:rsidRPr="00BB793D" w:rsidRDefault="00D238A8" w:rsidP="00D238A8">
      <w:pPr>
        <w:pStyle w:val="Titulli0"/>
        <w:rPr>
          <w:lang w:val="it-IT"/>
        </w:rPr>
      </w:pPr>
      <w:r w:rsidRPr="00BB793D">
        <w:rPr>
          <w:lang w:val="it-IT"/>
        </w:rPr>
        <w:t>Për HAPJEN E PROGRAMIT TË STUDIMEVE TË CIKLIT TË DYTË, NË FAKULTETIN E DREJTËSISË TË UNIVERSITETIT “LUIGJ GURAKUQI”, SHKODËR</w:t>
      </w:r>
    </w:p>
    <w:p w:rsidR="00D238A8" w:rsidRPr="00BB793D" w:rsidRDefault="00D238A8" w:rsidP="00D238A8">
      <w:pPr>
        <w:pStyle w:val="Paragrafi0"/>
        <w:rPr>
          <w:lang w:val="it-IT"/>
        </w:rPr>
      </w:pPr>
    </w:p>
    <w:p w:rsidR="00D238A8" w:rsidRPr="00BB793D" w:rsidRDefault="00D238A8" w:rsidP="00D238A8">
      <w:pPr>
        <w:pStyle w:val="Paragrafi0"/>
        <w:rPr>
          <w:lang w:val="it-IT"/>
        </w:rPr>
      </w:pPr>
      <w:r w:rsidRPr="00BB793D">
        <w:rPr>
          <w:lang w:val="it-IT"/>
        </w:rPr>
        <w:t xml:space="preserve">Në mbështetje të nenit 100 të Kushtetutës, dhe të neneve 26, 34 e 42 të ligjit nr.9741, datë 21.5.2007 “Për arsimin e lartë në Republikën e Shqipërisë”, të ndryshuar, me propozimin e Ministrit të Arsimit dhe Shkencës, Këshilli i Ministrave </w:t>
      </w:r>
    </w:p>
    <w:p w:rsidR="00D238A8" w:rsidRPr="00BB793D" w:rsidRDefault="00D238A8" w:rsidP="00D238A8">
      <w:pPr>
        <w:pStyle w:val="Paragrafi0"/>
        <w:rPr>
          <w:lang w:val="it-IT"/>
        </w:rPr>
      </w:pPr>
    </w:p>
    <w:p w:rsidR="00D238A8" w:rsidRPr="00BB793D" w:rsidRDefault="00D238A8" w:rsidP="00D238A8">
      <w:pPr>
        <w:pStyle w:val="VENDOSI0"/>
        <w:rPr>
          <w:lang w:val="it-IT"/>
        </w:rPr>
      </w:pPr>
      <w:r w:rsidRPr="00BB793D">
        <w:rPr>
          <w:lang w:val="it-IT"/>
        </w:rPr>
        <w:t>VENDOSI:</w:t>
      </w:r>
    </w:p>
    <w:p w:rsidR="00D238A8" w:rsidRPr="00BB793D" w:rsidRDefault="00D238A8" w:rsidP="00D238A8">
      <w:pPr>
        <w:pStyle w:val="Paragrafi0"/>
        <w:rPr>
          <w:lang w:val="it-IT"/>
        </w:rPr>
      </w:pPr>
    </w:p>
    <w:p w:rsidR="00D238A8" w:rsidRPr="00BB793D" w:rsidRDefault="00D238A8" w:rsidP="00D238A8">
      <w:pPr>
        <w:pStyle w:val="Paragrafi0"/>
        <w:rPr>
          <w:lang w:val="it-IT"/>
        </w:rPr>
      </w:pPr>
      <w:r w:rsidRPr="00BB793D">
        <w:rPr>
          <w:lang w:val="it-IT"/>
        </w:rPr>
        <w:t>1.Hapjen, në fakultetin e drejtësisë të universitetit “Luigj Gurakuqi”, Shkodër, të programit të studimeve të ciklit të dytë “E drejta kushtetuese dhe administrative”, në përfundim të të cilit lëshohet Diplomë e Nivelit të Dytë, (DND), në “E drejta kushtetuese dhe administrative”.</w:t>
      </w:r>
    </w:p>
    <w:p w:rsidR="00D238A8" w:rsidRPr="00CC4701" w:rsidRDefault="00D238A8" w:rsidP="00D238A8">
      <w:pPr>
        <w:pStyle w:val="Paragrafi0"/>
      </w:pPr>
      <w:r>
        <w:t>2.</w:t>
      </w:r>
      <w:r w:rsidRPr="00CC4701">
        <w:t xml:space="preserve">Ky program studimesh i ciklit të dytë realizohet me 120 kredite dhe kohëzgjatja normale e tij është 2 (dy) vite akademike. </w:t>
      </w:r>
    </w:p>
    <w:p w:rsidR="00D238A8" w:rsidRPr="00CC4701" w:rsidRDefault="00D238A8" w:rsidP="00D238A8">
      <w:pPr>
        <w:pStyle w:val="Paragrafi0"/>
      </w:pPr>
      <w:r>
        <w:t>3.Programi i studimeve “E drejta kushtetuese dhe a</w:t>
      </w:r>
      <w:r w:rsidRPr="00CC4701">
        <w:t>dministrative” të fillojë veprimtarinë mësimore në vitin akademik 2010-2011.</w:t>
      </w:r>
    </w:p>
    <w:p w:rsidR="00D238A8" w:rsidRPr="00CC4701" w:rsidRDefault="00D238A8" w:rsidP="00D238A8">
      <w:pPr>
        <w:pStyle w:val="Paragrafi0"/>
      </w:pPr>
      <w:r>
        <w:t>4.</w:t>
      </w:r>
      <w:r w:rsidRPr="00CC4701">
        <w:t>Efektet financiare, që rrjedhin nga zbatimi i këtij vendimi, të përballohen nga buxheti i miratuar për universitetin “Luigj Gurakuqi”, Shkodër, pa efekte buxhetore shtesë.</w:t>
      </w:r>
    </w:p>
    <w:p w:rsidR="00D238A8" w:rsidRPr="00CC4701" w:rsidRDefault="00D238A8" w:rsidP="00D238A8">
      <w:pPr>
        <w:pStyle w:val="Paragrafi0"/>
      </w:pPr>
      <w:r>
        <w:t>5.</w:t>
      </w:r>
      <w:r w:rsidRPr="00CC4701">
        <w:t>Ngarkohen Ministria e Arsimit dhe Shkencës dhe universiteti “Luigj Gurakuqi”, Shkodër, për zbatimin e këtij vendimi.</w:t>
      </w:r>
    </w:p>
    <w:p w:rsidR="00D238A8" w:rsidRPr="00CC4701" w:rsidRDefault="00D238A8" w:rsidP="00D238A8">
      <w:pPr>
        <w:pStyle w:val="Paragrafi0"/>
      </w:pPr>
      <w:r w:rsidRPr="00CC4701">
        <w:t>Ky ven</w:t>
      </w:r>
      <w:r>
        <w:t>dim hyn në fuqi pas botimit në Fletoren Zyrtare</w:t>
      </w:r>
      <w:r w:rsidRPr="00CC4701">
        <w:t>.</w:t>
      </w:r>
    </w:p>
    <w:p w:rsidR="00D238A8" w:rsidRPr="00CC4701" w:rsidRDefault="00D238A8" w:rsidP="00D238A8">
      <w:pPr>
        <w:pStyle w:val="Paragrafi0"/>
        <w:ind w:firstLine="0"/>
      </w:pPr>
    </w:p>
    <w:p w:rsidR="00D238A8" w:rsidRPr="00BB793D" w:rsidRDefault="00D238A8" w:rsidP="00D238A8">
      <w:pPr>
        <w:pStyle w:val="Autoriteti"/>
        <w:rPr>
          <w:lang w:val="it-IT"/>
        </w:rPr>
      </w:pPr>
      <w:r w:rsidRPr="00BB793D">
        <w:rPr>
          <w:lang w:val="it-IT"/>
        </w:rPr>
        <w:t>Kryeministri</w:t>
      </w:r>
    </w:p>
    <w:p w:rsidR="00D238A8" w:rsidRPr="00BB793D" w:rsidRDefault="00D238A8" w:rsidP="00D238A8">
      <w:pPr>
        <w:pStyle w:val="AutoritetiEmer"/>
        <w:rPr>
          <w:lang w:val="it-IT"/>
        </w:rPr>
      </w:pPr>
      <w:r w:rsidRPr="00BB793D">
        <w:rPr>
          <w:lang w:val="it-IT"/>
        </w:rPr>
        <w:t>Sali Berisha</w:t>
      </w:r>
    </w:p>
    <w:sectPr w:rsidR="00D238A8" w:rsidRPr="00BB79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38A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3B70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B80910-C201-48C7-8C4E-1AC1C1B69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D238A8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D238A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238A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2019-03-17T17:09:00Z</dcterms:created>
  <dcterms:modified xsi:type="dcterms:W3CDTF">2019-03-17T17:09:00Z</dcterms:modified>
</cp:coreProperties>
</file>