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77C" w:rsidRPr="00BB793D" w:rsidRDefault="0080277C" w:rsidP="0080277C">
      <w:pPr>
        <w:pStyle w:val="Akti"/>
        <w:rPr>
          <w:lang w:val="it-IT"/>
        </w:rPr>
      </w:pPr>
      <w:bookmarkStart w:id="0" w:name="_GoBack"/>
      <w:bookmarkEnd w:id="0"/>
      <w:r w:rsidRPr="00BB793D">
        <w:rPr>
          <w:lang w:val="it-IT"/>
        </w:rPr>
        <w:t>vendim</w:t>
      </w:r>
    </w:p>
    <w:p w:rsidR="0080277C" w:rsidRPr="00BB793D" w:rsidRDefault="0080277C" w:rsidP="0080277C">
      <w:pPr>
        <w:pStyle w:val="NumriData"/>
        <w:rPr>
          <w:lang w:val="it-IT"/>
        </w:rPr>
      </w:pPr>
      <w:r w:rsidRPr="00BB793D">
        <w:rPr>
          <w:lang w:val="it-IT"/>
        </w:rPr>
        <w:t>Nr.684, datë 25.8.2010</w:t>
      </w:r>
    </w:p>
    <w:p w:rsidR="0080277C" w:rsidRPr="00BB793D" w:rsidRDefault="0080277C" w:rsidP="0080277C">
      <w:pPr>
        <w:pStyle w:val="Paragrafi0"/>
        <w:rPr>
          <w:lang w:val="it-IT"/>
        </w:rPr>
      </w:pPr>
    </w:p>
    <w:p w:rsidR="0080277C" w:rsidRDefault="0080277C" w:rsidP="0080277C">
      <w:pPr>
        <w:pStyle w:val="Titulli0"/>
      </w:pPr>
      <w:r w:rsidRPr="00CC4701">
        <w:t>Për</w:t>
      </w:r>
      <w:r>
        <w:t xml:space="preserve"> HAPJEN E PROGRAMEVE TË STUDIMIT</w:t>
      </w:r>
      <w:r w:rsidRPr="00CC4701">
        <w:t xml:space="preserve"> “MASTER I NIVELIT TË PARË”, NË FAKULTETI</w:t>
      </w:r>
      <w:r>
        <w:t xml:space="preserve">N E SHKENCAVE TË EDUKIMIT, NË UNIVERSITETIN </w:t>
      </w:r>
    </w:p>
    <w:p w:rsidR="0080277C" w:rsidRPr="00CC4701" w:rsidRDefault="0080277C" w:rsidP="0080277C">
      <w:pPr>
        <w:pStyle w:val="Titulli0"/>
      </w:pPr>
      <w:r w:rsidRPr="00CC4701">
        <w:t xml:space="preserve">“ALEKSANDËR XHUVANI ”, ELBASAN  </w:t>
      </w:r>
    </w:p>
    <w:p w:rsidR="0080277C" w:rsidRPr="00CC4701" w:rsidRDefault="0080277C" w:rsidP="0080277C">
      <w:pPr>
        <w:pStyle w:val="Paragrafi0"/>
        <w:ind w:firstLine="0"/>
      </w:pPr>
    </w:p>
    <w:p w:rsidR="0080277C" w:rsidRPr="00CC4701" w:rsidRDefault="0080277C" w:rsidP="0080277C">
      <w:pPr>
        <w:pStyle w:val="Paragrafi0"/>
      </w:pPr>
      <w:r w:rsidRPr="00CC4701">
        <w:t>Në mbështetje të nenit 100 të Kushtetutës dhe të ne</w:t>
      </w:r>
      <w:r>
        <w:t>neve 26 e 42 të ligjit nr.9741, datë 21.5.2007</w:t>
      </w:r>
      <w:r w:rsidRPr="00CC4701">
        <w:t xml:space="preserve"> “Për arsimin e lartë në Republikën e Shqipërisë”,</w:t>
      </w:r>
      <w:r>
        <w:t xml:space="preserve"> të ndryshuar, me propozimin e M</w:t>
      </w:r>
      <w:r w:rsidRPr="00CC4701">
        <w:t>inistrit të Arsimit dhe Shkencës, Këshilli i Ministrave</w:t>
      </w:r>
    </w:p>
    <w:p w:rsidR="0080277C" w:rsidRPr="00CC4701" w:rsidRDefault="0080277C" w:rsidP="0080277C">
      <w:pPr>
        <w:pStyle w:val="Paragrafi0"/>
        <w:ind w:firstLine="0"/>
      </w:pPr>
    </w:p>
    <w:p w:rsidR="0080277C" w:rsidRPr="00CC4701" w:rsidRDefault="0080277C" w:rsidP="0080277C">
      <w:pPr>
        <w:pStyle w:val="VENDOSI0"/>
      </w:pPr>
      <w:r>
        <w:t>VEN</w:t>
      </w:r>
      <w:r w:rsidRPr="00CC4701">
        <w:t>D</w:t>
      </w:r>
      <w:r>
        <w:t>OS</w:t>
      </w:r>
      <w:r w:rsidRPr="00CC4701">
        <w:t>I :</w:t>
      </w:r>
    </w:p>
    <w:p w:rsidR="0080277C" w:rsidRPr="00CC4701" w:rsidRDefault="0080277C" w:rsidP="0080277C">
      <w:pPr>
        <w:pStyle w:val="Paragrafi0"/>
        <w:ind w:firstLine="0"/>
      </w:pPr>
    </w:p>
    <w:p w:rsidR="0080277C" w:rsidRPr="00CC4701" w:rsidRDefault="0080277C" w:rsidP="0080277C">
      <w:pPr>
        <w:pStyle w:val="Paragrafi0"/>
      </w:pPr>
      <w:r>
        <w:t>1.Hapjen, në fakultetin e shkencave të edukimit</w:t>
      </w:r>
      <w:r w:rsidRPr="00CC4701">
        <w:t xml:space="preserve"> të universitetit “Aleksandër Xhuvani”, Elbasan, të programev</w:t>
      </w:r>
      <w:r>
        <w:t>e të studimit të ciklit të dytë</w:t>
      </w:r>
      <w:r w:rsidRPr="00CC4701">
        <w:t xml:space="preserve"> “Master i nivelit të parë”, në:</w:t>
      </w:r>
    </w:p>
    <w:p w:rsidR="0080277C" w:rsidRPr="00CC4701" w:rsidRDefault="0080277C" w:rsidP="0080277C">
      <w:pPr>
        <w:pStyle w:val="Paragrafi0"/>
      </w:pPr>
      <w:r>
        <w:t>a)</w:t>
      </w:r>
      <w:r w:rsidRPr="00CC4701">
        <w:t>“Punonjës social me fëmijët dhe familjen”;</w:t>
      </w:r>
    </w:p>
    <w:p w:rsidR="0080277C" w:rsidRPr="00CC4701" w:rsidRDefault="0080277C" w:rsidP="0080277C">
      <w:pPr>
        <w:pStyle w:val="Paragrafi0"/>
      </w:pPr>
      <w:r>
        <w:t>b)</w:t>
      </w:r>
      <w:r w:rsidRPr="00CC4701">
        <w:t>“Psikolog në institucione”.</w:t>
      </w:r>
    </w:p>
    <w:p w:rsidR="0080277C" w:rsidRPr="00CC4701" w:rsidRDefault="0080277C" w:rsidP="0080277C">
      <w:pPr>
        <w:pStyle w:val="Paragrafi0"/>
      </w:pPr>
      <w:r>
        <w:t>2.</w:t>
      </w:r>
      <w:r w:rsidRPr="00CC4701">
        <w:t>Programet e studimit “Master i nivelit të parë” realizohen me 60 kredite dhe kohëzgjatja normale e tyre është një vit akademik.</w:t>
      </w:r>
    </w:p>
    <w:p w:rsidR="0080277C" w:rsidRPr="00CC4701" w:rsidRDefault="0080277C" w:rsidP="0080277C">
      <w:pPr>
        <w:pStyle w:val="Paragrafi0"/>
      </w:pPr>
      <w:r>
        <w:t>3.Programet e studimit ta</w:t>
      </w:r>
      <w:r w:rsidRPr="00CC4701">
        <w:t xml:space="preserve"> fillojnë veprimtarinë mësimore në vitin akademik 2010-2011.</w:t>
      </w:r>
    </w:p>
    <w:p w:rsidR="0080277C" w:rsidRPr="00CC4701" w:rsidRDefault="0080277C" w:rsidP="0080277C">
      <w:pPr>
        <w:pStyle w:val="Paragrafi0"/>
      </w:pPr>
      <w:r>
        <w:t>4.</w:t>
      </w:r>
      <w:r w:rsidRPr="00CC4701">
        <w:t xml:space="preserve">Në përfundim të programeve të studimit lëshohen diplomat “Master i nivelit të parë”, MNP, në:  </w:t>
      </w:r>
    </w:p>
    <w:p w:rsidR="0080277C" w:rsidRPr="00CC4701" w:rsidRDefault="0080277C" w:rsidP="0080277C">
      <w:pPr>
        <w:pStyle w:val="Paragrafi0"/>
      </w:pPr>
      <w:r>
        <w:t>a)</w:t>
      </w:r>
      <w:r w:rsidRPr="00CC4701">
        <w:t>“Punonjës social me fëmijët dhe familjen”;</w:t>
      </w:r>
    </w:p>
    <w:p w:rsidR="0080277C" w:rsidRPr="00CC4701" w:rsidRDefault="0080277C" w:rsidP="0080277C">
      <w:pPr>
        <w:pStyle w:val="Paragrafi0"/>
      </w:pPr>
      <w:r>
        <w:t>b)</w:t>
      </w:r>
      <w:r w:rsidRPr="00CC4701">
        <w:t xml:space="preserve"> “ Psikolog në institucione”.</w:t>
      </w:r>
    </w:p>
    <w:p w:rsidR="0080277C" w:rsidRPr="00CC4701" w:rsidRDefault="0080277C" w:rsidP="0080277C">
      <w:pPr>
        <w:pStyle w:val="Paragrafi0"/>
      </w:pPr>
      <w:r>
        <w:t>5.</w:t>
      </w:r>
      <w:r w:rsidRPr="00CC4701">
        <w:t xml:space="preserve">Efektet financiare, që rrjedhin nga zbatimi i këtij vendimi, të përballohen nga buxheti i universitetit “Aleksandër Xhuvani”, Elbasan, pa efekte buxhetore shtesë. </w:t>
      </w:r>
    </w:p>
    <w:p w:rsidR="0080277C" w:rsidRPr="00BB793D" w:rsidRDefault="0080277C" w:rsidP="0080277C">
      <w:pPr>
        <w:pStyle w:val="Paragrafi0"/>
        <w:rPr>
          <w:lang w:val="it-IT"/>
        </w:rPr>
      </w:pPr>
      <w:r w:rsidRPr="00BB793D">
        <w:rPr>
          <w:lang w:val="it-IT"/>
        </w:rPr>
        <w:t>6.Ngarkohen Ministria e Arsimit dhe Shkencës dhe universiteti “Aleksandër Xhuvani”,  Elbasan, për zbatimin e këtij vendimi.</w:t>
      </w:r>
    </w:p>
    <w:p w:rsidR="0080277C" w:rsidRPr="00BB793D" w:rsidRDefault="0080277C" w:rsidP="0080277C">
      <w:pPr>
        <w:pStyle w:val="Paragrafi0"/>
        <w:rPr>
          <w:lang w:val="it-IT"/>
        </w:rPr>
      </w:pPr>
      <w:r w:rsidRPr="00BB793D">
        <w:rPr>
          <w:lang w:val="it-IT"/>
        </w:rPr>
        <w:t>Ky vendim hyn në fuqi pas botimit në Fletoren Zyrtare.</w:t>
      </w:r>
    </w:p>
    <w:p w:rsidR="0080277C" w:rsidRPr="00BB793D" w:rsidRDefault="0080277C" w:rsidP="0080277C">
      <w:pPr>
        <w:pStyle w:val="Paragrafi0"/>
        <w:ind w:firstLine="0"/>
        <w:rPr>
          <w:lang w:val="it-IT"/>
        </w:rPr>
      </w:pPr>
    </w:p>
    <w:p w:rsidR="0080277C" w:rsidRPr="00BB793D" w:rsidRDefault="0080277C" w:rsidP="0080277C">
      <w:pPr>
        <w:pStyle w:val="Autoriteti"/>
        <w:rPr>
          <w:lang w:val="it-IT"/>
        </w:rPr>
      </w:pPr>
      <w:r w:rsidRPr="00BB793D">
        <w:rPr>
          <w:lang w:val="it-IT"/>
        </w:rPr>
        <w:t>Kryeministri</w:t>
      </w:r>
    </w:p>
    <w:p w:rsidR="0080277C" w:rsidRPr="00BB793D" w:rsidRDefault="0080277C" w:rsidP="0080277C">
      <w:pPr>
        <w:pStyle w:val="AutoritetiEmer"/>
        <w:rPr>
          <w:lang w:val="it-IT"/>
        </w:rPr>
      </w:pPr>
      <w:r w:rsidRPr="00BB793D">
        <w:rPr>
          <w:lang w:val="it-IT"/>
        </w:rPr>
        <w:t>Sali Berisha</w:t>
      </w:r>
    </w:p>
    <w:sectPr w:rsidR="0080277C" w:rsidRPr="00BB79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277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4B14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277C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B68849-D660-4147-80C3-E88F6A79B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80277C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80277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80277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2019-03-17T17:09:00Z</dcterms:created>
  <dcterms:modified xsi:type="dcterms:W3CDTF">2019-03-17T17:09:00Z</dcterms:modified>
</cp:coreProperties>
</file>