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7574" w:rsidRPr="00C00A7A" w:rsidRDefault="00987574" w:rsidP="00987574">
      <w:pPr>
        <w:pStyle w:val="Akti"/>
        <w:keepNext w:val="0"/>
        <w:rPr>
          <w:lang w:val="sq-AL"/>
        </w:rPr>
      </w:pPr>
      <w:bookmarkStart w:id="0" w:name="_GoBack"/>
      <w:bookmarkEnd w:id="0"/>
      <w:r w:rsidRPr="00C00A7A">
        <w:rPr>
          <w:lang w:val="sq-AL"/>
        </w:rPr>
        <w:t xml:space="preserve">VENDIM </w:t>
      </w:r>
    </w:p>
    <w:p w:rsidR="00987574" w:rsidRPr="00C00A7A" w:rsidRDefault="00987574" w:rsidP="00987574">
      <w:pPr>
        <w:pStyle w:val="NumriData"/>
        <w:keepNext w:val="0"/>
        <w:rPr>
          <w:lang w:val="sq-AL"/>
        </w:rPr>
      </w:pPr>
      <w:r w:rsidRPr="00C00A7A">
        <w:rPr>
          <w:lang w:val="sq-AL"/>
        </w:rPr>
        <w:t xml:space="preserve">Nr.709, datë 25.8.2010 </w:t>
      </w:r>
    </w:p>
    <w:p w:rsidR="00987574" w:rsidRPr="00C00A7A" w:rsidRDefault="00987574" w:rsidP="00987574">
      <w:pPr>
        <w:pStyle w:val="Paragrafi0"/>
        <w:rPr>
          <w:lang w:val="sq-AL"/>
        </w:rPr>
      </w:pPr>
    </w:p>
    <w:p w:rsidR="00987574" w:rsidRPr="00C00A7A" w:rsidRDefault="00987574" w:rsidP="00987574">
      <w:pPr>
        <w:pStyle w:val="Titulli0"/>
        <w:keepNext w:val="0"/>
        <w:rPr>
          <w:lang w:val="sq-AL"/>
        </w:rPr>
      </w:pPr>
      <w:r w:rsidRPr="00C00A7A">
        <w:rPr>
          <w:lang w:val="sq-AL"/>
        </w:rPr>
        <w:t xml:space="preserve">PëR BASHKëPUNIMIN E INSPEKTORATIT SHTETëROR të PUNëS ME INSTITUCIONET në VARëSI të MINISTRISë së MBROJTJES </w:t>
      </w:r>
    </w:p>
    <w:p w:rsidR="00987574" w:rsidRPr="00C00A7A" w:rsidRDefault="00987574" w:rsidP="00987574">
      <w:pPr>
        <w:pStyle w:val="Paragrafi0"/>
        <w:rPr>
          <w:lang w:val="sq-AL"/>
        </w:rPr>
      </w:pPr>
    </w:p>
    <w:p w:rsidR="00987574" w:rsidRPr="00C00A7A" w:rsidRDefault="00987574" w:rsidP="00987574">
      <w:pPr>
        <w:pStyle w:val="BazLigjPropozues"/>
        <w:keepNext w:val="0"/>
        <w:rPr>
          <w:lang w:val="sq-AL"/>
        </w:rPr>
      </w:pPr>
      <w:r w:rsidRPr="00C00A7A">
        <w:rPr>
          <w:lang w:val="sq-AL"/>
        </w:rPr>
        <w:t xml:space="preserve">Në mbështetje të nenit 100 të Kushtetutës dhe të nenit 12 të ligjit nr.9634, datë 30.10.2006 “Për inspektimin e punës dhe Inspektoratin Shtetëror të Punës”, me propozimin e Ministrit të Punës, Çështjeve Sociale dhe Shanseve të Barabarta dhe Ministrit të Mbrojtjes, Këshilli i Ministrave </w:t>
      </w:r>
    </w:p>
    <w:p w:rsidR="00987574" w:rsidRPr="00C00A7A" w:rsidRDefault="00987574" w:rsidP="00987574">
      <w:pPr>
        <w:pStyle w:val="Paragrafi0"/>
        <w:rPr>
          <w:lang w:val="sq-AL"/>
        </w:rPr>
      </w:pPr>
    </w:p>
    <w:p w:rsidR="00987574" w:rsidRPr="00C00A7A" w:rsidRDefault="00987574" w:rsidP="00987574">
      <w:pPr>
        <w:pStyle w:val="VENDOSI0"/>
        <w:keepNext w:val="0"/>
        <w:rPr>
          <w:lang w:val="sq-AL"/>
        </w:rPr>
      </w:pPr>
      <w:r w:rsidRPr="00C00A7A">
        <w:rPr>
          <w:lang w:val="sq-AL"/>
        </w:rPr>
        <w:t xml:space="preserve">VENDOSI: </w:t>
      </w:r>
    </w:p>
    <w:p w:rsidR="00987574" w:rsidRPr="00C00A7A" w:rsidRDefault="00987574" w:rsidP="00987574">
      <w:pPr>
        <w:pStyle w:val="Paragrafi0"/>
        <w:rPr>
          <w:lang w:val="sq-AL"/>
        </w:rPr>
      </w:pPr>
    </w:p>
    <w:p w:rsidR="00987574" w:rsidRPr="00C00A7A" w:rsidRDefault="00987574" w:rsidP="00987574">
      <w:pPr>
        <w:pStyle w:val="Paragrafi0"/>
        <w:rPr>
          <w:lang w:val="sq-AL"/>
        </w:rPr>
      </w:pPr>
      <w:r w:rsidRPr="00C00A7A">
        <w:rPr>
          <w:lang w:val="sq-AL"/>
        </w:rPr>
        <w:t xml:space="preserve">1. Inspektorati Shtetëror i Punës bashkëpunon me Ministrinë e Mbrojtjes dhe strukturat në varësi të saj për: </w:t>
      </w:r>
    </w:p>
    <w:p w:rsidR="00987574" w:rsidRPr="00C00A7A" w:rsidRDefault="00987574" w:rsidP="00987574">
      <w:pPr>
        <w:pStyle w:val="Paragrafi0"/>
        <w:rPr>
          <w:lang w:val="sq-AL"/>
        </w:rPr>
      </w:pPr>
      <w:r w:rsidRPr="00C00A7A">
        <w:rPr>
          <w:lang w:val="sq-AL"/>
        </w:rPr>
        <w:t xml:space="preserve">a) shkëmbimin e informacionit për të dhënat e subjekteve që ushtrojnë veprimtari me leje të posaçme, të parashikuara në ligje të veçanta; </w:t>
      </w:r>
    </w:p>
    <w:p w:rsidR="00987574" w:rsidRPr="00C00A7A" w:rsidRDefault="00987574" w:rsidP="00987574">
      <w:pPr>
        <w:pStyle w:val="Paragrafi0"/>
        <w:rPr>
          <w:lang w:val="sq-AL"/>
        </w:rPr>
      </w:pPr>
      <w:r w:rsidRPr="00C00A7A">
        <w:rPr>
          <w:lang w:val="sq-AL"/>
        </w:rPr>
        <w:t xml:space="preserve">b) hartimin e programeve të punës për organizimin e kontrolleve të përbashkëta, sipas problematikës dhe shkëmbimin e informacionit në rastet e konstatimit të shkeljeve të legjislacionit, që nuk mbulohen nga institucioni që kryen kontrollin; </w:t>
      </w:r>
    </w:p>
    <w:p w:rsidR="00987574" w:rsidRPr="00C00A7A" w:rsidRDefault="00987574" w:rsidP="00987574">
      <w:pPr>
        <w:pStyle w:val="Paragrafi0"/>
        <w:rPr>
          <w:lang w:val="sq-AL"/>
        </w:rPr>
      </w:pPr>
      <w:r w:rsidRPr="00C00A7A">
        <w:rPr>
          <w:lang w:val="sq-AL"/>
        </w:rPr>
        <w:t>c) shkëmbimin e informacionit për subjektet që punojnë në mjedise pune që kanë rrezikshmëri të lartë për sigurinë dhe shëndetin në punë;</w:t>
      </w:r>
    </w:p>
    <w:p w:rsidR="00987574" w:rsidRPr="00C00A7A" w:rsidRDefault="00987574" w:rsidP="00987574">
      <w:pPr>
        <w:pStyle w:val="Paragrafi0"/>
        <w:rPr>
          <w:lang w:val="sq-AL"/>
        </w:rPr>
      </w:pPr>
      <w:r w:rsidRPr="00C00A7A">
        <w:rPr>
          <w:lang w:val="sq-AL"/>
        </w:rPr>
        <w:t xml:space="preserve">ç) shkëmbimin e të dhënave për aksidentet dhe sëmundjet profesionale, që janë kompetencë e Ministrisë së Mbrojtjes (në bazë të nenit 42 të ligjit nr.10 237, datë 18.2.2010 “Për sigurinë dhe shëndetin në punë”). </w:t>
      </w:r>
    </w:p>
    <w:p w:rsidR="00987574" w:rsidRPr="00C00A7A" w:rsidRDefault="00987574" w:rsidP="00987574">
      <w:pPr>
        <w:pStyle w:val="Paragrafi0"/>
        <w:rPr>
          <w:lang w:val="sq-AL"/>
        </w:rPr>
      </w:pPr>
      <w:r w:rsidRPr="00C00A7A">
        <w:rPr>
          <w:lang w:val="sq-AL"/>
        </w:rPr>
        <w:t xml:space="preserve">2. Për institucionet ku, sipas ligjit, siguria dhe shëndeti në punë është detyrë e tyre, ISHP-ja do të kontrollojë zbatimin e dispozitave që lidhen me kushtet e punës, kohëzgjatjen e punës e të pushimit, pagat, si dhe punësimin e të miturve. </w:t>
      </w:r>
    </w:p>
    <w:p w:rsidR="00987574" w:rsidRPr="00C00A7A" w:rsidRDefault="00987574" w:rsidP="00987574">
      <w:pPr>
        <w:pStyle w:val="Paragrafi0"/>
        <w:rPr>
          <w:lang w:val="sq-AL"/>
        </w:rPr>
      </w:pPr>
      <w:r w:rsidRPr="00C00A7A">
        <w:rPr>
          <w:lang w:val="sq-AL"/>
        </w:rPr>
        <w:t xml:space="preserve">3. Ngarkohen Ministria e Punës, Çështjeve Sociale dhe Shanseve të Barabarta dhe Ministria e Mbrojtjes për zbatimin e këtij vendimi. </w:t>
      </w:r>
    </w:p>
    <w:p w:rsidR="00987574" w:rsidRPr="00C00A7A" w:rsidRDefault="00987574" w:rsidP="00987574">
      <w:pPr>
        <w:pStyle w:val="Paragrafi0"/>
        <w:rPr>
          <w:lang w:val="sq-AL"/>
        </w:rPr>
      </w:pPr>
      <w:r w:rsidRPr="00C00A7A">
        <w:rPr>
          <w:lang w:val="sq-AL"/>
        </w:rPr>
        <w:t xml:space="preserve">Ky vendim hyn në fuqi pas botimit në Fletoren Zyrtare. </w:t>
      </w:r>
    </w:p>
    <w:p w:rsidR="00987574" w:rsidRPr="00C00A7A" w:rsidRDefault="00987574" w:rsidP="00987574">
      <w:pPr>
        <w:pStyle w:val="Paragrafi0"/>
        <w:rPr>
          <w:lang w:val="sq-AL"/>
        </w:rPr>
      </w:pPr>
    </w:p>
    <w:p w:rsidR="00987574" w:rsidRPr="00C00A7A" w:rsidRDefault="00987574" w:rsidP="00987574">
      <w:pPr>
        <w:pStyle w:val="Autoriteti"/>
        <w:keepNext w:val="0"/>
        <w:rPr>
          <w:lang w:val="sq-AL"/>
        </w:rPr>
      </w:pPr>
      <w:r w:rsidRPr="00C00A7A">
        <w:rPr>
          <w:lang w:val="sq-AL"/>
        </w:rPr>
        <w:t xml:space="preserve">KRYEMINISTRI </w:t>
      </w:r>
    </w:p>
    <w:p w:rsidR="00987574" w:rsidRPr="00C00A7A" w:rsidRDefault="00987574" w:rsidP="00987574">
      <w:pPr>
        <w:pStyle w:val="AutoritetiEmer"/>
        <w:rPr>
          <w:lang w:val="sq-AL"/>
        </w:rPr>
      </w:pPr>
      <w:r w:rsidRPr="00C00A7A">
        <w:rPr>
          <w:lang w:val="sq-AL"/>
        </w:rPr>
        <w:t>Sali Berisha</w:t>
      </w:r>
    </w:p>
    <w:sectPr w:rsidR="00987574" w:rsidRPr="00C00A7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87574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6E5A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2F7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87574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40863DF-40E2-43ED-9B4C-2EA9A4123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locked/>
    <w:rsid w:val="00987574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locked/>
    <w:rsid w:val="00987574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2019-03-17T17:26:00Z</dcterms:created>
  <dcterms:modified xsi:type="dcterms:W3CDTF">2019-03-17T17:26:00Z</dcterms:modified>
</cp:coreProperties>
</file>