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5458" w:rsidRPr="00657D59" w:rsidRDefault="00B05458" w:rsidP="00B05458">
      <w:pPr>
        <w:pStyle w:val="Akti"/>
        <w:rPr>
          <w:lang w:val="sq-AL"/>
        </w:rPr>
      </w:pPr>
      <w:bookmarkStart w:id="0" w:name="_GoBack"/>
      <w:bookmarkEnd w:id="0"/>
      <w:r w:rsidRPr="00657D59">
        <w:rPr>
          <w:lang w:val="sq-AL"/>
        </w:rPr>
        <w:t>VENDIM</w:t>
      </w:r>
    </w:p>
    <w:p w:rsidR="00B05458" w:rsidRPr="00657D59" w:rsidRDefault="00B05458" w:rsidP="00B05458">
      <w:pPr>
        <w:pStyle w:val="NumriData"/>
        <w:rPr>
          <w:lang w:val="sq-AL"/>
        </w:rPr>
      </w:pPr>
      <w:r w:rsidRPr="00657D59">
        <w:rPr>
          <w:lang w:val="sq-AL"/>
        </w:rPr>
        <w:t>Nr.770, datë 24.9.2010</w:t>
      </w:r>
    </w:p>
    <w:p w:rsidR="00B05458" w:rsidRPr="00657D59" w:rsidRDefault="00B05458" w:rsidP="00B05458">
      <w:pPr>
        <w:pStyle w:val="Paragrafi0"/>
        <w:rPr>
          <w:lang w:val="sq-AL"/>
        </w:rPr>
      </w:pPr>
      <w:r w:rsidRPr="00657D59">
        <w:rPr>
          <w:lang w:val="sq-AL"/>
        </w:rPr>
        <w:t> </w:t>
      </w:r>
    </w:p>
    <w:p w:rsidR="00B05458" w:rsidRPr="00657D59" w:rsidRDefault="00B05458" w:rsidP="00B05458">
      <w:pPr>
        <w:pStyle w:val="Titulli0"/>
        <w:rPr>
          <w:lang w:val="sq-AL"/>
        </w:rPr>
      </w:pPr>
      <w:r w:rsidRPr="00657D59">
        <w:rPr>
          <w:lang w:val="sq-AL"/>
        </w:rPr>
        <w:t>PËR MIRATIMIN E LISTËS PËRFUNDIMTARE TË PRONAVE TË PALUAJTSHME PUBLIKE, SHTETËRORE, QË TRANSFEROHEN NË PRONËSI OSE NË PËRDORIM TË BASHKISË ROSKOVEC, TË QARKUT TË FIERIT</w:t>
      </w:r>
    </w:p>
    <w:p w:rsidR="00B05458" w:rsidRPr="00AB395C" w:rsidRDefault="00B05458" w:rsidP="00B05458">
      <w:pPr>
        <w:pStyle w:val="Paragrafi0"/>
        <w:rPr>
          <w:sz w:val="14"/>
          <w:lang w:val="sq-AL"/>
        </w:rPr>
      </w:pPr>
      <w:r w:rsidRPr="00AB395C">
        <w:rPr>
          <w:sz w:val="14"/>
          <w:lang w:val="sq-AL"/>
        </w:rPr>
        <w:t> </w:t>
      </w:r>
    </w:p>
    <w:p w:rsidR="00B05458" w:rsidRPr="00657D59" w:rsidRDefault="00B05458" w:rsidP="00B05458">
      <w:pPr>
        <w:pStyle w:val="Paragrafi0"/>
        <w:rPr>
          <w:lang w:val="sq-AL"/>
        </w:rPr>
      </w:pPr>
      <w:r w:rsidRPr="00657D59">
        <w:rPr>
          <w:lang w:val="sq-AL"/>
        </w:rPr>
        <w:t xml:space="preserve">Në mbështetje të nenit 100 të Kushtetutës dhe të neneve 3 e 17 të ligjit nr.8744, datë 22.2.2001 “Për transferimin e pronave të paluajtshme publike të shtetit në njësitë e qeverisjes vendore”, të ndryshuar, me propozimin e Ministrit të Brendshëm, Këshilli i Ministrave </w:t>
      </w:r>
    </w:p>
    <w:p w:rsidR="00B05458" w:rsidRPr="00AB395C" w:rsidRDefault="00B05458" w:rsidP="00B05458">
      <w:pPr>
        <w:pStyle w:val="Paragrafi0"/>
        <w:rPr>
          <w:sz w:val="16"/>
          <w:lang w:val="sq-AL"/>
        </w:rPr>
      </w:pPr>
      <w:r w:rsidRPr="00AB395C">
        <w:rPr>
          <w:sz w:val="16"/>
          <w:lang w:val="sq-AL"/>
        </w:rPr>
        <w:t> </w:t>
      </w:r>
    </w:p>
    <w:p w:rsidR="00B05458" w:rsidRPr="00657D59" w:rsidRDefault="00B05458" w:rsidP="00B05458">
      <w:pPr>
        <w:pStyle w:val="VENDOSI0"/>
        <w:rPr>
          <w:lang w:val="sq-AL"/>
        </w:rPr>
      </w:pPr>
      <w:r w:rsidRPr="00657D59">
        <w:rPr>
          <w:lang w:val="sq-AL"/>
        </w:rPr>
        <w:t>VENDOSI:</w:t>
      </w:r>
      <w:r>
        <w:rPr>
          <w:lang w:val="sq-AL"/>
        </w:rPr>
        <w:t xml:space="preserve"> </w:t>
      </w:r>
    </w:p>
    <w:p w:rsidR="00B05458" w:rsidRPr="00AB395C" w:rsidRDefault="00B05458" w:rsidP="00B05458">
      <w:pPr>
        <w:pStyle w:val="Paragrafi0"/>
        <w:rPr>
          <w:sz w:val="16"/>
          <w:lang w:val="sq-AL"/>
        </w:rPr>
      </w:pPr>
      <w:r w:rsidRPr="00657D59">
        <w:rPr>
          <w:lang w:val="sq-AL"/>
        </w:rPr>
        <w:t> </w:t>
      </w:r>
    </w:p>
    <w:p w:rsidR="00B05458" w:rsidRPr="00657D59" w:rsidRDefault="00B05458" w:rsidP="00B05458">
      <w:pPr>
        <w:pStyle w:val="Paragrafi0"/>
        <w:rPr>
          <w:lang w:val="sq-AL"/>
        </w:rPr>
      </w:pPr>
      <w:r w:rsidRPr="00657D59">
        <w:rPr>
          <w:lang w:val="sq-AL"/>
        </w:rPr>
        <w:t xml:space="preserve">1. Miratimin e listës përfundimtare të pronave të paluajtshme publike, shtetërore, brenda juridiksionit territorial dhe administrativ të bashkisë Roskovec, të qarkut të Fierit, që transferohen në pronësi ose në përdorim të kësaj bashkie, sipas lidhjes </w:t>
      </w:r>
      <w:r>
        <w:rPr>
          <w:lang w:val="sq-AL"/>
        </w:rPr>
        <w:t>nr.</w:t>
      </w:r>
      <w:r w:rsidRPr="00657D59">
        <w:rPr>
          <w:lang w:val="sq-AL"/>
        </w:rPr>
        <w:t>1, që i bashkëlidhet këtij vendimi dhe është pjesë përbërëse e tij.</w:t>
      </w:r>
    </w:p>
    <w:p w:rsidR="00B05458" w:rsidRPr="00657D59" w:rsidRDefault="00B05458" w:rsidP="00B05458">
      <w:pPr>
        <w:pStyle w:val="Paragrafi0"/>
        <w:rPr>
          <w:lang w:val="sq-AL"/>
        </w:rPr>
      </w:pPr>
      <w:r w:rsidRPr="00657D59">
        <w:rPr>
          <w:lang w:val="sq-AL"/>
        </w:rPr>
        <w:t>Lista e inventarit me 34 (tridhjetë e katër) fletë, që i bashkëlidhet këtij vendimi, përfundon me numrin rendor 161 (njëqind e gjashtëdhjetë e një).</w:t>
      </w:r>
    </w:p>
    <w:p w:rsidR="00B05458" w:rsidRPr="00657D59" w:rsidRDefault="00B05458" w:rsidP="00B05458">
      <w:pPr>
        <w:pStyle w:val="Paragrafi0"/>
        <w:rPr>
          <w:lang w:val="sq-AL"/>
        </w:rPr>
      </w:pPr>
      <w:r w:rsidRPr="00657D59">
        <w:rPr>
          <w:lang w:val="sq-AL"/>
        </w:rPr>
        <w:t>2. Ngarkohen Ministri i Brendshëm, kryeregjistruesi i Pasurive të Paluajtshme të Republikës së Shqipërisë dhe bashkia Roskovec për zbatimin e këtij vendimi.</w:t>
      </w:r>
    </w:p>
    <w:p w:rsidR="00B05458" w:rsidRPr="00657D59" w:rsidRDefault="00B05458" w:rsidP="00B05458">
      <w:pPr>
        <w:pStyle w:val="Paragrafi0"/>
        <w:rPr>
          <w:lang w:val="sq-AL"/>
        </w:rPr>
      </w:pPr>
      <w:r w:rsidRPr="00657D59">
        <w:rPr>
          <w:lang w:val="sq-AL"/>
        </w:rPr>
        <w:t xml:space="preserve">Ky vendim hyn në fuqi pas botimit në Fletoren Zyrtare. </w:t>
      </w:r>
    </w:p>
    <w:p w:rsidR="00B05458" w:rsidRPr="00AB395C" w:rsidRDefault="00B05458" w:rsidP="00B05458">
      <w:pPr>
        <w:pStyle w:val="Autoriteti"/>
        <w:jc w:val="left"/>
        <w:rPr>
          <w:sz w:val="14"/>
          <w:lang w:val="sq-AL"/>
        </w:rPr>
      </w:pPr>
    </w:p>
    <w:p w:rsidR="00B05458" w:rsidRPr="00657D59" w:rsidRDefault="00B05458" w:rsidP="00B05458">
      <w:pPr>
        <w:pStyle w:val="Autoriteti"/>
        <w:rPr>
          <w:lang w:val="sq-AL"/>
        </w:rPr>
      </w:pPr>
      <w:r w:rsidRPr="00657D59">
        <w:rPr>
          <w:lang w:val="sq-AL"/>
        </w:rPr>
        <w:t>KRYEMINISTRI</w:t>
      </w:r>
    </w:p>
    <w:p w:rsidR="00B05458" w:rsidRPr="00657D59" w:rsidRDefault="00B05458" w:rsidP="00B05458">
      <w:pPr>
        <w:pStyle w:val="AutoritetiEmer"/>
        <w:rPr>
          <w:lang w:val="sq-AL"/>
        </w:rPr>
      </w:pPr>
      <w:r w:rsidRPr="00657D59">
        <w:rPr>
          <w:lang w:val="sq-AL"/>
        </w:rPr>
        <w:t>Sali Berisha</w:t>
      </w:r>
    </w:p>
    <w:p w:rsidR="00B05458" w:rsidRDefault="00B05458" w:rsidP="00B05458">
      <w:pPr>
        <w:pStyle w:val="Paragrafi0"/>
        <w:rPr>
          <w:lang w:val="sq-AL"/>
        </w:rPr>
      </w:pPr>
      <w:r>
        <w:rPr>
          <w:lang w:val="sq-AL"/>
        </w:rPr>
        <w:t xml:space="preserve"> </w:t>
      </w:r>
    </w:p>
    <w:p w:rsidR="00B05458" w:rsidRPr="00657D59" w:rsidRDefault="00B05458" w:rsidP="00B05458">
      <w:pPr>
        <w:pStyle w:val="Paragrafi0"/>
        <w:ind w:firstLine="0"/>
        <w:rPr>
          <w:lang w:val="sq-AL"/>
        </w:rPr>
      </w:pPr>
      <w:r w:rsidRPr="00657D59">
        <w:rPr>
          <w:lang w:val="sq-AL"/>
        </w:rPr>
        <w:t>Bashkia Roskovec</w:t>
      </w:r>
      <w:r>
        <w:rPr>
          <w:lang w:val="sq-AL"/>
        </w:rPr>
        <w:t xml:space="preserve"> </w:t>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sidRPr="00657D59">
        <w:rPr>
          <w:lang w:val="sq-AL"/>
        </w:rPr>
        <w:t>Lidhja nr.1</w:t>
      </w:r>
    </w:p>
    <w:p w:rsidR="00B05458" w:rsidRPr="00657D59" w:rsidRDefault="00B05458" w:rsidP="00B05458">
      <w:pPr>
        <w:pStyle w:val="Paragrafi0"/>
        <w:ind w:firstLine="0"/>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4"/>
        <w:gridCol w:w="4699"/>
        <w:gridCol w:w="1523"/>
      </w:tblGrid>
      <w:tr w:rsidR="00B05458" w:rsidRPr="00831B24" w:rsidTr="00B05458">
        <w:tc>
          <w:tcPr>
            <w:tcW w:w="1487" w:type="pct"/>
            <w:vAlign w:val="center"/>
          </w:tcPr>
          <w:p w:rsidR="00B05458" w:rsidRPr="00831B24" w:rsidRDefault="00B05458" w:rsidP="00B05458">
            <w:pPr>
              <w:pStyle w:val="Paragrafi0"/>
              <w:ind w:firstLine="0"/>
              <w:jc w:val="center"/>
              <w:rPr>
                <w:b/>
                <w:sz w:val="20"/>
                <w:lang w:val="sq-AL"/>
              </w:rPr>
            </w:pPr>
            <w:r w:rsidRPr="00831B24">
              <w:rPr>
                <w:b/>
                <w:sz w:val="20"/>
                <w:lang w:val="sq-AL"/>
              </w:rPr>
              <w:t>Numrat rendorë të</w:t>
            </w:r>
          </w:p>
          <w:p w:rsidR="00B05458" w:rsidRPr="00831B24" w:rsidRDefault="00B05458" w:rsidP="00B05458">
            <w:pPr>
              <w:pStyle w:val="Paragrafi0"/>
              <w:ind w:firstLine="0"/>
              <w:jc w:val="center"/>
              <w:rPr>
                <w:b/>
                <w:sz w:val="20"/>
                <w:lang w:val="sq-AL"/>
              </w:rPr>
            </w:pPr>
            <w:r w:rsidRPr="00831B24">
              <w:rPr>
                <w:b/>
                <w:sz w:val="20"/>
                <w:lang w:val="sq-AL"/>
              </w:rPr>
              <w:t>pronave në listën e</w:t>
            </w:r>
          </w:p>
          <w:p w:rsidR="00B05458" w:rsidRPr="00831B24" w:rsidRDefault="00B05458" w:rsidP="00B05458">
            <w:pPr>
              <w:pStyle w:val="Paragrafi0"/>
              <w:ind w:firstLine="0"/>
              <w:jc w:val="center"/>
              <w:rPr>
                <w:b/>
                <w:sz w:val="20"/>
                <w:lang w:val="sq-AL"/>
              </w:rPr>
            </w:pPr>
            <w:r w:rsidRPr="00831B24">
              <w:rPr>
                <w:b/>
                <w:sz w:val="20"/>
                <w:lang w:val="sq-AL"/>
              </w:rPr>
              <w:t>inventarit</w:t>
            </w:r>
          </w:p>
        </w:tc>
        <w:tc>
          <w:tcPr>
            <w:tcW w:w="2653" w:type="pct"/>
            <w:vAlign w:val="center"/>
          </w:tcPr>
          <w:p w:rsidR="00B05458" w:rsidRPr="00831B24" w:rsidRDefault="00B05458" w:rsidP="00B05458">
            <w:pPr>
              <w:pStyle w:val="Paragrafi0"/>
              <w:ind w:firstLine="0"/>
              <w:jc w:val="center"/>
              <w:rPr>
                <w:b/>
                <w:sz w:val="20"/>
                <w:lang w:val="sq-AL"/>
              </w:rPr>
            </w:pPr>
            <w:r w:rsidRPr="00831B24">
              <w:rPr>
                <w:b/>
                <w:sz w:val="20"/>
                <w:lang w:val="sq-AL"/>
              </w:rPr>
              <w:t>Fusha e përdorimit të pronës</w:t>
            </w:r>
          </w:p>
        </w:tc>
        <w:tc>
          <w:tcPr>
            <w:tcW w:w="860" w:type="pct"/>
            <w:vAlign w:val="center"/>
          </w:tcPr>
          <w:p w:rsidR="00B05458" w:rsidRPr="00831B24" w:rsidRDefault="00B05458" w:rsidP="00B05458">
            <w:pPr>
              <w:pStyle w:val="Paragrafi0"/>
              <w:ind w:firstLine="0"/>
              <w:jc w:val="center"/>
              <w:rPr>
                <w:b/>
                <w:sz w:val="20"/>
                <w:lang w:val="sq-AL"/>
              </w:rPr>
            </w:pPr>
            <w:r w:rsidRPr="00831B24">
              <w:rPr>
                <w:b/>
                <w:sz w:val="20"/>
                <w:lang w:val="sq-AL"/>
              </w:rPr>
              <w:t>Lloji i</w:t>
            </w:r>
          </w:p>
          <w:p w:rsidR="00B05458" w:rsidRPr="00831B24" w:rsidRDefault="00B05458" w:rsidP="00B05458">
            <w:pPr>
              <w:pStyle w:val="Paragrafi0"/>
              <w:ind w:firstLine="0"/>
              <w:jc w:val="center"/>
              <w:rPr>
                <w:b/>
                <w:sz w:val="20"/>
                <w:lang w:val="sq-AL"/>
              </w:rPr>
            </w:pPr>
            <w:r w:rsidRPr="00831B24">
              <w:rPr>
                <w:b/>
                <w:sz w:val="20"/>
                <w:lang w:val="sq-AL"/>
              </w:rPr>
              <w:t>transferimit</w:t>
            </w:r>
          </w:p>
        </w:tc>
      </w:tr>
      <w:tr w:rsidR="00B05458" w:rsidRPr="00831B24" w:rsidTr="00B05458">
        <w:tc>
          <w:tcPr>
            <w:tcW w:w="1487" w:type="pct"/>
          </w:tcPr>
          <w:p w:rsidR="00B05458" w:rsidRPr="00831B24" w:rsidRDefault="00B05458" w:rsidP="00B05458">
            <w:pPr>
              <w:pStyle w:val="Paragrafi0"/>
              <w:ind w:firstLine="0"/>
              <w:rPr>
                <w:sz w:val="20"/>
                <w:lang w:val="sq-AL"/>
              </w:rPr>
            </w:pPr>
            <w:r w:rsidRPr="00831B24">
              <w:rPr>
                <w:sz w:val="20"/>
                <w:lang w:val="sq-AL"/>
              </w:rPr>
              <w:t>1-4</w:t>
            </w:r>
          </w:p>
        </w:tc>
        <w:tc>
          <w:tcPr>
            <w:tcW w:w="2653" w:type="pct"/>
          </w:tcPr>
          <w:p w:rsidR="00B05458" w:rsidRPr="00831B24" w:rsidRDefault="00B05458" w:rsidP="00B05458">
            <w:pPr>
              <w:pStyle w:val="Paragrafi0"/>
              <w:ind w:firstLine="0"/>
              <w:rPr>
                <w:sz w:val="20"/>
                <w:lang w:val="sq-AL"/>
              </w:rPr>
            </w:pPr>
            <w:r w:rsidRPr="00831B24">
              <w:rPr>
                <w:sz w:val="20"/>
                <w:lang w:val="sq-AL"/>
              </w:rPr>
              <w:t>Prona që përdoren për realizimin e programeve arsimore.</w:t>
            </w:r>
          </w:p>
        </w:tc>
        <w:tc>
          <w:tcPr>
            <w:tcW w:w="860" w:type="pct"/>
          </w:tcPr>
          <w:p w:rsidR="00B05458" w:rsidRPr="00831B24" w:rsidRDefault="00B05458" w:rsidP="00B05458">
            <w:pPr>
              <w:pStyle w:val="Paragrafi0"/>
              <w:ind w:firstLine="0"/>
              <w:rPr>
                <w:sz w:val="20"/>
                <w:lang w:val="sq-AL"/>
              </w:rPr>
            </w:pPr>
            <w:r w:rsidRPr="00831B24">
              <w:rPr>
                <w:sz w:val="20"/>
                <w:lang w:val="sq-AL"/>
              </w:rPr>
              <w:t>Në pronësi</w:t>
            </w:r>
          </w:p>
        </w:tc>
      </w:tr>
      <w:tr w:rsidR="00B05458" w:rsidRPr="00831B24" w:rsidTr="00B05458">
        <w:tc>
          <w:tcPr>
            <w:tcW w:w="1487" w:type="pct"/>
          </w:tcPr>
          <w:p w:rsidR="00B05458" w:rsidRPr="00831B24" w:rsidRDefault="00B05458" w:rsidP="00B05458">
            <w:pPr>
              <w:pStyle w:val="Paragrafi0"/>
              <w:ind w:firstLine="0"/>
              <w:rPr>
                <w:sz w:val="20"/>
                <w:lang w:val="sq-AL"/>
              </w:rPr>
            </w:pPr>
            <w:r w:rsidRPr="00831B24">
              <w:rPr>
                <w:sz w:val="20"/>
                <w:lang w:val="sq-AL"/>
              </w:rPr>
              <w:t>5-13</w:t>
            </w:r>
          </w:p>
        </w:tc>
        <w:tc>
          <w:tcPr>
            <w:tcW w:w="2653" w:type="pct"/>
          </w:tcPr>
          <w:p w:rsidR="00B05458" w:rsidRPr="00831B24" w:rsidRDefault="00B05458" w:rsidP="00B05458">
            <w:pPr>
              <w:pStyle w:val="Paragrafi0"/>
              <w:ind w:firstLine="0"/>
              <w:rPr>
                <w:sz w:val="20"/>
                <w:lang w:val="sq-AL"/>
              </w:rPr>
            </w:pPr>
            <w:r w:rsidRPr="00831B24">
              <w:rPr>
                <w:sz w:val="20"/>
                <w:lang w:val="sq-AL"/>
              </w:rPr>
              <w:t>Prona që përdoren për realizimin e veprimtarive social-kulturore e sportive.</w:t>
            </w:r>
          </w:p>
        </w:tc>
        <w:tc>
          <w:tcPr>
            <w:tcW w:w="860" w:type="pct"/>
          </w:tcPr>
          <w:p w:rsidR="00B05458" w:rsidRPr="00831B24" w:rsidRDefault="00B05458" w:rsidP="00B05458">
            <w:pPr>
              <w:pStyle w:val="Paragrafi0"/>
              <w:ind w:firstLine="0"/>
              <w:rPr>
                <w:sz w:val="20"/>
                <w:lang w:val="sq-AL"/>
              </w:rPr>
            </w:pPr>
          </w:p>
          <w:p w:rsidR="00B05458" w:rsidRPr="00831B24" w:rsidRDefault="00B05458" w:rsidP="00B05458">
            <w:pPr>
              <w:pStyle w:val="Paragrafi0"/>
              <w:ind w:firstLine="0"/>
              <w:rPr>
                <w:sz w:val="20"/>
                <w:lang w:val="sq-AL"/>
              </w:rPr>
            </w:pPr>
            <w:r w:rsidRPr="00831B24">
              <w:rPr>
                <w:sz w:val="20"/>
                <w:lang w:val="sq-AL"/>
              </w:rPr>
              <w:t>Në pronësi</w:t>
            </w:r>
          </w:p>
        </w:tc>
      </w:tr>
      <w:tr w:rsidR="00B05458" w:rsidRPr="00831B24" w:rsidTr="00B05458">
        <w:tc>
          <w:tcPr>
            <w:tcW w:w="1487" w:type="pct"/>
          </w:tcPr>
          <w:p w:rsidR="00B05458" w:rsidRPr="00831B24" w:rsidRDefault="00B05458" w:rsidP="00B05458">
            <w:pPr>
              <w:pStyle w:val="Paragrafi0"/>
              <w:ind w:firstLine="0"/>
              <w:rPr>
                <w:sz w:val="20"/>
                <w:lang w:val="sq-AL"/>
              </w:rPr>
            </w:pPr>
            <w:r w:rsidRPr="00831B24">
              <w:rPr>
                <w:sz w:val="20"/>
                <w:lang w:val="sq-AL"/>
              </w:rPr>
              <w:t>14-19,60-82,84,85,87-123,158</w:t>
            </w:r>
          </w:p>
        </w:tc>
        <w:tc>
          <w:tcPr>
            <w:tcW w:w="2653" w:type="pct"/>
          </w:tcPr>
          <w:p w:rsidR="00B05458" w:rsidRPr="00831B24" w:rsidRDefault="00B05458" w:rsidP="00B05458">
            <w:pPr>
              <w:pStyle w:val="Paragrafi0"/>
              <w:ind w:firstLine="0"/>
              <w:rPr>
                <w:sz w:val="20"/>
                <w:lang w:val="sq-AL"/>
              </w:rPr>
            </w:pPr>
            <w:r w:rsidRPr="00831B24">
              <w:rPr>
                <w:sz w:val="20"/>
                <w:lang w:val="sq-AL"/>
              </w:rPr>
              <w:t>Prona që përdoren për realizimin e funksioneve në fushën e zhvillimit ekonomik.</w:t>
            </w:r>
          </w:p>
        </w:tc>
        <w:tc>
          <w:tcPr>
            <w:tcW w:w="860" w:type="pct"/>
          </w:tcPr>
          <w:p w:rsidR="00B05458" w:rsidRPr="00831B24" w:rsidRDefault="00B05458" w:rsidP="00B05458">
            <w:pPr>
              <w:pStyle w:val="Paragrafi0"/>
              <w:ind w:firstLine="0"/>
              <w:rPr>
                <w:sz w:val="20"/>
                <w:lang w:val="sq-AL"/>
              </w:rPr>
            </w:pPr>
          </w:p>
          <w:p w:rsidR="00B05458" w:rsidRPr="00831B24" w:rsidRDefault="00B05458" w:rsidP="00B05458">
            <w:pPr>
              <w:pStyle w:val="Paragrafi0"/>
              <w:ind w:firstLine="0"/>
              <w:rPr>
                <w:sz w:val="20"/>
                <w:lang w:val="sq-AL"/>
              </w:rPr>
            </w:pPr>
            <w:r w:rsidRPr="00831B24">
              <w:rPr>
                <w:sz w:val="20"/>
                <w:lang w:val="sq-AL"/>
              </w:rPr>
              <w:t>Në pronësi</w:t>
            </w:r>
          </w:p>
        </w:tc>
      </w:tr>
      <w:tr w:rsidR="00B05458" w:rsidRPr="00831B24" w:rsidTr="00B05458">
        <w:tc>
          <w:tcPr>
            <w:tcW w:w="1487" w:type="pct"/>
          </w:tcPr>
          <w:p w:rsidR="00B05458" w:rsidRPr="00831B24" w:rsidRDefault="00B05458" w:rsidP="00B05458">
            <w:pPr>
              <w:pStyle w:val="Paragrafi0"/>
              <w:ind w:firstLine="0"/>
              <w:rPr>
                <w:sz w:val="20"/>
                <w:lang w:val="sq-AL"/>
              </w:rPr>
            </w:pPr>
            <w:r w:rsidRPr="00831B24">
              <w:rPr>
                <w:sz w:val="20"/>
                <w:lang w:val="sq-AL"/>
              </w:rPr>
              <w:t>20,20/1,21</w:t>
            </w:r>
          </w:p>
        </w:tc>
        <w:tc>
          <w:tcPr>
            <w:tcW w:w="2653" w:type="pct"/>
          </w:tcPr>
          <w:p w:rsidR="00B05458" w:rsidRPr="00831B24" w:rsidRDefault="00B05458" w:rsidP="00B05458">
            <w:pPr>
              <w:pStyle w:val="Paragrafi0"/>
              <w:ind w:firstLine="0"/>
              <w:rPr>
                <w:sz w:val="20"/>
                <w:lang w:val="sq-AL"/>
              </w:rPr>
            </w:pPr>
            <w:r w:rsidRPr="00831B24">
              <w:rPr>
                <w:sz w:val="20"/>
                <w:lang w:val="sq-AL"/>
              </w:rPr>
              <w:t>Prona që përdoren për realizimin e funksioneve në fushën e shëndetit publik.</w:t>
            </w:r>
          </w:p>
        </w:tc>
        <w:tc>
          <w:tcPr>
            <w:tcW w:w="860" w:type="pct"/>
          </w:tcPr>
          <w:p w:rsidR="00B05458" w:rsidRPr="00831B24" w:rsidRDefault="00B05458" w:rsidP="00B05458">
            <w:pPr>
              <w:pStyle w:val="Paragrafi0"/>
              <w:ind w:firstLine="0"/>
              <w:rPr>
                <w:sz w:val="20"/>
                <w:lang w:val="sq-AL"/>
              </w:rPr>
            </w:pPr>
          </w:p>
          <w:p w:rsidR="00B05458" w:rsidRPr="00831B24" w:rsidRDefault="00B05458" w:rsidP="00B05458">
            <w:pPr>
              <w:pStyle w:val="Paragrafi0"/>
              <w:ind w:firstLine="0"/>
              <w:rPr>
                <w:sz w:val="20"/>
                <w:lang w:val="sq-AL"/>
              </w:rPr>
            </w:pPr>
            <w:r w:rsidRPr="00831B24">
              <w:rPr>
                <w:sz w:val="20"/>
                <w:lang w:val="sq-AL"/>
              </w:rPr>
              <w:t>Në pronësi</w:t>
            </w:r>
          </w:p>
        </w:tc>
      </w:tr>
      <w:tr w:rsidR="00B05458" w:rsidRPr="00831B24" w:rsidTr="00B05458">
        <w:tc>
          <w:tcPr>
            <w:tcW w:w="1487" w:type="pct"/>
          </w:tcPr>
          <w:p w:rsidR="00B05458" w:rsidRPr="00831B24" w:rsidRDefault="00B05458" w:rsidP="00B05458">
            <w:pPr>
              <w:pStyle w:val="Paragrafi0"/>
              <w:ind w:firstLine="0"/>
              <w:rPr>
                <w:sz w:val="20"/>
                <w:lang w:val="sq-AL"/>
              </w:rPr>
            </w:pPr>
            <w:r w:rsidRPr="00831B24">
              <w:rPr>
                <w:sz w:val="20"/>
                <w:lang w:val="sq-AL"/>
              </w:rPr>
              <w:t>22</w:t>
            </w:r>
          </w:p>
        </w:tc>
        <w:tc>
          <w:tcPr>
            <w:tcW w:w="2653" w:type="pct"/>
          </w:tcPr>
          <w:p w:rsidR="00B05458" w:rsidRPr="00831B24" w:rsidRDefault="00B05458" w:rsidP="00B05458">
            <w:pPr>
              <w:pStyle w:val="Paragrafi0"/>
              <w:ind w:firstLine="0"/>
              <w:rPr>
                <w:sz w:val="20"/>
                <w:lang w:val="sq-AL"/>
              </w:rPr>
            </w:pPr>
            <w:r w:rsidRPr="00831B24">
              <w:rPr>
                <w:sz w:val="20"/>
                <w:lang w:val="sq-AL"/>
              </w:rPr>
              <w:t>Varrezat publike</w:t>
            </w:r>
          </w:p>
        </w:tc>
        <w:tc>
          <w:tcPr>
            <w:tcW w:w="860" w:type="pct"/>
          </w:tcPr>
          <w:p w:rsidR="00B05458" w:rsidRPr="00831B24" w:rsidRDefault="00B05458" w:rsidP="00B05458">
            <w:pPr>
              <w:pStyle w:val="Paragrafi0"/>
              <w:ind w:firstLine="0"/>
              <w:rPr>
                <w:sz w:val="20"/>
                <w:lang w:val="sq-AL"/>
              </w:rPr>
            </w:pPr>
            <w:r w:rsidRPr="00831B24">
              <w:rPr>
                <w:sz w:val="20"/>
                <w:lang w:val="sq-AL"/>
              </w:rPr>
              <w:t>Në pronësi</w:t>
            </w:r>
          </w:p>
        </w:tc>
      </w:tr>
      <w:tr w:rsidR="00B05458" w:rsidRPr="00831B24" w:rsidTr="00B05458">
        <w:tc>
          <w:tcPr>
            <w:tcW w:w="1487" w:type="pct"/>
          </w:tcPr>
          <w:p w:rsidR="00B05458" w:rsidRPr="00831B24" w:rsidRDefault="00B05458" w:rsidP="00B05458">
            <w:pPr>
              <w:pStyle w:val="Paragrafi0"/>
              <w:ind w:firstLine="0"/>
              <w:rPr>
                <w:sz w:val="20"/>
                <w:lang w:val="sq-AL"/>
              </w:rPr>
            </w:pPr>
            <w:r w:rsidRPr="00831B24">
              <w:rPr>
                <w:sz w:val="20"/>
                <w:lang w:val="sq-AL"/>
              </w:rPr>
              <w:t>23,24-28 (vetëm hapësirat publike) 159-161</w:t>
            </w:r>
          </w:p>
        </w:tc>
        <w:tc>
          <w:tcPr>
            <w:tcW w:w="2653" w:type="pct"/>
          </w:tcPr>
          <w:p w:rsidR="00B05458" w:rsidRPr="00831B24" w:rsidRDefault="00B05458" w:rsidP="00B05458">
            <w:pPr>
              <w:pStyle w:val="Paragrafi0"/>
              <w:ind w:firstLine="0"/>
              <w:rPr>
                <w:sz w:val="20"/>
                <w:lang w:val="sq-AL"/>
              </w:rPr>
            </w:pPr>
            <w:r w:rsidRPr="00831B24">
              <w:rPr>
                <w:sz w:val="20"/>
                <w:lang w:val="sq-AL"/>
              </w:rPr>
              <w:t>Infrastrukturë (sheshe, rrugë vendore, lulishte dhe shërbime publike)</w:t>
            </w:r>
          </w:p>
        </w:tc>
        <w:tc>
          <w:tcPr>
            <w:tcW w:w="860" w:type="pct"/>
          </w:tcPr>
          <w:p w:rsidR="00B05458" w:rsidRPr="00831B24" w:rsidRDefault="00B05458" w:rsidP="00B05458">
            <w:pPr>
              <w:pStyle w:val="Paragrafi0"/>
              <w:ind w:firstLine="0"/>
              <w:rPr>
                <w:sz w:val="20"/>
                <w:lang w:val="sq-AL"/>
              </w:rPr>
            </w:pPr>
          </w:p>
          <w:p w:rsidR="00B05458" w:rsidRPr="00831B24" w:rsidRDefault="00B05458" w:rsidP="00B05458">
            <w:pPr>
              <w:pStyle w:val="Paragrafi0"/>
              <w:ind w:firstLine="0"/>
              <w:rPr>
                <w:sz w:val="20"/>
                <w:lang w:val="sq-AL"/>
              </w:rPr>
            </w:pPr>
            <w:r w:rsidRPr="00831B24">
              <w:rPr>
                <w:sz w:val="20"/>
                <w:lang w:val="sq-AL"/>
              </w:rPr>
              <w:t>Në pronësi</w:t>
            </w:r>
          </w:p>
        </w:tc>
      </w:tr>
      <w:tr w:rsidR="00B05458" w:rsidRPr="00831B24" w:rsidTr="00B05458">
        <w:tc>
          <w:tcPr>
            <w:tcW w:w="1487" w:type="pct"/>
          </w:tcPr>
          <w:p w:rsidR="00B05458" w:rsidRPr="00831B24" w:rsidRDefault="00B05458" w:rsidP="00B05458">
            <w:pPr>
              <w:pStyle w:val="Paragrafi0"/>
              <w:ind w:firstLine="0"/>
              <w:rPr>
                <w:sz w:val="20"/>
                <w:lang w:val="sq-AL"/>
              </w:rPr>
            </w:pPr>
            <w:r w:rsidRPr="00831B24">
              <w:rPr>
                <w:sz w:val="20"/>
                <w:lang w:val="sq-AL"/>
              </w:rPr>
              <w:t>24-28 (vetëm trojet)</w:t>
            </w:r>
          </w:p>
        </w:tc>
        <w:tc>
          <w:tcPr>
            <w:tcW w:w="2653" w:type="pct"/>
          </w:tcPr>
          <w:p w:rsidR="00B05458" w:rsidRPr="00831B24" w:rsidRDefault="00B05458" w:rsidP="00B05458">
            <w:pPr>
              <w:pStyle w:val="Paragrafi0"/>
              <w:ind w:firstLine="0"/>
              <w:rPr>
                <w:sz w:val="20"/>
                <w:lang w:val="sq-AL"/>
              </w:rPr>
            </w:pPr>
            <w:r w:rsidRPr="00831B24">
              <w:rPr>
                <w:sz w:val="20"/>
                <w:lang w:val="sq-AL"/>
              </w:rPr>
              <w:t>Troje të lira dhe hapësira publike të pazëna ndërmjet ndërtesave ose objekteve të çdo lloji</w:t>
            </w:r>
          </w:p>
        </w:tc>
        <w:tc>
          <w:tcPr>
            <w:tcW w:w="860" w:type="pct"/>
          </w:tcPr>
          <w:p w:rsidR="00B05458" w:rsidRPr="00831B24" w:rsidRDefault="00B05458" w:rsidP="00B05458">
            <w:pPr>
              <w:pStyle w:val="Paragrafi0"/>
              <w:ind w:firstLine="0"/>
              <w:rPr>
                <w:sz w:val="20"/>
                <w:lang w:val="sq-AL"/>
              </w:rPr>
            </w:pPr>
          </w:p>
          <w:p w:rsidR="00B05458" w:rsidRPr="00831B24" w:rsidRDefault="00B05458" w:rsidP="00B05458">
            <w:pPr>
              <w:pStyle w:val="Paragrafi0"/>
              <w:ind w:firstLine="0"/>
              <w:rPr>
                <w:sz w:val="20"/>
                <w:lang w:val="sq-AL"/>
              </w:rPr>
            </w:pPr>
            <w:r w:rsidRPr="00831B24">
              <w:rPr>
                <w:sz w:val="20"/>
                <w:lang w:val="sq-AL"/>
              </w:rPr>
              <w:t>Në përdorim</w:t>
            </w:r>
          </w:p>
        </w:tc>
      </w:tr>
      <w:tr w:rsidR="00B05458" w:rsidRPr="00831B24" w:rsidTr="00B05458">
        <w:tc>
          <w:tcPr>
            <w:tcW w:w="1487" w:type="pct"/>
          </w:tcPr>
          <w:p w:rsidR="00B05458" w:rsidRPr="00831B24" w:rsidRDefault="00B05458" w:rsidP="00B05458">
            <w:pPr>
              <w:pStyle w:val="Paragrafi0"/>
              <w:ind w:firstLine="0"/>
              <w:rPr>
                <w:sz w:val="20"/>
                <w:lang w:val="sq-AL"/>
              </w:rPr>
            </w:pPr>
            <w:r w:rsidRPr="00831B24">
              <w:rPr>
                <w:sz w:val="20"/>
                <w:lang w:val="sq-AL"/>
              </w:rPr>
              <w:t>30-49</w:t>
            </w:r>
          </w:p>
        </w:tc>
        <w:tc>
          <w:tcPr>
            <w:tcW w:w="2653" w:type="pct"/>
          </w:tcPr>
          <w:p w:rsidR="00B05458" w:rsidRPr="00831B24" w:rsidRDefault="00B05458" w:rsidP="00B05458">
            <w:pPr>
              <w:pStyle w:val="Paragrafi0"/>
              <w:ind w:firstLine="0"/>
              <w:rPr>
                <w:sz w:val="20"/>
                <w:lang w:val="sq-AL"/>
              </w:rPr>
            </w:pPr>
            <w:r w:rsidRPr="00831B24">
              <w:rPr>
                <w:sz w:val="20"/>
                <w:lang w:val="sq-AL"/>
              </w:rPr>
              <w:t>Prona që përdoren për realizimin e funksioneve në fushën e strehimit, mbrojtjes civile.</w:t>
            </w:r>
          </w:p>
        </w:tc>
        <w:tc>
          <w:tcPr>
            <w:tcW w:w="860" w:type="pct"/>
          </w:tcPr>
          <w:p w:rsidR="00B05458" w:rsidRPr="00831B24" w:rsidRDefault="00B05458" w:rsidP="00B05458">
            <w:pPr>
              <w:pStyle w:val="Paragrafi0"/>
              <w:ind w:firstLine="0"/>
              <w:rPr>
                <w:sz w:val="20"/>
                <w:lang w:val="sq-AL"/>
              </w:rPr>
            </w:pPr>
          </w:p>
          <w:p w:rsidR="00B05458" w:rsidRPr="00831B24" w:rsidRDefault="00B05458" w:rsidP="00B05458">
            <w:pPr>
              <w:pStyle w:val="Paragrafi0"/>
              <w:ind w:firstLine="0"/>
              <w:rPr>
                <w:sz w:val="20"/>
                <w:lang w:val="sq-AL"/>
              </w:rPr>
            </w:pPr>
            <w:r w:rsidRPr="00831B24">
              <w:rPr>
                <w:sz w:val="20"/>
                <w:lang w:val="sq-AL"/>
              </w:rPr>
              <w:t>Në pronësi</w:t>
            </w:r>
          </w:p>
        </w:tc>
      </w:tr>
      <w:tr w:rsidR="00B05458" w:rsidRPr="00831B24" w:rsidTr="00B05458">
        <w:tc>
          <w:tcPr>
            <w:tcW w:w="1487" w:type="pct"/>
          </w:tcPr>
          <w:p w:rsidR="00B05458" w:rsidRPr="00831B24" w:rsidRDefault="00B05458" w:rsidP="00B05458">
            <w:pPr>
              <w:pStyle w:val="Paragrafi0"/>
              <w:ind w:firstLine="0"/>
              <w:rPr>
                <w:sz w:val="20"/>
                <w:lang w:val="sq-AL"/>
              </w:rPr>
            </w:pPr>
            <w:r w:rsidRPr="00831B24">
              <w:rPr>
                <w:sz w:val="20"/>
                <w:lang w:val="sq-AL"/>
              </w:rPr>
              <w:t>50</w:t>
            </w:r>
          </w:p>
        </w:tc>
        <w:tc>
          <w:tcPr>
            <w:tcW w:w="2653" w:type="pct"/>
          </w:tcPr>
          <w:p w:rsidR="00B05458" w:rsidRPr="00831B24" w:rsidRDefault="00B05458" w:rsidP="00B05458">
            <w:pPr>
              <w:pStyle w:val="Paragrafi0"/>
              <w:ind w:firstLine="0"/>
              <w:rPr>
                <w:sz w:val="20"/>
                <w:lang w:val="sq-AL"/>
              </w:rPr>
            </w:pPr>
            <w:r w:rsidRPr="00831B24">
              <w:rPr>
                <w:sz w:val="20"/>
                <w:lang w:val="sq-AL"/>
              </w:rPr>
              <w:t>Prona që përdoren për ushtrimin e funksioneve në fushën e ujësjellës-kanalizimeve.</w:t>
            </w:r>
          </w:p>
        </w:tc>
        <w:tc>
          <w:tcPr>
            <w:tcW w:w="860" w:type="pct"/>
          </w:tcPr>
          <w:p w:rsidR="00B05458" w:rsidRPr="00831B24" w:rsidRDefault="00B05458" w:rsidP="00B05458">
            <w:pPr>
              <w:pStyle w:val="Paragrafi0"/>
              <w:ind w:firstLine="0"/>
              <w:rPr>
                <w:sz w:val="20"/>
                <w:lang w:val="sq-AL"/>
              </w:rPr>
            </w:pPr>
          </w:p>
          <w:p w:rsidR="00B05458" w:rsidRPr="00831B24" w:rsidRDefault="00B05458" w:rsidP="00B05458">
            <w:pPr>
              <w:pStyle w:val="Paragrafi0"/>
              <w:ind w:firstLine="0"/>
              <w:rPr>
                <w:sz w:val="20"/>
                <w:lang w:val="sq-AL"/>
              </w:rPr>
            </w:pPr>
            <w:r w:rsidRPr="00831B24">
              <w:rPr>
                <w:sz w:val="20"/>
                <w:lang w:val="sq-AL"/>
              </w:rPr>
              <w:t>Në pronësi</w:t>
            </w:r>
          </w:p>
        </w:tc>
      </w:tr>
      <w:tr w:rsidR="00B05458" w:rsidRPr="00831B24" w:rsidTr="00B05458">
        <w:tc>
          <w:tcPr>
            <w:tcW w:w="1487" w:type="pct"/>
          </w:tcPr>
          <w:p w:rsidR="00B05458" w:rsidRPr="00831B24" w:rsidRDefault="00B05458" w:rsidP="00B05458">
            <w:pPr>
              <w:pStyle w:val="Paragrafi0"/>
              <w:ind w:firstLine="0"/>
              <w:rPr>
                <w:sz w:val="20"/>
                <w:lang w:val="sq-AL"/>
              </w:rPr>
            </w:pPr>
            <w:r w:rsidRPr="00831B24">
              <w:rPr>
                <w:sz w:val="20"/>
                <w:lang w:val="sq-AL"/>
              </w:rPr>
              <w:t>51</w:t>
            </w:r>
          </w:p>
        </w:tc>
        <w:tc>
          <w:tcPr>
            <w:tcW w:w="2653" w:type="pct"/>
          </w:tcPr>
          <w:p w:rsidR="00B05458" w:rsidRPr="00831B24" w:rsidRDefault="00B05458" w:rsidP="00B05458">
            <w:pPr>
              <w:pStyle w:val="Paragrafi0"/>
              <w:ind w:firstLine="0"/>
              <w:rPr>
                <w:sz w:val="20"/>
                <w:lang w:val="sq-AL"/>
              </w:rPr>
            </w:pPr>
            <w:r w:rsidRPr="00831B24">
              <w:rPr>
                <w:sz w:val="20"/>
                <w:lang w:val="sq-AL"/>
              </w:rPr>
              <w:t>Prona që përdoren për ushtrimin e funksioneve në fushën e ndriçimit publik.</w:t>
            </w:r>
          </w:p>
        </w:tc>
        <w:tc>
          <w:tcPr>
            <w:tcW w:w="860" w:type="pct"/>
          </w:tcPr>
          <w:p w:rsidR="00B05458" w:rsidRPr="00831B24" w:rsidRDefault="00B05458" w:rsidP="00B05458">
            <w:pPr>
              <w:pStyle w:val="Paragrafi0"/>
              <w:ind w:firstLine="0"/>
              <w:rPr>
                <w:sz w:val="20"/>
                <w:lang w:val="sq-AL"/>
              </w:rPr>
            </w:pPr>
          </w:p>
          <w:p w:rsidR="00B05458" w:rsidRPr="00831B24" w:rsidRDefault="00B05458" w:rsidP="00B05458">
            <w:pPr>
              <w:pStyle w:val="Paragrafi0"/>
              <w:ind w:firstLine="0"/>
              <w:rPr>
                <w:sz w:val="20"/>
                <w:lang w:val="sq-AL"/>
              </w:rPr>
            </w:pPr>
            <w:r w:rsidRPr="00831B24">
              <w:rPr>
                <w:sz w:val="20"/>
                <w:lang w:val="sq-AL"/>
              </w:rPr>
              <w:t>Në pronësi</w:t>
            </w:r>
          </w:p>
        </w:tc>
      </w:tr>
      <w:tr w:rsidR="00B05458" w:rsidRPr="00831B24" w:rsidTr="00B05458">
        <w:tc>
          <w:tcPr>
            <w:tcW w:w="1487" w:type="pct"/>
          </w:tcPr>
          <w:p w:rsidR="00B05458" w:rsidRPr="00831B24" w:rsidRDefault="00B05458" w:rsidP="00B05458">
            <w:pPr>
              <w:pStyle w:val="Paragrafi0"/>
              <w:ind w:firstLine="0"/>
              <w:rPr>
                <w:sz w:val="20"/>
                <w:lang w:val="sq-AL"/>
              </w:rPr>
            </w:pPr>
            <w:r w:rsidRPr="00831B24">
              <w:rPr>
                <w:sz w:val="20"/>
                <w:lang w:val="sq-AL"/>
              </w:rPr>
              <w:t>55,57</w:t>
            </w:r>
          </w:p>
        </w:tc>
        <w:tc>
          <w:tcPr>
            <w:tcW w:w="2653" w:type="pct"/>
          </w:tcPr>
          <w:p w:rsidR="00B05458" w:rsidRPr="00831B24" w:rsidRDefault="00B05458" w:rsidP="00B05458">
            <w:pPr>
              <w:pStyle w:val="Paragrafi0"/>
              <w:ind w:firstLine="0"/>
              <w:rPr>
                <w:sz w:val="20"/>
                <w:lang w:val="sq-AL"/>
              </w:rPr>
            </w:pPr>
            <w:r w:rsidRPr="00831B24">
              <w:rPr>
                <w:sz w:val="20"/>
                <w:lang w:val="sq-AL"/>
              </w:rPr>
              <w:t>Prona që përdoren për ushtrimin e funksioneve në fushën e bujqësisë dhe të ushqimit (toka produktive).</w:t>
            </w:r>
          </w:p>
        </w:tc>
        <w:tc>
          <w:tcPr>
            <w:tcW w:w="860" w:type="pct"/>
          </w:tcPr>
          <w:p w:rsidR="00B05458" w:rsidRPr="00831B24" w:rsidRDefault="00B05458" w:rsidP="00B05458">
            <w:pPr>
              <w:pStyle w:val="Paragrafi0"/>
              <w:ind w:firstLine="0"/>
              <w:rPr>
                <w:sz w:val="20"/>
                <w:lang w:val="sq-AL"/>
              </w:rPr>
            </w:pPr>
          </w:p>
          <w:p w:rsidR="00B05458" w:rsidRPr="00831B24" w:rsidRDefault="00B05458" w:rsidP="00B05458">
            <w:pPr>
              <w:pStyle w:val="Paragrafi0"/>
              <w:ind w:firstLine="0"/>
              <w:rPr>
                <w:sz w:val="20"/>
                <w:lang w:val="sq-AL"/>
              </w:rPr>
            </w:pPr>
            <w:r w:rsidRPr="00831B24">
              <w:rPr>
                <w:sz w:val="20"/>
                <w:lang w:val="sq-AL"/>
              </w:rPr>
              <w:t>Në përdorim</w:t>
            </w:r>
          </w:p>
        </w:tc>
      </w:tr>
      <w:tr w:rsidR="00B05458" w:rsidRPr="00831B24" w:rsidTr="00B05458">
        <w:tc>
          <w:tcPr>
            <w:tcW w:w="1487" w:type="pct"/>
          </w:tcPr>
          <w:p w:rsidR="00B05458" w:rsidRPr="00831B24" w:rsidRDefault="00B05458" w:rsidP="00B05458">
            <w:pPr>
              <w:pStyle w:val="Paragrafi0"/>
              <w:ind w:firstLine="0"/>
              <w:rPr>
                <w:sz w:val="20"/>
                <w:lang w:val="sq-AL"/>
              </w:rPr>
            </w:pPr>
            <w:r w:rsidRPr="00831B24">
              <w:rPr>
                <w:sz w:val="20"/>
                <w:lang w:val="sq-AL"/>
              </w:rPr>
              <w:t>56,58,134,148,151,156</w:t>
            </w:r>
          </w:p>
        </w:tc>
        <w:tc>
          <w:tcPr>
            <w:tcW w:w="2653" w:type="pct"/>
          </w:tcPr>
          <w:p w:rsidR="00B05458" w:rsidRPr="00831B24" w:rsidRDefault="00B05458" w:rsidP="00B05458">
            <w:pPr>
              <w:pStyle w:val="Paragrafi0"/>
              <w:ind w:firstLine="0"/>
              <w:rPr>
                <w:sz w:val="20"/>
                <w:lang w:val="sq-AL"/>
              </w:rPr>
            </w:pPr>
            <w:r w:rsidRPr="00831B24">
              <w:rPr>
                <w:sz w:val="20"/>
                <w:lang w:val="sq-AL"/>
              </w:rPr>
              <w:t xml:space="preserve">Prona që përdoren për ushtrimin e funksioneve në fushën e bujqësisë dhe të ushqimit (toka joproduktive </w:t>
            </w:r>
            <w:r w:rsidRPr="00831B24">
              <w:rPr>
                <w:sz w:val="20"/>
                <w:lang w:val="sq-AL"/>
              </w:rPr>
              <w:lastRenderedPageBreak/>
              <w:t>dhe kanale të treta).</w:t>
            </w:r>
          </w:p>
        </w:tc>
        <w:tc>
          <w:tcPr>
            <w:tcW w:w="860" w:type="pct"/>
          </w:tcPr>
          <w:p w:rsidR="00B05458" w:rsidRPr="00831B24" w:rsidRDefault="00B05458" w:rsidP="00B05458">
            <w:pPr>
              <w:pStyle w:val="Paragrafi0"/>
              <w:ind w:firstLine="0"/>
              <w:rPr>
                <w:sz w:val="20"/>
                <w:lang w:val="sq-AL"/>
              </w:rPr>
            </w:pPr>
          </w:p>
          <w:p w:rsidR="00B05458" w:rsidRPr="00831B24" w:rsidRDefault="00B05458" w:rsidP="00B05458">
            <w:pPr>
              <w:pStyle w:val="Paragrafi0"/>
              <w:ind w:firstLine="0"/>
              <w:rPr>
                <w:sz w:val="20"/>
                <w:lang w:val="sq-AL"/>
              </w:rPr>
            </w:pPr>
          </w:p>
          <w:p w:rsidR="00B05458" w:rsidRPr="00831B24" w:rsidRDefault="00B05458" w:rsidP="00B05458">
            <w:pPr>
              <w:pStyle w:val="Paragrafi0"/>
              <w:ind w:firstLine="0"/>
              <w:rPr>
                <w:sz w:val="20"/>
                <w:lang w:val="sq-AL"/>
              </w:rPr>
            </w:pPr>
            <w:r w:rsidRPr="00831B24">
              <w:rPr>
                <w:sz w:val="20"/>
                <w:lang w:val="sq-AL"/>
              </w:rPr>
              <w:lastRenderedPageBreak/>
              <w:t>Në pronësi</w:t>
            </w:r>
          </w:p>
        </w:tc>
      </w:tr>
    </w:tbl>
    <w:p w:rsidR="00B05458" w:rsidRPr="00657D59" w:rsidRDefault="00B05458" w:rsidP="00B05458">
      <w:pPr>
        <w:pStyle w:val="Akti"/>
      </w:pPr>
    </w:p>
    <w:sectPr w:rsidR="00B05458" w:rsidRPr="00657D5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05458"/>
    <w:rsid w:val="00000B0C"/>
    <w:rsid w:val="00001D7F"/>
    <w:rsid w:val="00001ED4"/>
    <w:rsid w:val="0000253A"/>
    <w:rsid w:val="00002E43"/>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4A31"/>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163"/>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0A8"/>
    <w:rsid w:val="0003336C"/>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5EE1"/>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704"/>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4CEC"/>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3871"/>
    <w:rsid w:val="00074875"/>
    <w:rsid w:val="00074C47"/>
    <w:rsid w:val="000752F1"/>
    <w:rsid w:val="00075469"/>
    <w:rsid w:val="000764CC"/>
    <w:rsid w:val="00076807"/>
    <w:rsid w:val="00077070"/>
    <w:rsid w:val="00077213"/>
    <w:rsid w:val="000775B9"/>
    <w:rsid w:val="00077793"/>
    <w:rsid w:val="0008017F"/>
    <w:rsid w:val="00080267"/>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1B4"/>
    <w:rsid w:val="000866D6"/>
    <w:rsid w:val="00086849"/>
    <w:rsid w:val="00086D7E"/>
    <w:rsid w:val="00087365"/>
    <w:rsid w:val="00087F35"/>
    <w:rsid w:val="00090249"/>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AEF"/>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B5E"/>
    <w:rsid w:val="000E5D6B"/>
    <w:rsid w:val="000E601B"/>
    <w:rsid w:val="000E7114"/>
    <w:rsid w:val="000E749A"/>
    <w:rsid w:val="000E7D2B"/>
    <w:rsid w:val="000F0CDA"/>
    <w:rsid w:val="000F0EC8"/>
    <w:rsid w:val="000F0F5A"/>
    <w:rsid w:val="000F29DD"/>
    <w:rsid w:val="000F2A08"/>
    <w:rsid w:val="000F2A1C"/>
    <w:rsid w:val="000F320F"/>
    <w:rsid w:val="000F3B8B"/>
    <w:rsid w:val="000F3F7F"/>
    <w:rsid w:val="000F40DB"/>
    <w:rsid w:val="000F427B"/>
    <w:rsid w:val="000F4548"/>
    <w:rsid w:val="000F6744"/>
    <w:rsid w:val="000F6749"/>
    <w:rsid w:val="00100C23"/>
    <w:rsid w:val="0010101E"/>
    <w:rsid w:val="0010112B"/>
    <w:rsid w:val="00101851"/>
    <w:rsid w:val="00101877"/>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4A5"/>
    <w:rsid w:val="00120C4D"/>
    <w:rsid w:val="00121186"/>
    <w:rsid w:val="0012215A"/>
    <w:rsid w:val="00122D0F"/>
    <w:rsid w:val="00123444"/>
    <w:rsid w:val="001239E7"/>
    <w:rsid w:val="00123ABD"/>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667"/>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044"/>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2E17"/>
    <w:rsid w:val="0017407D"/>
    <w:rsid w:val="001743DB"/>
    <w:rsid w:val="0017468E"/>
    <w:rsid w:val="001757F4"/>
    <w:rsid w:val="001763D1"/>
    <w:rsid w:val="0017649F"/>
    <w:rsid w:val="001766FF"/>
    <w:rsid w:val="001769AA"/>
    <w:rsid w:val="001769B8"/>
    <w:rsid w:val="00176D54"/>
    <w:rsid w:val="00176F46"/>
    <w:rsid w:val="00177753"/>
    <w:rsid w:val="00177837"/>
    <w:rsid w:val="0018147A"/>
    <w:rsid w:val="001816F6"/>
    <w:rsid w:val="0018298C"/>
    <w:rsid w:val="00182E00"/>
    <w:rsid w:val="00182FF9"/>
    <w:rsid w:val="001830A5"/>
    <w:rsid w:val="0018332D"/>
    <w:rsid w:val="00183704"/>
    <w:rsid w:val="00183DB7"/>
    <w:rsid w:val="0018508F"/>
    <w:rsid w:val="00185F62"/>
    <w:rsid w:val="00186115"/>
    <w:rsid w:val="00186C8C"/>
    <w:rsid w:val="00186CF9"/>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A74D3"/>
    <w:rsid w:val="001B01A2"/>
    <w:rsid w:val="001B05F9"/>
    <w:rsid w:val="001B06BA"/>
    <w:rsid w:val="001B07CE"/>
    <w:rsid w:val="001B0A97"/>
    <w:rsid w:val="001B0B9C"/>
    <w:rsid w:val="001B103C"/>
    <w:rsid w:val="001B10B7"/>
    <w:rsid w:val="001B221C"/>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2A"/>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281"/>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1A"/>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682"/>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3A1D"/>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5F"/>
    <w:rsid w:val="002376EC"/>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5AD8"/>
    <w:rsid w:val="0024680F"/>
    <w:rsid w:val="00246B85"/>
    <w:rsid w:val="00246F06"/>
    <w:rsid w:val="00246F71"/>
    <w:rsid w:val="00247781"/>
    <w:rsid w:val="002500BE"/>
    <w:rsid w:val="002501E2"/>
    <w:rsid w:val="0025093E"/>
    <w:rsid w:val="00251201"/>
    <w:rsid w:val="002514FA"/>
    <w:rsid w:val="0025164C"/>
    <w:rsid w:val="0025171B"/>
    <w:rsid w:val="00252221"/>
    <w:rsid w:val="0025224B"/>
    <w:rsid w:val="0025284A"/>
    <w:rsid w:val="0025295F"/>
    <w:rsid w:val="00252D14"/>
    <w:rsid w:val="00252D7E"/>
    <w:rsid w:val="002538A1"/>
    <w:rsid w:val="0025495E"/>
    <w:rsid w:val="00254999"/>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50C"/>
    <w:rsid w:val="00267D8A"/>
    <w:rsid w:val="0027003E"/>
    <w:rsid w:val="00270D5F"/>
    <w:rsid w:val="00271E49"/>
    <w:rsid w:val="00271ECE"/>
    <w:rsid w:val="00272243"/>
    <w:rsid w:val="002726F6"/>
    <w:rsid w:val="002732EC"/>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36A"/>
    <w:rsid w:val="0029358C"/>
    <w:rsid w:val="00293647"/>
    <w:rsid w:val="002947CE"/>
    <w:rsid w:val="00296132"/>
    <w:rsid w:val="00296798"/>
    <w:rsid w:val="00296B24"/>
    <w:rsid w:val="00297362"/>
    <w:rsid w:val="002A0781"/>
    <w:rsid w:val="002A108A"/>
    <w:rsid w:val="002A1B39"/>
    <w:rsid w:val="002A1C26"/>
    <w:rsid w:val="002A1F05"/>
    <w:rsid w:val="002A4353"/>
    <w:rsid w:val="002A4779"/>
    <w:rsid w:val="002A5657"/>
    <w:rsid w:val="002A6110"/>
    <w:rsid w:val="002A627D"/>
    <w:rsid w:val="002A69BF"/>
    <w:rsid w:val="002A7D5F"/>
    <w:rsid w:val="002A7DC3"/>
    <w:rsid w:val="002B0086"/>
    <w:rsid w:val="002B05C0"/>
    <w:rsid w:val="002B064E"/>
    <w:rsid w:val="002B17B4"/>
    <w:rsid w:val="002B20F8"/>
    <w:rsid w:val="002B2565"/>
    <w:rsid w:val="002B2D29"/>
    <w:rsid w:val="002B33F3"/>
    <w:rsid w:val="002B3703"/>
    <w:rsid w:val="002B43E3"/>
    <w:rsid w:val="002B5A40"/>
    <w:rsid w:val="002B5C1F"/>
    <w:rsid w:val="002B5D03"/>
    <w:rsid w:val="002B6026"/>
    <w:rsid w:val="002B619F"/>
    <w:rsid w:val="002B6352"/>
    <w:rsid w:val="002B67F4"/>
    <w:rsid w:val="002B730B"/>
    <w:rsid w:val="002B7B90"/>
    <w:rsid w:val="002B7D5D"/>
    <w:rsid w:val="002C01AA"/>
    <w:rsid w:val="002C0384"/>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5F12"/>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17C82"/>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3ADD"/>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318"/>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259"/>
    <w:rsid w:val="00363480"/>
    <w:rsid w:val="00363AEF"/>
    <w:rsid w:val="00364171"/>
    <w:rsid w:val="00364981"/>
    <w:rsid w:val="00365039"/>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29"/>
    <w:rsid w:val="00385E46"/>
    <w:rsid w:val="00386092"/>
    <w:rsid w:val="003863E0"/>
    <w:rsid w:val="0038645D"/>
    <w:rsid w:val="00386A48"/>
    <w:rsid w:val="0038752E"/>
    <w:rsid w:val="003877F9"/>
    <w:rsid w:val="00387AEB"/>
    <w:rsid w:val="00387B5A"/>
    <w:rsid w:val="00390573"/>
    <w:rsid w:val="00390771"/>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03AC"/>
    <w:rsid w:val="003C0EF1"/>
    <w:rsid w:val="003C131B"/>
    <w:rsid w:val="003C1615"/>
    <w:rsid w:val="003C207B"/>
    <w:rsid w:val="003C2445"/>
    <w:rsid w:val="003C34AC"/>
    <w:rsid w:val="003C39AE"/>
    <w:rsid w:val="003C3E7E"/>
    <w:rsid w:val="003C3EF9"/>
    <w:rsid w:val="003C3FA9"/>
    <w:rsid w:val="003C4833"/>
    <w:rsid w:val="003C4F3F"/>
    <w:rsid w:val="003C5597"/>
    <w:rsid w:val="003C618E"/>
    <w:rsid w:val="003C6C15"/>
    <w:rsid w:val="003C6E56"/>
    <w:rsid w:val="003C7828"/>
    <w:rsid w:val="003C7846"/>
    <w:rsid w:val="003C7854"/>
    <w:rsid w:val="003C7AF3"/>
    <w:rsid w:val="003C7E57"/>
    <w:rsid w:val="003D046C"/>
    <w:rsid w:val="003D0D71"/>
    <w:rsid w:val="003D0DFF"/>
    <w:rsid w:val="003D172B"/>
    <w:rsid w:val="003D18AA"/>
    <w:rsid w:val="003D1BDF"/>
    <w:rsid w:val="003D1EC3"/>
    <w:rsid w:val="003D26D8"/>
    <w:rsid w:val="003D26E3"/>
    <w:rsid w:val="003D2B11"/>
    <w:rsid w:val="003D2B6D"/>
    <w:rsid w:val="003D35BD"/>
    <w:rsid w:val="003D36D3"/>
    <w:rsid w:val="003D3940"/>
    <w:rsid w:val="003D3A7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AAC"/>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E7B55"/>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2EB"/>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59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B5"/>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60"/>
    <w:rsid w:val="004811FB"/>
    <w:rsid w:val="0048172A"/>
    <w:rsid w:val="00481895"/>
    <w:rsid w:val="00481BB0"/>
    <w:rsid w:val="0048260C"/>
    <w:rsid w:val="00482BFA"/>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2A90"/>
    <w:rsid w:val="004934AD"/>
    <w:rsid w:val="00493CAB"/>
    <w:rsid w:val="0049491E"/>
    <w:rsid w:val="00494C7E"/>
    <w:rsid w:val="00494E0A"/>
    <w:rsid w:val="00494FB4"/>
    <w:rsid w:val="00494FC4"/>
    <w:rsid w:val="004952F5"/>
    <w:rsid w:val="0049593A"/>
    <w:rsid w:val="004963CE"/>
    <w:rsid w:val="00496580"/>
    <w:rsid w:val="004A054C"/>
    <w:rsid w:val="004A0706"/>
    <w:rsid w:val="004A0C8A"/>
    <w:rsid w:val="004A133B"/>
    <w:rsid w:val="004A1591"/>
    <w:rsid w:val="004A18ED"/>
    <w:rsid w:val="004A236B"/>
    <w:rsid w:val="004A2BE7"/>
    <w:rsid w:val="004A313C"/>
    <w:rsid w:val="004A32F4"/>
    <w:rsid w:val="004A3994"/>
    <w:rsid w:val="004A3D9E"/>
    <w:rsid w:val="004A4DAD"/>
    <w:rsid w:val="004A4DEC"/>
    <w:rsid w:val="004A55FF"/>
    <w:rsid w:val="004A5EA4"/>
    <w:rsid w:val="004A5FEE"/>
    <w:rsid w:val="004A6A2B"/>
    <w:rsid w:val="004A6F46"/>
    <w:rsid w:val="004A75A3"/>
    <w:rsid w:val="004A7B01"/>
    <w:rsid w:val="004A7BCB"/>
    <w:rsid w:val="004A7CD1"/>
    <w:rsid w:val="004B0533"/>
    <w:rsid w:val="004B08F4"/>
    <w:rsid w:val="004B0E04"/>
    <w:rsid w:val="004B1570"/>
    <w:rsid w:val="004B1578"/>
    <w:rsid w:val="004B1702"/>
    <w:rsid w:val="004B1DAC"/>
    <w:rsid w:val="004B1EA5"/>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63D3"/>
    <w:rsid w:val="004C798A"/>
    <w:rsid w:val="004C7C2B"/>
    <w:rsid w:val="004C7E53"/>
    <w:rsid w:val="004D036B"/>
    <w:rsid w:val="004D042D"/>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40D"/>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14B9"/>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3BAB"/>
    <w:rsid w:val="005340F6"/>
    <w:rsid w:val="00534147"/>
    <w:rsid w:val="00534AA6"/>
    <w:rsid w:val="00535A54"/>
    <w:rsid w:val="00535A8A"/>
    <w:rsid w:val="005362E4"/>
    <w:rsid w:val="005366B1"/>
    <w:rsid w:val="00536D4B"/>
    <w:rsid w:val="00536DB6"/>
    <w:rsid w:val="005371C4"/>
    <w:rsid w:val="0053734B"/>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110"/>
    <w:rsid w:val="00562274"/>
    <w:rsid w:val="0056254A"/>
    <w:rsid w:val="005633BE"/>
    <w:rsid w:val="00564924"/>
    <w:rsid w:val="00565CAF"/>
    <w:rsid w:val="005662CF"/>
    <w:rsid w:val="00567272"/>
    <w:rsid w:val="00570189"/>
    <w:rsid w:val="00570F9C"/>
    <w:rsid w:val="00570FBD"/>
    <w:rsid w:val="00571417"/>
    <w:rsid w:val="00571B16"/>
    <w:rsid w:val="00571B8D"/>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D34"/>
    <w:rsid w:val="00584E79"/>
    <w:rsid w:val="00585736"/>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078"/>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061"/>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302"/>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771"/>
    <w:rsid w:val="005D1D64"/>
    <w:rsid w:val="005D242F"/>
    <w:rsid w:val="005D2F5F"/>
    <w:rsid w:val="005D3BD4"/>
    <w:rsid w:val="005D3BF4"/>
    <w:rsid w:val="005D45A5"/>
    <w:rsid w:val="005D4887"/>
    <w:rsid w:val="005D552C"/>
    <w:rsid w:val="005D594F"/>
    <w:rsid w:val="005D6CD6"/>
    <w:rsid w:val="005D7343"/>
    <w:rsid w:val="005D778C"/>
    <w:rsid w:val="005D7EC5"/>
    <w:rsid w:val="005E004A"/>
    <w:rsid w:val="005E00A1"/>
    <w:rsid w:val="005E01A2"/>
    <w:rsid w:val="005E0755"/>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5796"/>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0CA9"/>
    <w:rsid w:val="0064192E"/>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2B6"/>
    <w:rsid w:val="006479CA"/>
    <w:rsid w:val="00647C4B"/>
    <w:rsid w:val="00647D2E"/>
    <w:rsid w:val="0065059B"/>
    <w:rsid w:val="006508D8"/>
    <w:rsid w:val="00651780"/>
    <w:rsid w:val="00651B37"/>
    <w:rsid w:val="006522B7"/>
    <w:rsid w:val="006522E8"/>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B7F"/>
    <w:rsid w:val="00661DA0"/>
    <w:rsid w:val="00661F3E"/>
    <w:rsid w:val="0066252C"/>
    <w:rsid w:val="0066294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348"/>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BA8"/>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91B"/>
    <w:rsid w:val="006A5EAF"/>
    <w:rsid w:val="006A6A14"/>
    <w:rsid w:val="006A6E83"/>
    <w:rsid w:val="006A712B"/>
    <w:rsid w:val="006A74B6"/>
    <w:rsid w:val="006A785B"/>
    <w:rsid w:val="006A7B2E"/>
    <w:rsid w:val="006A7BF0"/>
    <w:rsid w:val="006B0DDC"/>
    <w:rsid w:val="006B0E01"/>
    <w:rsid w:val="006B211A"/>
    <w:rsid w:val="006B22DF"/>
    <w:rsid w:val="006B2352"/>
    <w:rsid w:val="006B2372"/>
    <w:rsid w:val="006B24A3"/>
    <w:rsid w:val="006B2EF9"/>
    <w:rsid w:val="006B3152"/>
    <w:rsid w:val="006B3296"/>
    <w:rsid w:val="006B33EE"/>
    <w:rsid w:val="006B4216"/>
    <w:rsid w:val="006B4CBB"/>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4AC"/>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4CB"/>
    <w:rsid w:val="0072786D"/>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3717D"/>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1AEA"/>
    <w:rsid w:val="007520E0"/>
    <w:rsid w:val="0075220F"/>
    <w:rsid w:val="007524FF"/>
    <w:rsid w:val="00752653"/>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67819"/>
    <w:rsid w:val="0077025A"/>
    <w:rsid w:val="007702C9"/>
    <w:rsid w:val="007705A5"/>
    <w:rsid w:val="007708DE"/>
    <w:rsid w:val="007717A2"/>
    <w:rsid w:val="007719C1"/>
    <w:rsid w:val="00771A7E"/>
    <w:rsid w:val="00771AFE"/>
    <w:rsid w:val="00771BC9"/>
    <w:rsid w:val="007722F3"/>
    <w:rsid w:val="00772B5C"/>
    <w:rsid w:val="00773377"/>
    <w:rsid w:val="007738D9"/>
    <w:rsid w:val="00775EED"/>
    <w:rsid w:val="007767E4"/>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5B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258"/>
    <w:rsid w:val="0079382F"/>
    <w:rsid w:val="00794BB0"/>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0886"/>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2C2"/>
    <w:rsid w:val="007D2518"/>
    <w:rsid w:val="007D2E5B"/>
    <w:rsid w:val="007D306C"/>
    <w:rsid w:val="007D3D1F"/>
    <w:rsid w:val="007D41C2"/>
    <w:rsid w:val="007D4410"/>
    <w:rsid w:val="007D4AD5"/>
    <w:rsid w:val="007D4DDF"/>
    <w:rsid w:val="007D4ECC"/>
    <w:rsid w:val="007D4F2F"/>
    <w:rsid w:val="007D601C"/>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39E"/>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67C"/>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79F"/>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306"/>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092"/>
    <w:rsid w:val="00873647"/>
    <w:rsid w:val="008736F6"/>
    <w:rsid w:val="008740FF"/>
    <w:rsid w:val="0087472F"/>
    <w:rsid w:val="008749E2"/>
    <w:rsid w:val="0087558A"/>
    <w:rsid w:val="008762C3"/>
    <w:rsid w:val="00876366"/>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CF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88F"/>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60B"/>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0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1C84"/>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86B"/>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975"/>
    <w:rsid w:val="00952A0C"/>
    <w:rsid w:val="00952B82"/>
    <w:rsid w:val="00952C52"/>
    <w:rsid w:val="00952F0E"/>
    <w:rsid w:val="00953B29"/>
    <w:rsid w:val="00953D06"/>
    <w:rsid w:val="009540C3"/>
    <w:rsid w:val="00954794"/>
    <w:rsid w:val="00955EF3"/>
    <w:rsid w:val="00956148"/>
    <w:rsid w:val="009562F4"/>
    <w:rsid w:val="00956352"/>
    <w:rsid w:val="009563EC"/>
    <w:rsid w:val="00957E7B"/>
    <w:rsid w:val="00960463"/>
    <w:rsid w:val="0096066C"/>
    <w:rsid w:val="00960FAC"/>
    <w:rsid w:val="009613EA"/>
    <w:rsid w:val="00961777"/>
    <w:rsid w:val="00961AD4"/>
    <w:rsid w:val="00961BE1"/>
    <w:rsid w:val="009625F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644"/>
    <w:rsid w:val="00975979"/>
    <w:rsid w:val="00975C48"/>
    <w:rsid w:val="00975C93"/>
    <w:rsid w:val="00975EC5"/>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C3E"/>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3C1"/>
    <w:rsid w:val="009B73FD"/>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56B"/>
    <w:rsid w:val="009E17A4"/>
    <w:rsid w:val="009E17EE"/>
    <w:rsid w:val="009E196D"/>
    <w:rsid w:val="009E233D"/>
    <w:rsid w:val="009E2F67"/>
    <w:rsid w:val="009E3162"/>
    <w:rsid w:val="009E31CA"/>
    <w:rsid w:val="009E36C6"/>
    <w:rsid w:val="009E38B5"/>
    <w:rsid w:val="009E436D"/>
    <w:rsid w:val="009E43E5"/>
    <w:rsid w:val="009E46A3"/>
    <w:rsid w:val="009E4777"/>
    <w:rsid w:val="009E4DDA"/>
    <w:rsid w:val="009E5BFA"/>
    <w:rsid w:val="009E6E28"/>
    <w:rsid w:val="009E7437"/>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653"/>
    <w:rsid w:val="009F699D"/>
    <w:rsid w:val="009F6FD2"/>
    <w:rsid w:val="009F7419"/>
    <w:rsid w:val="00A000E8"/>
    <w:rsid w:val="00A003B4"/>
    <w:rsid w:val="00A013DD"/>
    <w:rsid w:val="00A01902"/>
    <w:rsid w:val="00A02423"/>
    <w:rsid w:val="00A02FE7"/>
    <w:rsid w:val="00A0361C"/>
    <w:rsid w:val="00A04C5B"/>
    <w:rsid w:val="00A05399"/>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177A5"/>
    <w:rsid w:val="00A20D12"/>
    <w:rsid w:val="00A20DAE"/>
    <w:rsid w:val="00A21F0A"/>
    <w:rsid w:val="00A22210"/>
    <w:rsid w:val="00A23238"/>
    <w:rsid w:val="00A2363E"/>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363"/>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889"/>
    <w:rsid w:val="00A8294D"/>
    <w:rsid w:val="00A83090"/>
    <w:rsid w:val="00A831D9"/>
    <w:rsid w:val="00A84ABA"/>
    <w:rsid w:val="00A851D3"/>
    <w:rsid w:val="00A852FA"/>
    <w:rsid w:val="00A86120"/>
    <w:rsid w:val="00A863A9"/>
    <w:rsid w:val="00A86418"/>
    <w:rsid w:val="00A86C08"/>
    <w:rsid w:val="00A87EDE"/>
    <w:rsid w:val="00A87FD1"/>
    <w:rsid w:val="00A90106"/>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4C9D"/>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4DCF"/>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458"/>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673"/>
    <w:rsid w:val="00B156F5"/>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7D7"/>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60C"/>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453"/>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A7E08"/>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4BC"/>
    <w:rsid w:val="00BB55B0"/>
    <w:rsid w:val="00BB59E1"/>
    <w:rsid w:val="00BB641F"/>
    <w:rsid w:val="00BB65DC"/>
    <w:rsid w:val="00BB6CBC"/>
    <w:rsid w:val="00BB6CEF"/>
    <w:rsid w:val="00BB7315"/>
    <w:rsid w:val="00BB7E22"/>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9B2"/>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4B5C"/>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4D0"/>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5FB8"/>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98"/>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1D3A"/>
    <w:rsid w:val="00C72FAA"/>
    <w:rsid w:val="00C72FCC"/>
    <w:rsid w:val="00C75174"/>
    <w:rsid w:val="00C7562E"/>
    <w:rsid w:val="00C75ABB"/>
    <w:rsid w:val="00C76C12"/>
    <w:rsid w:val="00C77128"/>
    <w:rsid w:val="00C773A6"/>
    <w:rsid w:val="00C775A8"/>
    <w:rsid w:val="00C777B8"/>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0D8"/>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72E"/>
    <w:rsid w:val="00CC3924"/>
    <w:rsid w:val="00CC3AB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47C"/>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AB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87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4D13"/>
    <w:rsid w:val="00D756D3"/>
    <w:rsid w:val="00D758DD"/>
    <w:rsid w:val="00D75EA0"/>
    <w:rsid w:val="00D7633F"/>
    <w:rsid w:val="00D76EEB"/>
    <w:rsid w:val="00D770E2"/>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86DBB"/>
    <w:rsid w:val="00D90515"/>
    <w:rsid w:val="00D9091F"/>
    <w:rsid w:val="00D90B78"/>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8A0"/>
    <w:rsid w:val="00DA19DA"/>
    <w:rsid w:val="00DA2692"/>
    <w:rsid w:val="00DA2CC8"/>
    <w:rsid w:val="00DA3C0D"/>
    <w:rsid w:val="00DA3CBA"/>
    <w:rsid w:val="00DA4692"/>
    <w:rsid w:val="00DA4C65"/>
    <w:rsid w:val="00DA4E65"/>
    <w:rsid w:val="00DA506B"/>
    <w:rsid w:val="00DA5A2E"/>
    <w:rsid w:val="00DA5A53"/>
    <w:rsid w:val="00DA5F2B"/>
    <w:rsid w:val="00DA69DA"/>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69C6"/>
    <w:rsid w:val="00DB7CD7"/>
    <w:rsid w:val="00DB7D6B"/>
    <w:rsid w:val="00DC0266"/>
    <w:rsid w:val="00DC05D2"/>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4FB"/>
    <w:rsid w:val="00DD75BE"/>
    <w:rsid w:val="00DD795E"/>
    <w:rsid w:val="00DE095D"/>
    <w:rsid w:val="00DE0C87"/>
    <w:rsid w:val="00DE1D90"/>
    <w:rsid w:val="00DE2A82"/>
    <w:rsid w:val="00DE2C89"/>
    <w:rsid w:val="00DE2F9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2C6A"/>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2D4"/>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4D6B"/>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1EA"/>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5E8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57E81"/>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56E"/>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5FF2"/>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3AC2"/>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16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C7DB9"/>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D6A"/>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9B3"/>
    <w:rsid w:val="00EF4E4A"/>
    <w:rsid w:val="00EF5426"/>
    <w:rsid w:val="00EF5D72"/>
    <w:rsid w:val="00EF5E27"/>
    <w:rsid w:val="00EF6051"/>
    <w:rsid w:val="00EF723B"/>
    <w:rsid w:val="00EF73CA"/>
    <w:rsid w:val="00EF7C43"/>
    <w:rsid w:val="00EF7E31"/>
    <w:rsid w:val="00F00153"/>
    <w:rsid w:val="00F00826"/>
    <w:rsid w:val="00F00CB9"/>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1982"/>
    <w:rsid w:val="00F22CC0"/>
    <w:rsid w:val="00F24B2A"/>
    <w:rsid w:val="00F24CFB"/>
    <w:rsid w:val="00F25957"/>
    <w:rsid w:val="00F25E06"/>
    <w:rsid w:val="00F25F92"/>
    <w:rsid w:val="00F264BD"/>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594"/>
    <w:rsid w:val="00F3468F"/>
    <w:rsid w:val="00F35D20"/>
    <w:rsid w:val="00F3645A"/>
    <w:rsid w:val="00F37A38"/>
    <w:rsid w:val="00F37D59"/>
    <w:rsid w:val="00F40237"/>
    <w:rsid w:val="00F4076D"/>
    <w:rsid w:val="00F40F2E"/>
    <w:rsid w:val="00F4184C"/>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0A46"/>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077"/>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4DC"/>
    <w:rsid w:val="00FA3505"/>
    <w:rsid w:val="00FA36CC"/>
    <w:rsid w:val="00FA372D"/>
    <w:rsid w:val="00FA3FB8"/>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4C74"/>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CE7"/>
    <w:rsid w:val="00FE6FED"/>
    <w:rsid w:val="00FE7259"/>
    <w:rsid w:val="00FE7953"/>
    <w:rsid w:val="00FF00C0"/>
    <w:rsid w:val="00FF014C"/>
    <w:rsid w:val="00FF22F6"/>
    <w:rsid w:val="00FF2995"/>
    <w:rsid w:val="00FF3979"/>
    <w:rsid w:val="00FF44E9"/>
    <w:rsid w:val="00FF46BF"/>
    <w:rsid w:val="00FF46D1"/>
    <w:rsid w:val="00FF491D"/>
    <w:rsid w:val="00FF4BF7"/>
    <w:rsid w:val="00FF55CA"/>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169F481-F8B8-474D-A33F-B1C55F15B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5458"/>
    <w:rPr>
      <w:rFonts w:eastAsia="MS Mincho"/>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link w:val="AutoritetiChar"/>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link w:val="AutoritetiEmerChar"/>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lang w:val="sq-AL"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val="sq-AL" w:eastAsia="tr-TR"/>
    </w:rPr>
  </w:style>
  <w:style w:type="paragraph" w:customStyle="1" w:styleId="CM5">
    <w:name w:val="CM5"/>
    <w:basedOn w:val="Normal"/>
    <w:next w:val="Normal"/>
    <w:rsid w:val="00A003B4"/>
    <w:pPr>
      <w:widowControl w:val="0"/>
      <w:autoSpaceDE w:val="0"/>
      <w:autoSpaceDN w:val="0"/>
      <w:adjustRightInd w:val="0"/>
    </w:pPr>
    <w:rPr>
      <w:lang w:val="sq-AL" w:eastAsia="tr-TR"/>
    </w:rPr>
  </w:style>
  <w:style w:type="paragraph" w:customStyle="1" w:styleId="CM6">
    <w:name w:val="CM6"/>
    <w:basedOn w:val="Normal"/>
    <w:next w:val="Normal"/>
    <w:rsid w:val="00A003B4"/>
    <w:pPr>
      <w:widowControl w:val="0"/>
      <w:autoSpaceDE w:val="0"/>
      <w:autoSpaceDN w:val="0"/>
      <w:adjustRightInd w:val="0"/>
    </w:pPr>
    <w:rPr>
      <w:lang w:val="sq-AL" w:eastAsia="tr-TR"/>
    </w:rPr>
  </w:style>
  <w:style w:type="paragraph" w:customStyle="1" w:styleId="CM7">
    <w:name w:val="CM7"/>
    <w:basedOn w:val="Normal"/>
    <w:next w:val="Normal"/>
    <w:rsid w:val="00A003B4"/>
    <w:pPr>
      <w:widowControl w:val="0"/>
      <w:autoSpaceDE w:val="0"/>
      <w:autoSpaceDN w:val="0"/>
      <w:adjustRightInd w:val="0"/>
    </w:pPr>
    <w:rPr>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37"/>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29"/>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style>
  <w:style w:type="paragraph" w:customStyle="1" w:styleId="Sub-Para1underXY">
    <w:name w:val="Sub-Para 1 under X.Y"/>
    <w:basedOn w:val="Normal"/>
    <w:rsid w:val="00A003B4"/>
    <w:pPr>
      <w:numPr>
        <w:ilvl w:val="1"/>
        <w:numId w:val="37"/>
      </w:numPr>
      <w:spacing w:after="240"/>
      <w:outlineLvl w:val="2"/>
    </w:pPr>
  </w:style>
  <w:style w:type="paragraph" w:customStyle="1" w:styleId="Sub-Para2underX">
    <w:name w:val="Sub-Para 2 under X."/>
    <w:basedOn w:val="Normal"/>
    <w:rsid w:val="00A003B4"/>
    <w:pPr>
      <w:numPr>
        <w:ilvl w:val="2"/>
        <w:numId w:val="36"/>
      </w:numPr>
      <w:spacing w:after="240"/>
      <w:outlineLvl w:val="3"/>
    </w:pPr>
  </w:style>
  <w:style w:type="paragraph" w:customStyle="1" w:styleId="Sub-Para2underXY">
    <w:name w:val="Sub-Para 2 under X.Y"/>
    <w:basedOn w:val="Normal"/>
    <w:rsid w:val="00A003B4"/>
    <w:pPr>
      <w:numPr>
        <w:ilvl w:val="2"/>
        <w:numId w:val="37"/>
      </w:numPr>
      <w:spacing w:after="240"/>
      <w:outlineLvl w:val="3"/>
    </w:pPr>
  </w:style>
  <w:style w:type="paragraph" w:customStyle="1" w:styleId="Sub-Para3underX">
    <w:name w:val="Sub-Para 3 under X."/>
    <w:basedOn w:val="Normal"/>
    <w:rsid w:val="00A003B4"/>
    <w:pPr>
      <w:numPr>
        <w:ilvl w:val="3"/>
        <w:numId w:val="36"/>
      </w:numPr>
      <w:spacing w:after="240"/>
      <w:outlineLvl w:val="4"/>
    </w:pPr>
  </w:style>
  <w:style w:type="paragraph" w:customStyle="1" w:styleId="Sub-Para3underXY">
    <w:name w:val="Sub-Para 3 under X.Y"/>
    <w:basedOn w:val="Normal"/>
    <w:rsid w:val="00A003B4"/>
    <w:pPr>
      <w:numPr>
        <w:ilvl w:val="3"/>
        <w:numId w:val="37"/>
      </w:numPr>
      <w:spacing w:after="240"/>
      <w:outlineLvl w:val="4"/>
    </w:pPr>
  </w:style>
  <w:style w:type="paragraph" w:customStyle="1" w:styleId="Sub-Para4underX">
    <w:name w:val="Sub-Para 4 under X."/>
    <w:basedOn w:val="Normal"/>
    <w:rsid w:val="00A003B4"/>
    <w:pPr>
      <w:numPr>
        <w:ilvl w:val="4"/>
        <w:numId w:val="36"/>
      </w:numPr>
      <w:spacing w:after="240"/>
      <w:outlineLvl w:val="5"/>
    </w:pPr>
  </w:style>
  <w:style w:type="paragraph" w:customStyle="1" w:styleId="Sub-Para4underXY">
    <w:name w:val="Sub-Para 4 under X.Y"/>
    <w:basedOn w:val="Normal"/>
    <w:rsid w:val="00A003B4"/>
    <w:pPr>
      <w:numPr>
        <w:ilvl w:val="4"/>
        <w:numId w:val="37"/>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TitulliChar">
    <w:name w:val="Titulli Char"/>
    <w:basedOn w:val="DefaultParagraphFont"/>
    <w:link w:val="Titulli0"/>
    <w:rsid w:val="00B05458"/>
    <w:rPr>
      <w:rFonts w:ascii="CG Times" w:eastAsia="MS Mincho" w:hAnsi="CG Times"/>
      <w:b/>
      <w:caps/>
      <w:sz w:val="22"/>
      <w:szCs w:val="22"/>
      <w:lang w:val="en-GB" w:eastAsia="en-US" w:bidi="ar-SA"/>
    </w:rPr>
  </w:style>
  <w:style w:type="character" w:customStyle="1" w:styleId="AutoritetiChar">
    <w:name w:val="Autoriteti Char"/>
    <w:basedOn w:val="DefaultParagraphFont"/>
    <w:link w:val="Autoriteti"/>
    <w:rsid w:val="00B05458"/>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B05458"/>
    <w:rPr>
      <w:rFonts w:ascii="CG Times" w:eastAsia="MS Mincho" w:hAnsi="CG Times"/>
      <w:b/>
      <w:sz w:val="22"/>
      <w:szCs w:val="22"/>
      <w:lang w:val="en-GB" w:eastAsia="en-US" w:bidi="ar-SA"/>
    </w:rPr>
  </w:style>
  <w:style w:type="character" w:customStyle="1" w:styleId="NumriDataChar">
    <w:name w:val="Numri_Data Char"/>
    <w:basedOn w:val="DefaultParagraphFont"/>
    <w:link w:val="NumriData"/>
    <w:rsid w:val="00B05458"/>
    <w:rPr>
      <w:rFonts w:ascii="CG Times" w:eastAsia="MS Mincho" w:hAnsi="CG Times"/>
      <w:b/>
      <w:sz w:val="22"/>
      <w:lang w:val="en-GB" w:eastAsia="en-US" w:bidi="ar-SA"/>
    </w:rPr>
  </w:style>
  <w:style w:type="character" w:customStyle="1" w:styleId="ParagrafiChar">
    <w:name w:val="Paragrafi Char"/>
    <w:basedOn w:val="DefaultParagraphFont"/>
    <w:link w:val="Paragrafi0"/>
    <w:rsid w:val="00B05458"/>
    <w:rPr>
      <w:rFonts w:ascii="CG Times" w:eastAsia="MS Mincho" w:hAnsi="CG Times"/>
      <w:sz w:val="22"/>
      <w:lang w:val="en-US" w:eastAsia="en-US" w:bidi="ar-SA"/>
    </w:rPr>
  </w:style>
  <w:style w:type="character" w:customStyle="1" w:styleId="VENDOSIChar">
    <w:name w:val="VENDOSI Char"/>
    <w:basedOn w:val="DefaultParagraphFont"/>
    <w:link w:val="VENDOSI0"/>
    <w:rsid w:val="00B05458"/>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387</Words>
  <Characters>2210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2019-03-17T17:41:00Z</dcterms:created>
  <dcterms:modified xsi:type="dcterms:W3CDTF">2019-03-17T17:41:00Z</dcterms:modified>
</cp:coreProperties>
</file>