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85F" w:rsidRPr="0095556B" w:rsidRDefault="00C6585F" w:rsidP="00C6585F">
      <w:pPr>
        <w:pStyle w:val="Akti"/>
        <w:rPr>
          <w:lang w:val="sq-AL"/>
        </w:rPr>
      </w:pPr>
      <w:bookmarkStart w:id="0" w:name="_GoBack"/>
      <w:bookmarkEnd w:id="0"/>
      <w:r w:rsidRPr="0095556B">
        <w:rPr>
          <w:lang w:val="sq-AL"/>
        </w:rPr>
        <w:t>VENDIM</w:t>
      </w:r>
    </w:p>
    <w:p w:rsidR="00C6585F" w:rsidRPr="0095556B" w:rsidRDefault="00C6585F" w:rsidP="00C6585F">
      <w:pPr>
        <w:pStyle w:val="NumriData"/>
        <w:rPr>
          <w:lang w:val="sq-AL"/>
        </w:rPr>
      </w:pPr>
      <w:r w:rsidRPr="0095556B">
        <w:rPr>
          <w:lang w:val="sq-AL"/>
        </w:rPr>
        <w:t>Nr.882, datë 5.11.2010</w:t>
      </w:r>
    </w:p>
    <w:p w:rsidR="00C6585F" w:rsidRPr="0095556B" w:rsidRDefault="00C6585F" w:rsidP="00C6585F">
      <w:pPr>
        <w:pStyle w:val="Paragrafi"/>
        <w:rPr>
          <w:lang w:val="sq-AL"/>
        </w:rPr>
      </w:pPr>
    </w:p>
    <w:p w:rsidR="00C6585F" w:rsidRPr="0095556B" w:rsidRDefault="00C6585F" w:rsidP="00C6585F">
      <w:pPr>
        <w:pStyle w:val="Titulli"/>
        <w:rPr>
          <w:lang w:val="sq-AL"/>
        </w:rPr>
      </w:pPr>
      <w:r w:rsidRPr="0095556B">
        <w:rPr>
          <w:lang w:val="sq-AL"/>
        </w:rPr>
        <w:t>PËR NJË SHTESË FONDI NË BUXHETIN E VITIT 2010, MIRATUAR, PËRKATËSISHT, PËR MINISTRINË E EKONOMISË, TREGTISË DHE ENERGJETIKËS DHE MINISTRINË E TURIZMIT, KULTURËS, RINISË DHE SPORTEVE, PËR PAGESËN E DETYRIMEVE NDAJ KOMISIONIT EUROPIAN</w:t>
      </w:r>
    </w:p>
    <w:p w:rsidR="00C6585F" w:rsidRPr="0095556B" w:rsidRDefault="00C6585F" w:rsidP="00C6585F">
      <w:pPr>
        <w:pStyle w:val="Paragrafi"/>
        <w:rPr>
          <w:lang w:val="sq-AL"/>
        </w:rPr>
      </w:pPr>
    </w:p>
    <w:p w:rsidR="00C6585F" w:rsidRPr="0095556B" w:rsidRDefault="00C6585F" w:rsidP="00C6585F">
      <w:pPr>
        <w:pStyle w:val="Paragrafi"/>
        <w:rPr>
          <w:lang w:val="sq-AL"/>
        </w:rPr>
      </w:pPr>
      <w:r w:rsidRPr="0095556B">
        <w:rPr>
          <w:lang w:val="sq-AL"/>
        </w:rPr>
        <w:t>Në mbështetje të nenit 100 të Kushtetutës, të neneve 5 e 45 të ligjit nr.9936, datë 26.6.2008 “Për menaxhimin e sistemit buxhetor në Republikën e Shqipërisë” dhe të nenit 13 të ligjit nr.10 190, datë 26.11.2009 “Për buxhetin e vitit 2010”, të ndryshuar, me propozimin e Ministrit të Financave, Këshilli i Ministrave</w:t>
      </w:r>
    </w:p>
    <w:p w:rsidR="00C6585F" w:rsidRPr="0095556B" w:rsidRDefault="00C6585F" w:rsidP="00C6585F">
      <w:pPr>
        <w:pStyle w:val="VENDOSI"/>
        <w:rPr>
          <w:lang w:val="sq-AL"/>
        </w:rPr>
      </w:pPr>
      <w:r w:rsidRPr="0095556B">
        <w:rPr>
          <w:lang w:val="sq-AL"/>
        </w:rPr>
        <w:t>VENDOSI:</w:t>
      </w:r>
    </w:p>
    <w:p w:rsidR="00C6585F" w:rsidRPr="005C2F3E" w:rsidRDefault="00C6585F" w:rsidP="00C6585F">
      <w:pPr>
        <w:pStyle w:val="Paragrafi"/>
        <w:rPr>
          <w:sz w:val="16"/>
          <w:lang w:val="sq-AL"/>
        </w:rPr>
      </w:pPr>
    </w:p>
    <w:p w:rsidR="00C6585F" w:rsidRPr="0095556B" w:rsidRDefault="00C6585F" w:rsidP="00C6585F">
      <w:pPr>
        <w:pStyle w:val="Paragrafi"/>
        <w:rPr>
          <w:lang w:val="sq-AL"/>
        </w:rPr>
      </w:pPr>
      <w:r w:rsidRPr="0095556B">
        <w:rPr>
          <w:lang w:val="sq-AL"/>
        </w:rPr>
        <w:t>1. Në buxhetin e miratuar për vitin 2010 të shtohet fondi prej 82 000 000 (tetëdhjetë e dy milionë) lekësh, për shlyerjen e detyrimit ndaj Komisionit Europian, i ndarë, si më poshtë vijon:</w:t>
      </w:r>
    </w:p>
    <w:p w:rsidR="00C6585F" w:rsidRPr="0095556B" w:rsidRDefault="00C6585F" w:rsidP="00C6585F">
      <w:pPr>
        <w:pStyle w:val="Paragrafi"/>
        <w:rPr>
          <w:lang w:val="sq-AL"/>
        </w:rPr>
      </w:pPr>
      <w:r w:rsidRPr="0095556B">
        <w:rPr>
          <w:lang w:val="sq-AL"/>
        </w:rPr>
        <w:t>a) Ministrisë së Ekonomisë, Tregtisë dhe Energjetikës 77 700 00</w:t>
      </w:r>
      <w:r>
        <w:rPr>
          <w:lang w:val="sq-AL"/>
        </w:rPr>
        <w:t>0</w:t>
      </w:r>
      <w:r w:rsidRPr="0095556B">
        <w:rPr>
          <w:lang w:val="sq-AL"/>
        </w:rPr>
        <w:t xml:space="preserve"> (shtatëdhjetë e shtatë milionë e shtatëqind mijë) lekësh;</w:t>
      </w:r>
    </w:p>
    <w:p w:rsidR="00C6585F" w:rsidRPr="0095556B" w:rsidRDefault="00C6585F" w:rsidP="00C6585F">
      <w:pPr>
        <w:pStyle w:val="Paragrafi"/>
        <w:rPr>
          <w:lang w:val="sq-AL"/>
        </w:rPr>
      </w:pPr>
      <w:r w:rsidRPr="0095556B">
        <w:rPr>
          <w:lang w:val="sq-AL"/>
        </w:rPr>
        <w:t>b) Ministrisë së Turizmit, Kulturës, Rinisë dhe Sporteve 4 300 000 (katër milionë e treqind mijë) lekësh.</w:t>
      </w:r>
    </w:p>
    <w:p w:rsidR="00C6585F" w:rsidRPr="0095556B" w:rsidRDefault="00C6585F" w:rsidP="00C6585F">
      <w:pPr>
        <w:pStyle w:val="Paragrafi"/>
        <w:rPr>
          <w:lang w:val="sq-AL"/>
        </w:rPr>
      </w:pPr>
      <w:r w:rsidRPr="0095556B">
        <w:rPr>
          <w:lang w:val="sq-AL"/>
        </w:rPr>
        <w:t>2. Fondi prej 82 000 000 (tetëdhjetë e dy milionë) lekësh të përballohet nga fondi rezervë i Këshillit të Ministrave.</w:t>
      </w:r>
    </w:p>
    <w:p w:rsidR="00C6585F" w:rsidRPr="0095556B" w:rsidRDefault="00C6585F" w:rsidP="00C6585F">
      <w:pPr>
        <w:pStyle w:val="Paragrafi"/>
        <w:rPr>
          <w:lang w:val="sq-AL"/>
        </w:rPr>
      </w:pPr>
      <w:r w:rsidRPr="0095556B">
        <w:rPr>
          <w:lang w:val="sq-AL"/>
        </w:rPr>
        <w:t>3. Ngarkohen Ministria e Financave, Ministria e Ekonomisë, Tregtisë dhe Energjetikës dhe Ministria e Turizmit, Kulturës, Rinisë dhe Sporteve për zbatimin e këtij vendimi.</w:t>
      </w:r>
    </w:p>
    <w:p w:rsidR="00C6585F" w:rsidRPr="0095556B" w:rsidRDefault="00C6585F" w:rsidP="00C6585F">
      <w:pPr>
        <w:pStyle w:val="Paragrafi"/>
        <w:rPr>
          <w:lang w:val="sq-AL"/>
        </w:rPr>
      </w:pPr>
      <w:r w:rsidRPr="0095556B">
        <w:rPr>
          <w:lang w:val="sq-AL"/>
        </w:rPr>
        <w:t>Ky vendim hyn në fuqi menjëherë dhe botohet në Fletoren Zyrtare.</w:t>
      </w:r>
    </w:p>
    <w:p w:rsidR="00C6585F" w:rsidRPr="005B6F7D" w:rsidRDefault="00C6585F" w:rsidP="00C6585F">
      <w:pPr>
        <w:pStyle w:val="Paragrafi"/>
        <w:rPr>
          <w:sz w:val="12"/>
          <w:lang w:val="sq-AL"/>
        </w:rPr>
      </w:pPr>
      <w:r w:rsidRPr="005B6F7D">
        <w:rPr>
          <w:sz w:val="12"/>
          <w:lang w:val="sq-AL"/>
        </w:rPr>
        <w:t> </w:t>
      </w:r>
    </w:p>
    <w:p w:rsidR="00C6585F" w:rsidRPr="0095556B" w:rsidRDefault="00C6585F" w:rsidP="00C6585F">
      <w:pPr>
        <w:pStyle w:val="Autoriteti"/>
        <w:rPr>
          <w:lang w:val="sq-AL"/>
        </w:rPr>
      </w:pPr>
      <w:r w:rsidRPr="0095556B">
        <w:rPr>
          <w:lang w:val="sq-AL"/>
        </w:rPr>
        <w:t>KRYEMINISTRI</w:t>
      </w:r>
    </w:p>
    <w:p w:rsidR="00C6585F" w:rsidRPr="0095556B" w:rsidRDefault="00C6585F" w:rsidP="00C6585F">
      <w:pPr>
        <w:pStyle w:val="AutoritetiEmer"/>
        <w:rPr>
          <w:lang w:val="sq-AL"/>
        </w:rPr>
      </w:pPr>
      <w:r w:rsidRPr="0095556B">
        <w:rPr>
          <w:lang w:val="sq-AL"/>
        </w:rPr>
        <w:t>Sali  Berisha</w:t>
      </w:r>
    </w:p>
    <w:sectPr w:rsidR="00C6585F" w:rsidRPr="009555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585F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A65B3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56452"/>
    <w:rsid w:val="00C601DA"/>
    <w:rsid w:val="00C6585F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94F75C-A593-404D-8143-97DA200ED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2019-03-17T17:51:00Z</dcterms:created>
  <dcterms:modified xsi:type="dcterms:W3CDTF">2019-03-17T17:51:00Z</dcterms:modified>
</cp:coreProperties>
</file>