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FDF" w:rsidRPr="00435F7B" w:rsidRDefault="00983FDF" w:rsidP="00983FDF">
      <w:pPr>
        <w:pStyle w:val="Akti"/>
        <w:rPr>
          <w:sz w:val="21"/>
          <w:szCs w:val="21"/>
        </w:rPr>
      </w:pPr>
      <w:bookmarkStart w:id="0" w:name="_GoBack"/>
      <w:bookmarkEnd w:id="0"/>
      <w:r w:rsidRPr="00435F7B">
        <w:rPr>
          <w:sz w:val="21"/>
          <w:szCs w:val="21"/>
        </w:rPr>
        <w:t>Vendim</w:t>
      </w:r>
    </w:p>
    <w:p w:rsidR="00983FDF" w:rsidRPr="00435F7B" w:rsidRDefault="00983FDF" w:rsidP="00983FDF">
      <w:pPr>
        <w:pStyle w:val="NumriData"/>
        <w:rPr>
          <w:sz w:val="21"/>
          <w:szCs w:val="21"/>
        </w:rPr>
      </w:pPr>
      <w:r w:rsidRPr="00435F7B">
        <w:rPr>
          <w:sz w:val="21"/>
          <w:szCs w:val="21"/>
        </w:rPr>
        <w:t>Nr.968, datë 1.12.2010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</w:p>
    <w:p w:rsidR="00983FDF" w:rsidRPr="00435F7B" w:rsidRDefault="00983FDF" w:rsidP="00983FDF">
      <w:pPr>
        <w:pStyle w:val="Titulli"/>
        <w:rPr>
          <w:sz w:val="21"/>
          <w:szCs w:val="21"/>
        </w:rPr>
      </w:pPr>
      <w:r w:rsidRPr="00435F7B">
        <w:rPr>
          <w:sz w:val="21"/>
          <w:szCs w:val="21"/>
        </w:rPr>
        <w:t>Për shpalljen e gjendjes së emergjencës civile (fatkeqësisë natyrore), në komunat dhe bashkitë në qarkun e Shkodrës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Në mbështetje të nenit 100 të Kushtetutës dhe të</w:t>
      </w:r>
      <w:r>
        <w:rPr>
          <w:sz w:val="21"/>
          <w:szCs w:val="21"/>
          <w:lang w:val="sq-AL"/>
        </w:rPr>
        <w:t xml:space="preserve"> neneve 5, </w:t>
      </w:r>
      <w:r w:rsidRPr="00435F7B">
        <w:rPr>
          <w:sz w:val="21"/>
          <w:szCs w:val="21"/>
          <w:lang w:val="sq-AL"/>
        </w:rPr>
        <w:t xml:space="preserve"> shkronja “c”</w:t>
      </w:r>
      <w:r>
        <w:rPr>
          <w:sz w:val="21"/>
          <w:szCs w:val="21"/>
          <w:lang w:val="sq-AL"/>
        </w:rPr>
        <w:t>, e 6</w:t>
      </w:r>
      <w:r w:rsidRPr="00435F7B">
        <w:rPr>
          <w:sz w:val="21"/>
          <w:szCs w:val="21"/>
          <w:lang w:val="sq-AL"/>
        </w:rPr>
        <w:t xml:space="preserve"> të ligjit nr.8756, datë</w:t>
      </w:r>
      <w:r>
        <w:rPr>
          <w:sz w:val="21"/>
          <w:szCs w:val="21"/>
          <w:lang w:val="sq-AL"/>
        </w:rPr>
        <w:t xml:space="preserve"> 26.3.2001</w:t>
      </w:r>
      <w:r w:rsidRPr="00435F7B">
        <w:rPr>
          <w:sz w:val="21"/>
          <w:szCs w:val="21"/>
          <w:lang w:val="sq-AL"/>
        </w:rPr>
        <w:t xml:space="preserve"> “Për emergjencat civile”, me propozimin e Ministrit të Brendshëm, Këshilli i Ministrave</w:t>
      </w:r>
    </w:p>
    <w:p w:rsidR="00983FDF" w:rsidRPr="00983FDF" w:rsidRDefault="00983FDF" w:rsidP="00983FDF">
      <w:pPr>
        <w:pStyle w:val="VENDOSI"/>
        <w:rPr>
          <w:sz w:val="21"/>
          <w:szCs w:val="21"/>
          <w:lang w:val="sq-AL"/>
        </w:rPr>
      </w:pPr>
    </w:p>
    <w:p w:rsidR="00983FDF" w:rsidRPr="00983FDF" w:rsidRDefault="00983FDF" w:rsidP="00983FDF">
      <w:pPr>
        <w:pStyle w:val="VENDOSI"/>
        <w:rPr>
          <w:sz w:val="21"/>
          <w:szCs w:val="21"/>
          <w:lang w:val="sq-AL"/>
        </w:rPr>
      </w:pPr>
      <w:r w:rsidRPr="00983FDF">
        <w:rPr>
          <w:sz w:val="21"/>
          <w:szCs w:val="21"/>
          <w:lang w:val="sq-AL"/>
        </w:rPr>
        <w:t>Vendosi: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1. Shpalljen e gjendjes së emergjencës civile (fatkeqësisë natyrore), si pasojë e përkeqësimit të kushteve natyrore të motit, në komunat dhe bashkitë në qarkun e Shkodrës.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2. Ngritjen e Komitetit Ndë</w:t>
      </w:r>
      <w:r>
        <w:rPr>
          <w:sz w:val="21"/>
          <w:szCs w:val="21"/>
          <w:lang w:val="sq-AL"/>
        </w:rPr>
        <w:t>rministror</w:t>
      </w:r>
      <w:r w:rsidRPr="00435F7B">
        <w:rPr>
          <w:sz w:val="21"/>
          <w:szCs w:val="21"/>
          <w:lang w:val="sq-AL"/>
        </w:rPr>
        <w:t xml:space="preserve"> të Emergjencave Civile, i cili të kryesohet nga Zëvendëskryeministri dhe Ministër i Ekonomisë, Tregtisë dhe Energjetikës dhe në përbërje të ketë këta anëtarë: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Ministrin e Brendshëm;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Ministrin e Mbrojtjes;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Ministrin e Bujqësisë, Ushqimit dhe Mbrojtjes së Konsumatorit;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Ministrin e Financave</w:t>
      </w:r>
      <w:r>
        <w:rPr>
          <w:sz w:val="21"/>
          <w:szCs w:val="21"/>
          <w:lang w:val="sq-AL"/>
        </w:rPr>
        <w:t>;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Ministrin e Punëve Publike dhe Transportit;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Ministrin e Shëndetësisë;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Ministrin e Arsimit dhe Shkencës;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Shefin e Shtabit të Përgjithshëm të Forcave të Armatosura;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Drejtorin e Përgjithshëm të Policisë së Shtetit;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Drejtorin e Pë</w:t>
      </w:r>
      <w:r>
        <w:rPr>
          <w:sz w:val="21"/>
          <w:szCs w:val="21"/>
          <w:lang w:val="sq-AL"/>
        </w:rPr>
        <w:t>rgjithsh</w:t>
      </w:r>
      <w:r w:rsidRPr="00435F7B">
        <w:rPr>
          <w:sz w:val="21"/>
          <w:szCs w:val="21"/>
          <w:lang w:val="sq-AL"/>
        </w:rPr>
        <w:t>ëm të Emergjencave Civile;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- Drejtorin e Përgjithshëm të KESH-it.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3. Komiteti Ndë</w:t>
      </w:r>
      <w:r>
        <w:rPr>
          <w:sz w:val="21"/>
          <w:szCs w:val="21"/>
          <w:lang w:val="sq-AL"/>
        </w:rPr>
        <w:t>rministror</w:t>
      </w:r>
      <w:r w:rsidRPr="00435F7B">
        <w:rPr>
          <w:sz w:val="21"/>
          <w:szCs w:val="21"/>
          <w:lang w:val="sq-AL"/>
        </w:rPr>
        <w:t xml:space="preserve"> i Emergjencave Civile të bashkërendojë punën me ministritë e linjës, me institucionin e prefektit, Shkodër, dhe me njësitë e qeverisjes vendore, ku është shpallur gjendja e emergjencës civile, për hartimin dhe zbatimin e planit të evakuimit të banorëve të zonave të prekura, për krijimin e kushteve të këtyre banorëve për jetesë, si dhe për marrjen e masave mbrojtëse e rehabilituese në infrastrukturën dhe mjedisin e prekur nga situata e krijuar.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4. Ngarkohen Zëvendëskryeministri dhe Ministër i Ekonomisë, Tregtisë dhe Energjetikës, Komiteti Ndërmini</w:t>
      </w:r>
      <w:r>
        <w:rPr>
          <w:sz w:val="21"/>
          <w:szCs w:val="21"/>
          <w:lang w:val="sq-AL"/>
        </w:rPr>
        <w:t>s</w:t>
      </w:r>
      <w:r w:rsidRPr="00435F7B">
        <w:rPr>
          <w:sz w:val="21"/>
          <w:szCs w:val="21"/>
          <w:lang w:val="sq-AL"/>
        </w:rPr>
        <w:t>tror i Emergjencave Civile, ministritë e linjës, prefekti i qarkut Shkodër, si dhe njësitë e qeverisjes vendore përkatëse për zbatimin e këtij vendimi.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Ky vendim hyn në fuqi menjëherë dhe botohet në Fletoren Zyrtare.</w:t>
      </w:r>
    </w:p>
    <w:p w:rsidR="00983FDF" w:rsidRPr="00435F7B" w:rsidRDefault="00983FDF" w:rsidP="00983FDF">
      <w:pPr>
        <w:pStyle w:val="Paragrafi"/>
        <w:rPr>
          <w:sz w:val="21"/>
          <w:szCs w:val="21"/>
          <w:lang w:val="sq-AL"/>
        </w:rPr>
      </w:pPr>
    </w:p>
    <w:p w:rsidR="00983FDF" w:rsidRPr="00435F7B" w:rsidRDefault="00983FDF" w:rsidP="00983FDF">
      <w:pPr>
        <w:pStyle w:val="Autoriteti"/>
        <w:rPr>
          <w:sz w:val="21"/>
          <w:szCs w:val="21"/>
        </w:rPr>
      </w:pPr>
      <w:r w:rsidRPr="00435F7B">
        <w:rPr>
          <w:sz w:val="21"/>
          <w:szCs w:val="21"/>
        </w:rPr>
        <w:t>Kryeministri</w:t>
      </w:r>
    </w:p>
    <w:p w:rsidR="00983FDF" w:rsidRPr="00435F7B" w:rsidRDefault="00983FDF" w:rsidP="00983FDF">
      <w:pPr>
        <w:pStyle w:val="AutoritetiEmer"/>
        <w:rPr>
          <w:sz w:val="21"/>
          <w:szCs w:val="21"/>
        </w:rPr>
      </w:pPr>
      <w:r w:rsidRPr="00435F7B">
        <w:rPr>
          <w:sz w:val="21"/>
          <w:szCs w:val="21"/>
        </w:rPr>
        <w:t>Sali Berisha</w:t>
      </w:r>
    </w:p>
    <w:sectPr w:rsidR="00983FDF" w:rsidRPr="00435F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3FDF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6698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3FD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D054C0-82DC-4C90-A9DC-EF03C5A7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983FD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2019-03-17T18:00:00Z</dcterms:created>
  <dcterms:modified xsi:type="dcterms:W3CDTF">2019-03-17T18:00:00Z</dcterms:modified>
</cp:coreProperties>
</file>