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DB5" w:rsidRPr="00A4229A" w:rsidRDefault="004C4DB5" w:rsidP="004C4DB5">
      <w:pPr>
        <w:pStyle w:val="Akti"/>
        <w:rPr>
          <w:lang w:val="sq-AL"/>
        </w:rPr>
      </w:pPr>
      <w:bookmarkStart w:id="0" w:name="_GoBack"/>
      <w:bookmarkEnd w:id="0"/>
      <w:r w:rsidRPr="00A4229A">
        <w:rPr>
          <w:lang w:val="sq-AL"/>
        </w:rPr>
        <w:t xml:space="preserve">Vendim </w:t>
      </w:r>
    </w:p>
    <w:p w:rsidR="004C4DB5" w:rsidRPr="00A4229A" w:rsidRDefault="004C4DB5" w:rsidP="004C4DB5">
      <w:pPr>
        <w:pStyle w:val="NumriData"/>
        <w:rPr>
          <w:lang w:val="sq-AL"/>
        </w:rPr>
      </w:pPr>
      <w:r w:rsidRPr="00A4229A">
        <w:rPr>
          <w:lang w:val="sq-AL"/>
        </w:rPr>
        <w:t>Nr.974, datë 3.12.2010</w:t>
      </w:r>
    </w:p>
    <w:p w:rsidR="004C4DB5" w:rsidRPr="00A4229A" w:rsidRDefault="004C4DB5" w:rsidP="004C4DB5">
      <w:pPr>
        <w:pStyle w:val="Paragrafi"/>
        <w:rPr>
          <w:lang w:val="sq-AL"/>
        </w:rPr>
      </w:pPr>
    </w:p>
    <w:p w:rsidR="004C4DB5" w:rsidRPr="00A4229A" w:rsidRDefault="004C4DB5" w:rsidP="004C4DB5">
      <w:pPr>
        <w:pStyle w:val="Titulli"/>
        <w:rPr>
          <w:lang w:val="sq-AL"/>
        </w:rPr>
      </w:pPr>
      <w:r w:rsidRPr="00A4229A">
        <w:rPr>
          <w:lang w:val="sq-AL"/>
        </w:rPr>
        <w:t>Për shpalljen e gjendjes së emergjencës civile (fatkeqësisë Natyrore), në zonat e përmbytura, si pasojë e reshjeve në qarqeT e durrësit e të lezhës</w:t>
      </w:r>
    </w:p>
    <w:p w:rsidR="004C4DB5" w:rsidRPr="00A4229A" w:rsidRDefault="004C4DB5" w:rsidP="004C4DB5">
      <w:pPr>
        <w:pStyle w:val="Paragrafi"/>
        <w:rPr>
          <w:lang w:val="sq-AL"/>
        </w:rPr>
      </w:pP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 xml:space="preserve">Në mbështetje të nenit 100 të </w:t>
      </w:r>
      <w:r>
        <w:rPr>
          <w:lang w:val="sq-AL"/>
        </w:rPr>
        <w:t xml:space="preserve">Kushtetutës dhe të neneve 5, </w:t>
      </w:r>
      <w:r w:rsidRPr="00A4229A">
        <w:rPr>
          <w:lang w:val="sq-AL"/>
        </w:rPr>
        <w:t>shkronja “c”, e 6, të ligjit nr.8756, datë 26.3.2001 “Për emergjencat civile”, me propozimin e Ministrit të Brendshëm, Këshilli i Ministrave</w:t>
      </w:r>
    </w:p>
    <w:p w:rsidR="004C4DB5" w:rsidRPr="00A4229A" w:rsidRDefault="004C4DB5" w:rsidP="004C4DB5">
      <w:pPr>
        <w:pStyle w:val="Paragrafi"/>
        <w:rPr>
          <w:lang w:val="sq-AL"/>
        </w:rPr>
      </w:pPr>
    </w:p>
    <w:p w:rsidR="004C4DB5" w:rsidRPr="00A4229A" w:rsidRDefault="004C4DB5" w:rsidP="004C4DB5">
      <w:pPr>
        <w:pStyle w:val="VENDOSI"/>
        <w:rPr>
          <w:lang w:val="sq-AL"/>
        </w:rPr>
      </w:pPr>
      <w:r w:rsidRPr="00A4229A">
        <w:rPr>
          <w:lang w:val="sq-AL"/>
        </w:rPr>
        <w:t>Vendosi:</w:t>
      </w:r>
    </w:p>
    <w:p w:rsidR="004C4DB5" w:rsidRPr="00A4229A" w:rsidRDefault="004C4DB5" w:rsidP="004C4DB5">
      <w:pPr>
        <w:pStyle w:val="Paragrafi"/>
        <w:rPr>
          <w:lang w:val="sq-AL"/>
        </w:rPr>
      </w:pP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1. Shpalljen e gjendjes së emergjencës civile (fatkeqësisë natyrore), si pasojë e përkeqësimit të kushteve natyrore të motit e të reshjeve në zonat e përmbytura, në qarqet e Durrësit e të Lezhës.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2. Ngritjen e Komitetit Ndërministror të Emergjencave Civile, i cili të kryesohet nga Zëvendëskryeministri dhe Ministri i Ekonomisë, Tregtisë dhe Energjetikës dhe në përbërje të ketë këta anëtarë: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Ministrin e Brendshëm;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Ministrin e Mbrojtjes;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Ministrin e Bujqësisë, Ushqimit dhe Mbrojtjes së Konsumatorit;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Ministrin e Financave;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Ministrin e Punëve Publike dhe Transportit;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Ministrin e Shëndetësisë;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Ministrin e Arsimit dhe Shkencës;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Shefin e Shtabit të Përgjithshëm të Forcave të Armatosura;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Drejtorin e Përgjithshëm të Policisë së Shtetit;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Drejtorin e Përgjithshëm të Emergjencave Civile;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- Drejtorin e Përgjithshëm të KESH-it.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3. Komiteti Ndërministror i Emergjencave Civile të bashkërendojë punën me ministritë e linjës, me institucionet e prefektëve të qarqeve Durrës e Lezhë dhe me njësitë e qeverisjes vendore, ku është shpallur gjendja e emergjencës civile, për hartimin dhe zbatimin e planit të evakuimit të banorëve të zonave të prekura, për krijimin e kushteve të këtyre banorëve për jetesë, si dhe për marrjen e masave mbrojtëse e rehabilituese në infrastrukturën dhe mjedisin e prekur nga situata e krijuar.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4. Ngarkohen Zëvendëskryeministri dhe Ministër i Ekonomisë, Tregtisë dhe Energjetikës, Komitetit Ndërministror i Emergjencave Civile, ministritë e linjës, prefektët e qarqeve Durrës e Lezhë, si dhe njësitë e qeverisjes vendore përkatëse për zbatimin e këtij vendimi.</w:t>
      </w:r>
    </w:p>
    <w:p w:rsidR="004C4DB5" w:rsidRPr="00A4229A" w:rsidRDefault="004C4DB5" w:rsidP="004C4DB5">
      <w:pPr>
        <w:pStyle w:val="Paragrafi"/>
        <w:rPr>
          <w:lang w:val="sq-AL"/>
        </w:rPr>
      </w:pPr>
      <w:r w:rsidRPr="00A4229A">
        <w:rPr>
          <w:lang w:val="sq-AL"/>
        </w:rPr>
        <w:t>Ky vendim hyn në fuqi menjëherë dhe botohet në Fletoren Zyrtare.</w:t>
      </w:r>
    </w:p>
    <w:p w:rsidR="004C4DB5" w:rsidRPr="00A4229A" w:rsidRDefault="004C4DB5" w:rsidP="004C4DB5">
      <w:pPr>
        <w:pStyle w:val="Paragrafi"/>
        <w:rPr>
          <w:lang w:val="sq-AL"/>
        </w:rPr>
      </w:pPr>
    </w:p>
    <w:p w:rsidR="004C4DB5" w:rsidRPr="00A4229A" w:rsidRDefault="004C4DB5" w:rsidP="004C4DB5">
      <w:pPr>
        <w:pStyle w:val="Autoriteti"/>
        <w:rPr>
          <w:lang w:val="sq-AL"/>
        </w:rPr>
      </w:pPr>
      <w:r w:rsidRPr="00A4229A">
        <w:rPr>
          <w:lang w:val="sq-AL"/>
        </w:rPr>
        <w:t xml:space="preserve">Kryeministri </w:t>
      </w:r>
    </w:p>
    <w:p w:rsidR="004C4DB5" w:rsidRPr="00A4229A" w:rsidRDefault="004C4DB5" w:rsidP="004C4DB5">
      <w:pPr>
        <w:pStyle w:val="AutoritetiEmer"/>
        <w:rPr>
          <w:lang w:val="sq-AL"/>
        </w:rPr>
      </w:pPr>
      <w:r w:rsidRPr="00A4229A">
        <w:rPr>
          <w:lang w:val="sq-AL"/>
        </w:rPr>
        <w:t>Sali Berisha</w:t>
      </w:r>
    </w:p>
    <w:sectPr w:rsidR="004C4DB5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4DB5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4DB5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6FD0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41C2E7-4F55-4787-AACC-EE201BA1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4C4DB5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4C4DB5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C4DB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C4DB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C4DB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2019-03-17T18:05:00Z</dcterms:created>
  <dcterms:modified xsi:type="dcterms:W3CDTF">2019-03-17T18:05:00Z</dcterms:modified>
</cp:coreProperties>
</file>