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738" w:rsidRPr="00D4208E" w:rsidRDefault="00941738" w:rsidP="0094173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D4208E">
        <w:rPr>
          <w:sz w:val="21"/>
          <w:szCs w:val="21"/>
          <w:lang w:val="it-IT"/>
        </w:rPr>
        <w:t>VENDIM</w:t>
      </w:r>
    </w:p>
    <w:p w:rsidR="00941738" w:rsidRPr="00D4208E" w:rsidRDefault="00941738" w:rsidP="00941738">
      <w:pPr>
        <w:pStyle w:val="NumriData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Nr.1000, datë 10.12.2010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 </w:t>
      </w:r>
    </w:p>
    <w:p w:rsidR="00941738" w:rsidRPr="00D4208E" w:rsidRDefault="00941738" w:rsidP="00941738">
      <w:pPr>
        <w:pStyle w:val="Titull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PËR MIRATIMI</w:t>
      </w:r>
      <w:r>
        <w:rPr>
          <w:sz w:val="21"/>
          <w:szCs w:val="21"/>
          <w:lang w:val="it-IT"/>
        </w:rPr>
        <w:t>N E LISTËS PARAPRAKE TË PRONAVE</w:t>
      </w:r>
      <w:r w:rsidRPr="00D4208E">
        <w:rPr>
          <w:sz w:val="21"/>
          <w:szCs w:val="21"/>
          <w:lang w:val="it-IT"/>
        </w:rPr>
        <w:t xml:space="preserve"> TË PALUAJTSHME PUBLIKE, SHTETËRORE, QË TRANSFEROHEN NË PRONËSI</w:t>
      </w:r>
      <w:r>
        <w:rPr>
          <w:sz w:val="21"/>
          <w:szCs w:val="21"/>
          <w:lang w:val="it-IT"/>
        </w:rPr>
        <w:t xml:space="preserve"> OSE NË PËRDORIM</w:t>
      </w:r>
      <w:r w:rsidRPr="00D4208E">
        <w:rPr>
          <w:sz w:val="21"/>
          <w:szCs w:val="21"/>
          <w:lang w:val="it-IT"/>
        </w:rPr>
        <w:t xml:space="preserve"> TË KOMUNËS SULT TË QARKUT TË ELBASANIT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</w:p>
    <w:p w:rsidR="00941738" w:rsidRPr="00D4208E" w:rsidRDefault="00941738" w:rsidP="00941738">
      <w:pPr>
        <w:pStyle w:val="BazLigjPropozues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</w:p>
    <w:p w:rsidR="00941738" w:rsidRPr="00D4208E" w:rsidRDefault="00941738" w:rsidP="00941738">
      <w:pPr>
        <w:pStyle w:val="VENDOS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VENDOSI: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1. Miratimin e listës </w:t>
      </w:r>
      <w:r w:rsidRPr="00D4208E">
        <w:rPr>
          <w:sz w:val="21"/>
          <w:szCs w:val="21"/>
          <w:lang w:val="it-IT"/>
        </w:rPr>
        <w:t>paraprake të pronave të paluajtshme publike shtetërore, që transferohen në pronësi ose në përdorim të komunës Sult të qarkut të Elbasanit, sipas lidhjes nr.1, e cila i bashkëlidhet këtij vendimi.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Lista paraprake, sipas kërkesave të këshillit të kësaj komune, është pjesë e listës së inventarit të pronave të paluajtshme publike, shtetërore, që janë brenda juridiksionit territorial dhe administrativ të komunës Sult të qarkut të Elbasanit, miratuar me vendimin nr.925, datë 2.7.2008 </w:t>
      </w:r>
      <w:r>
        <w:rPr>
          <w:sz w:val="21"/>
          <w:szCs w:val="21"/>
          <w:lang w:val="it-IT"/>
        </w:rPr>
        <w:t>të</w:t>
      </w:r>
      <w:r w:rsidRPr="00D4208E">
        <w:rPr>
          <w:sz w:val="21"/>
          <w:szCs w:val="21"/>
          <w:lang w:val="it-IT"/>
        </w:rPr>
        <w:t xml:space="preserve"> Këshillit të Ministrave “Për miratimin e listës së inventarit të pronave të paluajtshme shtetërore në komunën Sult të qarkut të Elbasanit”.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Ngarkohen Ministria e Brendshme dhe komuna Sult për zbatimin e këtij vendimi.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</w:p>
    <w:p w:rsidR="00941738" w:rsidRPr="00D4208E" w:rsidRDefault="00941738" w:rsidP="00941738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941738" w:rsidRPr="00D4208E" w:rsidRDefault="00941738" w:rsidP="00941738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 Berisha</w:t>
      </w:r>
    </w:p>
    <w:p w:rsidR="00941738" w:rsidRDefault="00941738" w:rsidP="00941738">
      <w:pPr>
        <w:pStyle w:val="Paragrafi"/>
        <w:rPr>
          <w:sz w:val="21"/>
          <w:szCs w:val="21"/>
          <w:lang w:val="it-IT"/>
        </w:rPr>
      </w:pP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 xml:space="preserve">Komuna Sult </w:t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  <w:t>Lidhja nr.1</w:t>
      </w:r>
    </w:p>
    <w:p w:rsidR="00941738" w:rsidRPr="00D4208E" w:rsidRDefault="00941738" w:rsidP="00941738">
      <w:pPr>
        <w:pStyle w:val="Paragrafi"/>
        <w:rPr>
          <w:sz w:val="21"/>
          <w:szCs w:val="21"/>
          <w:lang w:val="it-IT"/>
        </w:rPr>
      </w:pPr>
    </w:p>
    <w:tbl>
      <w:tblPr>
        <w:tblStyle w:val="TableGrid"/>
        <w:tblW w:w="9328" w:type="dxa"/>
        <w:tblLayout w:type="fixed"/>
        <w:tblLook w:val="01E0" w:firstRow="1" w:lastRow="1" w:firstColumn="1" w:lastColumn="1" w:noHBand="0" w:noVBand="0"/>
      </w:tblPr>
      <w:tblGrid>
        <w:gridCol w:w="2448"/>
        <w:gridCol w:w="3966"/>
        <w:gridCol w:w="2914"/>
      </w:tblGrid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Numrat rendorë të pronave në listën e inventarit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6A724C">
              <w:rPr>
                <w:b/>
                <w:sz w:val="18"/>
                <w:szCs w:val="18"/>
              </w:rPr>
              <w:t>Lloji i tra</w:t>
            </w:r>
            <w:r>
              <w:rPr>
                <w:b/>
                <w:sz w:val="18"/>
                <w:szCs w:val="18"/>
              </w:rPr>
              <w:t>n</w:t>
            </w:r>
            <w:r w:rsidRPr="006A724C">
              <w:rPr>
                <w:b/>
                <w:sz w:val="18"/>
                <w:szCs w:val="18"/>
              </w:rPr>
              <w:t>sferimit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funksioneve në fushën administrative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2-9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10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programeve kulturore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11-13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funksioneve në fushën e shëndetit publik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14-45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Troje të lira dhe hapësira publike të pazëna ndërmjet ndërtesave ose objekteve të çdo lloji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46-59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Varrezat publike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60-89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funksioneve në fushën e zhvillimit ekonomik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351,353,355,356,359, 361,362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 dhe të ushqimit (toka produkteve)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352,354,357,358,360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 të ushqimit (toka joproduktive dhe kanale të treta)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378-394,396-441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Infrastrukturë (rrugë vendore)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941738" w:rsidRPr="006A724C" w:rsidTr="00941738">
        <w:tc>
          <w:tcPr>
            <w:tcW w:w="2448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443</w:t>
            </w:r>
          </w:p>
        </w:tc>
        <w:tc>
          <w:tcPr>
            <w:tcW w:w="3966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ujësjellës-kanalizimeve</w:t>
            </w:r>
          </w:p>
        </w:tc>
        <w:tc>
          <w:tcPr>
            <w:tcW w:w="2914" w:type="dxa"/>
          </w:tcPr>
          <w:p w:rsidR="00941738" w:rsidRPr="006A724C" w:rsidRDefault="00941738" w:rsidP="00941738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</w:tbl>
    <w:p w:rsidR="00F71CC9" w:rsidRDefault="00F71CC9" w:rsidP="00941738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173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319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1738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FC41A6-4D71-448B-89C3-EBDEEF3DD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738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94173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94173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