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9BC" w:rsidRPr="003B0E42" w:rsidRDefault="007C59BC" w:rsidP="007C59BC">
      <w:pPr>
        <w:pStyle w:val="Akti"/>
        <w:keepNext w:val="0"/>
        <w:rPr>
          <w:lang w:val="sq-AL"/>
        </w:rPr>
      </w:pPr>
      <w:r w:rsidRPr="003B0E42">
        <w:rPr>
          <w:lang w:val="sq-AL"/>
        </w:rPr>
        <w:t>VENDIM</w:t>
      </w:r>
    </w:p>
    <w:p w:rsidR="007C59BC" w:rsidRPr="003B0E42" w:rsidRDefault="007C59BC" w:rsidP="007C59BC">
      <w:pPr>
        <w:pStyle w:val="NumriData"/>
        <w:keepNext w:val="0"/>
        <w:rPr>
          <w:lang w:val="sq-AL"/>
        </w:rPr>
      </w:pPr>
      <w:proofErr w:type="spellStart"/>
      <w:r w:rsidRPr="003B0E42">
        <w:rPr>
          <w:lang w:val="sq-AL"/>
        </w:rPr>
        <w:t>Nr.1051</w:t>
      </w:r>
      <w:proofErr w:type="spellEnd"/>
      <w:r w:rsidRPr="003B0E42">
        <w:rPr>
          <w:lang w:val="sq-AL"/>
        </w:rPr>
        <w:t>, datë 22.12.2010</w:t>
      </w:r>
    </w:p>
    <w:p w:rsidR="007C59BC" w:rsidRPr="003B0E42" w:rsidRDefault="007C59BC" w:rsidP="007C59BC">
      <w:pPr>
        <w:pStyle w:val="Paragrafi"/>
        <w:rPr>
          <w:lang w:val="sq-AL"/>
        </w:rPr>
      </w:pPr>
    </w:p>
    <w:p w:rsidR="007C59BC" w:rsidRPr="003B0E42" w:rsidRDefault="007C59BC" w:rsidP="007C59BC">
      <w:pPr>
        <w:pStyle w:val="Titulli"/>
        <w:keepNext w:val="0"/>
        <w:rPr>
          <w:lang w:val="sq-AL"/>
        </w:rPr>
      </w:pPr>
      <w:r w:rsidRPr="003B0E42">
        <w:rPr>
          <w:lang w:val="sq-AL"/>
        </w:rPr>
        <w:t xml:space="preserve">PËR KALIMIN E PASURISË ME </w:t>
      </w:r>
      <w:proofErr w:type="spellStart"/>
      <w:r w:rsidRPr="003B0E42">
        <w:rPr>
          <w:lang w:val="sq-AL"/>
        </w:rPr>
        <w:t>NR.5/409</w:t>
      </w:r>
      <w:proofErr w:type="spellEnd"/>
      <w:r w:rsidRPr="003B0E42">
        <w:rPr>
          <w:lang w:val="sq-AL"/>
        </w:rPr>
        <w:t xml:space="preserve">, NË ZONËN KADASTRALE </w:t>
      </w:r>
      <w:proofErr w:type="spellStart"/>
      <w:r w:rsidRPr="003B0E42">
        <w:rPr>
          <w:lang w:val="sq-AL"/>
        </w:rPr>
        <w:t>NR.8513</w:t>
      </w:r>
      <w:proofErr w:type="spellEnd"/>
      <w:r w:rsidRPr="003B0E42">
        <w:rPr>
          <w:lang w:val="sq-AL"/>
        </w:rPr>
        <w:t>, TË RRETHIT DURRËS, ME SIPËRFAQE 1128.72 M</w:t>
      </w:r>
      <w:r w:rsidRPr="003B0E42">
        <w:rPr>
          <w:vertAlign w:val="superscript"/>
          <w:lang w:val="sq-AL"/>
        </w:rPr>
        <w:t>2</w:t>
      </w:r>
      <w:r w:rsidRPr="003B0E42">
        <w:rPr>
          <w:lang w:val="sq-AL"/>
        </w:rPr>
        <w:t xml:space="preserve">, NË PËRGJEGJËSI ADMINISTRIMI TË MINISTRISË SË PUNËVE PUBLIKE DHE TRANSPORTIT (ENTIT KOMBËTAR TË BANESAVE) DHE PËR NJË NDRYSHIM NË VENDIMIN </w:t>
      </w:r>
      <w:proofErr w:type="spellStart"/>
      <w:r w:rsidRPr="003B0E42">
        <w:rPr>
          <w:lang w:val="sq-AL"/>
        </w:rPr>
        <w:t>NR.536</w:t>
      </w:r>
      <w:proofErr w:type="spellEnd"/>
      <w:r w:rsidRPr="003B0E42">
        <w:rPr>
          <w:lang w:val="sq-AL"/>
        </w:rPr>
        <w:t xml:space="preserve">, DATË 1.5.2008 “PËR MIRATIMIN E LISTËS PËRFUNDIMTARE TË PRONAVE TË PALUAJTSHME PUBLIKE, SHTETËRORE, QË TRANSFEROHEN NË PRONËSI OSE PËRDORIM TË </w:t>
      </w:r>
      <w:proofErr w:type="spellStart"/>
      <w:r w:rsidRPr="003B0E42">
        <w:rPr>
          <w:lang w:val="sq-AL"/>
        </w:rPr>
        <w:t>BASHKISË</w:t>
      </w:r>
      <w:proofErr w:type="spellEnd"/>
      <w:r w:rsidRPr="003B0E42">
        <w:rPr>
          <w:lang w:val="sq-AL"/>
        </w:rPr>
        <w:t xml:space="preserve"> DURRËS, TË QARKUT TË DURRËSIT”</w:t>
      </w:r>
    </w:p>
    <w:p w:rsidR="007C59BC" w:rsidRPr="003B0E42" w:rsidRDefault="007C59BC" w:rsidP="007C59BC">
      <w:pPr>
        <w:pStyle w:val="Paragrafi"/>
        <w:rPr>
          <w:lang w:val="sq-AL"/>
        </w:rPr>
      </w:pPr>
    </w:p>
    <w:p w:rsidR="007C59BC" w:rsidRPr="003B0E42" w:rsidRDefault="007C59BC" w:rsidP="007C59BC">
      <w:pPr>
        <w:pStyle w:val="Paragrafi"/>
        <w:rPr>
          <w:lang w:val="sq-AL"/>
        </w:rPr>
      </w:pPr>
      <w:r w:rsidRPr="003B0E42">
        <w:rPr>
          <w:lang w:val="sq-AL"/>
        </w:rPr>
        <w:t xml:space="preserve">Në mbështetje të nenit 100 të Kushtetutës, të pikës 3 të nenit 8 dhe të neneve 10, 12, 13 e 15/c të ligjit </w:t>
      </w:r>
      <w:proofErr w:type="spellStart"/>
      <w:r w:rsidRPr="003B0E42">
        <w:rPr>
          <w:lang w:val="sq-AL"/>
        </w:rPr>
        <w:t>nr.8743</w:t>
      </w:r>
      <w:proofErr w:type="spellEnd"/>
      <w:r w:rsidRPr="003B0E42">
        <w:rPr>
          <w:lang w:val="sq-AL"/>
        </w:rPr>
        <w:t>, datë 22.2.2001 “Për pronat e paluajtshme të shtetit”, me propozimin e Ministrit të Brendshëm dhe Ministrit të Punëve Publike dhe Transportit, Këshilli i Ministrave</w:t>
      </w:r>
      <w:r w:rsidRPr="003B0E42">
        <w:rPr>
          <w:lang w:val="sq-AL"/>
        </w:rPr>
        <w:br/>
        <w:t>   </w:t>
      </w:r>
    </w:p>
    <w:p w:rsidR="007C59BC" w:rsidRPr="003B0E42" w:rsidRDefault="007C59BC" w:rsidP="007C59BC">
      <w:pPr>
        <w:pStyle w:val="VENDOSI"/>
        <w:keepNext w:val="0"/>
        <w:rPr>
          <w:lang w:val="sq-AL"/>
        </w:rPr>
      </w:pPr>
      <w:r w:rsidRPr="003B0E42">
        <w:rPr>
          <w:lang w:val="sq-AL"/>
        </w:rPr>
        <w:t>VENDOSI:</w:t>
      </w:r>
    </w:p>
    <w:p w:rsidR="007C59BC" w:rsidRPr="003B0E42" w:rsidRDefault="007C59BC" w:rsidP="007C59BC">
      <w:pPr>
        <w:pStyle w:val="Paragrafi"/>
        <w:rPr>
          <w:lang w:val="sq-AL"/>
        </w:rPr>
      </w:pPr>
    </w:p>
    <w:p w:rsidR="007C59BC" w:rsidRPr="003B0E42" w:rsidRDefault="007C59BC" w:rsidP="007C59BC">
      <w:pPr>
        <w:pStyle w:val="Paragrafi"/>
        <w:rPr>
          <w:lang w:val="sq-AL"/>
        </w:rPr>
      </w:pPr>
      <w:r w:rsidRPr="003B0E42">
        <w:rPr>
          <w:lang w:val="sq-AL"/>
        </w:rPr>
        <w:t xml:space="preserve">1. Kalimin e pasurisë me numër 5/409, të ndodhur në zonën kadastrale </w:t>
      </w:r>
      <w:proofErr w:type="spellStart"/>
      <w:r w:rsidRPr="003B0E42">
        <w:rPr>
          <w:lang w:val="sq-AL"/>
        </w:rPr>
        <w:t>nr.8513</w:t>
      </w:r>
      <w:proofErr w:type="spellEnd"/>
      <w:r w:rsidRPr="003B0E42">
        <w:rPr>
          <w:lang w:val="sq-AL"/>
        </w:rPr>
        <w:t>, të rrethit Durrës, me sipërfaqe të përgjithshme 1128.72 (një mijë e njëqind e njëzet e tetë pikë shtatëdhjetë e dy) m</w:t>
      </w:r>
      <w:r w:rsidRPr="003B0E42">
        <w:rPr>
          <w:vertAlign w:val="superscript"/>
          <w:lang w:val="sq-AL"/>
        </w:rPr>
        <w:t>2</w:t>
      </w:r>
      <w:r w:rsidRPr="003B0E42">
        <w:rPr>
          <w:lang w:val="sq-AL"/>
        </w:rPr>
        <w:t xml:space="preserve">, në përgjegjësi administrimi të Ministrisë së Punëve Publike dhe Transportit (Entit Kombëtar të Banesave), sipas listës së inventarit të pronave të paluajtshme shtetërore, në </w:t>
      </w:r>
      <w:proofErr w:type="spellStart"/>
      <w:r w:rsidRPr="003B0E42">
        <w:rPr>
          <w:lang w:val="sq-AL"/>
        </w:rPr>
        <w:t>bashkinë</w:t>
      </w:r>
      <w:proofErr w:type="spellEnd"/>
      <w:r w:rsidRPr="003B0E42">
        <w:rPr>
          <w:lang w:val="sq-AL"/>
        </w:rPr>
        <w:t xml:space="preserve"> e Durrësit, për ndërtimin dhe shitjen e banesave, në zbatim të politikave sociale të Ministrisë së Punëve Publike dhe Transportit.</w:t>
      </w:r>
    </w:p>
    <w:p w:rsidR="007C59BC" w:rsidRPr="003B0E42" w:rsidRDefault="007C59BC" w:rsidP="007C59BC">
      <w:pPr>
        <w:pStyle w:val="Paragrafi"/>
        <w:rPr>
          <w:lang w:val="sq-AL"/>
        </w:rPr>
      </w:pPr>
      <w:r w:rsidRPr="003B0E42">
        <w:rPr>
          <w:lang w:val="sq-AL"/>
        </w:rPr>
        <w:t xml:space="preserve">2. Pasuria me </w:t>
      </w:r>
      <w:proofErr w:type="spellStart"/>
      <w:r w:rsidRPr="003B0E42">
        <w:rPr>
          <w:lang w:val="sq-AL"/>
        </w:rPr>
        <w:t>nr.5/409</w:t>
      </w:r>
      <w:proofErr w:type="spellEnd"/>
      <w:r w:rsidRPr="003B0E42">
        <w:rPr>
          <w:lang w:val="sq-AL"/>
        </w:rPr>
        <w:t>, me sipërfaqe 1128.72 m</w:t>
      </w:r>
      <w:r w:rsidRPr="003B0E42">
        <w:rPr>
          <w:vertAlign w:val="superscript"/>
          <w:lang w:val="sq-AL"/>
        </w:rPr>
        <w:t xml:space="preserve">2 </w:t>
      </w:r>
      <w:r w:rsidRPr="003B0E42">
        <w:rPr>
          <w:lang w:val="sq-AL"/>
        </w:rPr>
        <w:t xml:space="preserve">(një mijë e njëqind e njëzet e tetë pikë shtatëdhjetë e dy), në zonën kadastrale </w:t>
      </w:r>
      <w:proofErr w:type="spellStart"/>
      <w:r w:rsidRPr="003B0E42">
        <w:rPr>
          <w:lang w:val="sq-AL"/>
        </w:rPr>
        <w:t>nr.8513</w:t>
      </w:r>
      <w:proofErr w:type="spellEnd"/>
      <w:r w:rsidRPr="003B0E42">
        <w:rPr>
          <w:lang w:val="sq-AL"/>
        </w:rPr>
        <w:t xml:space="preserve">, në rrethin e Durrësit, hiqet nga lista e inventarit me </w:t>
      </w:r>
      <w:proofErr w:type="spellStart"/>
      <w:r w:rsidRPr="003B0E42">
        <w:rPr>
          <w:lang w:val="sq-AL"/>
        </w:rPr>
        <w:t>nr.1207</w:t>
      </w:r>
      <w:proofErr w:type="spellEnd"/>
      <w:r w:rsidRPr="003B0E42">
        <w:rPr>
          <w:lang w:val="sq-AL"/>
        </w:rPr>
        <w:t xml:space="preserve">, të miratuar me vendimin e Këshillit të Ministrave </w:t>
      </w:r>
      <w:proofErr w:type="spellStart"/>
      <w:r w:rsidRPr="003B0E42">
        <w:rPr>
          <w:lang w:val="sq-AL"/>
        </w:rPr>
        <w:t>nr.536</w:t>
      </w:r>
      <w:proofErr w:type="spellEnd"/>
      <w:r w:rsidRPr="003B0E42">
        <w:rPr>
          <w:lang w:val="sq-AL"/>
        </w:rPr>
        <w:t xml:space="preserve">, datë 1.5.2008 “Për miratimin e listës përfundimtare të pronave të paluajtshme publike shtetërore, që transferohen në pronësi ose përdorim të </w:t>
      </w:r>
      <w:proofErr w:type="spellStart"/>
      <w:r w:rsidRPr="003B0E42">
        <w:rPr>
          <w:lang w:val="sq-AL"/>
        </w:rPr>
        <w:t>bashkisë</w:t>
      </w:r>
      <w:proofErr w:type="spellEnd"/>
      <w:r w:rsidRPr="003B0E42">
        <w:rPr>
          <w:lang w:val="sq-AL"/>
        </w:rPr>
        <w:t xml:space="preserve"> Durrës, të qarkut të Durrësit”.</w:t>
      </w:r>
    </w:p>
    <w:p w:rsidR="007C59BC" w:rsidRPr="003B0E42" w:rsidRDefault="007C59BC" w:rsidP="007C59BC">
      <w:pPr>
        <w:pStyle w:val="Paragrafi"/>
        <w:rPr>
          <w:lang w:val="sq-AL"/>
        </w:rPr>
      </w:pPr>
      <w:r w:rsidRPr="003B0E42">
        <w:rPr>
          <w:lang w:val="sq-AL"/>
        </w:rPr>
        <w:t xml:space="preserve">3. Ngarkohen Ministri i Brendshëm, </w:t>
      </w:r>
      <w:proofErr w:type="spellStart"/>
      <w:r w:rsidRPr="003B0E42">
        <w:rPr>
          <w:lang w:val="sq-AL"/>
        </w:rPr>
        <w:t>kryeregjistruesi</w:t>
      </w:r>
      <w:proofErr w:type="spellEnd"/>
      <w:r w:rsidRPr="003B0E42">
        <w:rPr>
          <w:lang w:val="sq-AL"/>
        </w:rPr>
        <w:t xml:space="preserve"> i Pasurive të Paluajtshme, të Republikës së Shqipërisë, Ministri i Punëve Publike dhe Transportit dhe Enti Kombëtar i Banesave  për zbatimin e këtij vendimi.</w:t>
      </w:r>
    </w:p>
    <w:p w:rsidR="007C59BC" w:rsidRPr="003B0E42" w:rsidRDefault="007C59BC" w:rsidP="007C59BC">
      <w:pPr>
        <w:pStyle w:val="Paragrafi"/>
        <w:rPr>
          <w:lang w:val="sq-AL"/>
        </w:rPr>
      </w:pPr>
      <w:r w:rsidRPr="003B0E42">
        <w:rPr>
          <w:lang w:val="sq-AL"/>
        </w:rPr>
        <w:t>Ky vendim hyn në fuqi pas botimit në Fletoren  Zyrtare.</w:t>
      </w:r>
    </w:p>
    <w:p w:rsidR="007C59BC" w:rsidRPr="003B0E42" w:rsidRDefault="007C59BC" w:rsidP="007C59BC">
      <w:pPr>
        <w:pStyle w:val="Autoriteti"/>
        <w:keepNext w:val="0"/>
        <w:rPr>
          <w:lang w:val="sq-AL"/>
        </w:rPr>
      </w:pPr>
      <w:r w:rsidRPr="003B0E42">
        <w:rPr>
          <w:lang w:val="sq-AL"/>
        </w:rPr>
        <w:br/>
        <w:t>KRYEMINISTRI</w:t>
      </w:r>
    </w:p>
    <w:p w:rsidR="007C59BC" w:rsidRPr="003B0E42" w:rsidRDefault="007C59BC" w:rsidP="007C59BC">
      <w:pPr>
        <w:pStyle w:val="AutoritetiEmer"/>
        <w:rPr>
          <w:lang w:val="sq-AL"/>
        </w:rPr>
      </w:pPr>
      <w:proofErr w:type="spellStart"/>
      <w:r w:rsidRPr="003B0E42">
        <w:rPr>
          <w:lang w:val="sq-AL"/>
        </w:rPr>
        <w:t>Sali</w:t>
      </w:r>
      <w:proofErr w:type="spellEnd"/>
      <w:r w:rsidRPr="003B0E42">
        <w:rPr>
          <w:lang w:val="sq-AL"/>
        </w:rPr>
        <w:t>  Berisha</w:t>
      </w:r>
    </w:p>
    <w:p w:rsidR="007C59BC" w:rsidRPr="003B0E42" w:rsidRDefault="007C59BC" w:rsidP="007C59BC">
      <w:pPr>
        <w:pStyle w:val="Paragrafi"/>
        <w:rPr>
          <w:lang w:val="sq-AL"/>
        </w:rPr>
      </w:pPr>
    </w:p>
    <w:p w:rsidR="007C59BC" w:rsidRPr="003B0E42" w:rsidRDefault="007C59BC" w:rsidP="007C59BC">
      <w:pPr>
        <w:pStyle w:val="Paragrafi"/>
        <w:rPr>
          <w:lang w:val="sq-AL"/>
        </w:rPr>
      </w:pPr>
    </w:p>
    <w:p w:rsidR="007C59BC" w:rsidRPr="003B0E42" w:rsidRDefault="007C59BC" w:rsidP="007C59BC">
      <w:pPr>
        <w:pStyle w:val="Paragrafi"/>
        <w:rPr>
          <w:lang w:val="sq-AL"/>
        </w:rPr>
      </w:pPr>
    </w:p>
    <w:p w:rsidR="007C59BC" w:rsidRPr="003B0E42" w:rsidRDefault="007C59BC" w:rsidP="007C59BC">
      <w:pPr>
        <w:pStyle w:val="Akti"/>
        <w:keepNext w:val="0"/>
        <w:rPr>
          <w:lang w:val="sq-AL"/>
        </w:rPr>
      </w:pPr>
    </w:p>
    <w:p w:rsidR="007C59BC" w:rsidRPr="003B0E42" w:rsidRDefault="007C59BC" w:rsidP="007C59BC">
      <w:pPr>
        <w:pStyle w:val="Akti"/>
        <w:keepNext w:val="0"/>
        <w:rPr>
          <w:lang w:val="sq-AL"/>
        </w:rPr>
      </w:pPr>
    </w:p>
    <w:p w:rsidR="007C59BC" w:rsidRPr="003B0E42" w:rsidRDefault="007C59BC" w:rsidP="007C59BC">
      <w:pPr>
        <w:pStyle w:val="Akti"/>
        <w:keepNext w:val="0"/>
        <w:rPr>
          <w:lang w:val="sq-AL"/>
        </w:rPr>
      </w:pPr>
    </w:p>
    <w:p w:rsidR="007C59BC" w:rsidRPr="003B0E42" w:rsidRDefault="007C59BC" w:rsidP="007C59BC">
      <w:pPr>
        <w:pStyle w:val="Akti"/>
        <w:keepNext w:val="0"/>
        <w:rPr>
          <w:lang w:val="sq-AL"/>
        </w:rPr>
      </w:pPr>
    </w:p>
    <w:p w:rsidR="007C59BC" w:rsidRPr="003B0E42" w:rsidRDefault="007C59BC" w:rsidP="007C59BC">
      <w:pPr>
        <w:pStyle w:val="Akti"/>
        <w:keepNext w:val="0"/>
        <w:rPr>
          <w:lang w:val="sq-AL"/>
        </w:rPr>
      </w:pPr>
    </w:p>
    <w:p w:rsidR="007C59BC" w:rsidRDefault="007C59BC" w:rsidP="007C59BC">
      <w:pPr>
        <w:pStyle w:val="Akti"/>
        <w:keepNext w:val="0"/>
        <w:rPr>
          <w:lang w:val="sq-AL"/>
        </w:rPr>
        <w:sectPr w:rsidR="007C59BC" w:rsidSect="00395CAE">
          <w:pgSz w:w="11907" w:h="16840" w:code="9"/>
          <w:pgMar w:top="1418" w:right="1418" w:bottom="1418" w:left="1418" w:header="1304" w:footer="1134" w:gutter="0"/>
          <w:pgNumType w:start="10106"/>
          <w:cols w:space="720"/>
          <w:docGrid w:linePitch="360"/>
        </w:sectPr>
      </w:pPr>
    </w:p>
    <w:p w:rsidR="007C59BC" w:rsidRPr="003B0E42" w:rsidRDefault="007C59BC" w:rsidP="007C59BC">
      <w:pPr>
        <w:pStyle w:val="TitulliTitull"/>
        <w:keepNext w:val="0"/>
        <w:rPr>
          <w:sz w:val="18"/>
          <w:szCs w:val="18"/>
          <w:lang w:val="sq-AL" w:eastAsia="zh-CN"/>
        </w:rPr>
      </w:pPr>
      <w:proofErr w:type="spellStart"/>
      <w:r w:rsidRPr="003B0E42">
        <w:rPr>
          <w:sz w:val="18"/>
          <w:szCs w:val="18"/>
          <w:lang w:val="sq-AL"/>
        </w:rPr>
        <w:lastRenderedPageBreak/>
        <w:t>1.FORMULAR</w:t>
      </w:r>
      <w:proofErr w:type="spellEnd"/>
      <w:r w:rsidRPr="003B0E42">
        <w:rPr>
          <w:sz w:val="18"/>
          <w:szCs w:val="18"/>
          <w:lang w:val="sq-AL"/>
        </w:rPr>
        <w:t xml:space="preserve"> P</w:t>
      </w:r>
      <w:r w:rsidRPr="003B0E42">
        <w:rPr>
          <w:sz w:val="18"/>
          <w:szCs w:val="18"/>
          <w:lang w:val="sq-AL" w:eastAsia="zh-CN"/>
        </w:rPr>
        <w:t>ËR INVENTARIZIMIN E PRONAVE TË PALUAJTSHME SHTETËRORE</w:t>
      </w:r>
    </w:p>
    <w:p w:rsidR="007C59BC" w:rsidRPr="003B0E42" w:rsidRDefault="007C59BC" w:rsidP="007C59BC">
      <w:pPr>
        <w:pStyle w:val="Akti"/>
        <w:keepNext w:val="0"/>
        <w:rPr>
          <w:b w:val="0"/>
          <w:caps w:val="0"/>
          <w:sz w:val="18"/>
          <w:szCs w:val="18"/>
          <w:lang w:val="sq-AL" w:eastAsia="zh-CN"/>
        </w:rPr>
      </w:pPr>
      <w:r w:rsidRPr="003B0E42">
        <w:rPr>
          <w:b w:val="0"/>
          <w:caps w:val="0"/>
          <w:sz w:val="18"/>
          <w:szCs w:val="18"/>
          <w:lang w:val="sq-AL" w:eastAsia="zh-CN"/>
        </w:rPr>
        <w:t>(Për inventarizimin e pronave të veçanta)</w:t>
      </w:r>
    </w:p>
    <w:p w:rsidR="007C59BC" w:rsidRPr="003B0E42" w:rsidRDefault="007C59BC" w:rsidP="007C59BC">
      <w:pPr>
        <w:pStyle w:val="Akti"/>
        <w:keepNext w:val="0"/>
        <w:jc w:val="both"/>
        <w:rPr>
          <w:rFonts w:ascii="Times New Roman" w:hAnsi="Times New Roman"/>
          <w:b w:val="0"/>
          <w:caps w:val="0"/>
          <w:sz w:val="18"/>
          <w:szCs w:val="18"/>
          <w:lang w:val="sq-AL" w:eastAsia="zh-CN"/>
        </w:rPr>
      </w:pPr>
    </w:p>
    <w:p w:rsidR="007C59BC" w:rsidRPr="003B0E42" w:rsidRDefault="007C59BC" w:rsidP="007C59BC">
      <w:pPr>
        <w:pStyle w:val="Akti"/>
        <w:keepNext w:val="0"/>
        <w:jc w:val="both"/>
        <w:rPr>
          <w:b w:val="0"/>
          <w:caps w:val="0"/>
          <w:sz w:val="18"/>
          <w:szCs w:val="18"/>
          <w:lang w:val="sq-AL" w:eastAsia="zh-CN"/>
        </w:rPr>
      </w:pPr>
      <w:r w:rsidRPr="003B0E42">
        <w:rPr>
          <w:b w:val="0"/>
          <w:caps w:val="0"/>
          <w:sz w:val="18"/>
          <w:szCs w:val="18"/>
          <w:lang w:val="sq-AL" w:eastAsia="zh-CN"/>
        </w:rPr>
        <w:t>Institucion i pushtetit qendror: Ministria e Punëve Publike e Transportit</w:t>
      </w:r>
    </w:p>
    <w:p w:rsidR="007C59BC" w:rsidRPr="003B0E42" w:rsidRDefault="007C59BC" w:rsidP="007C59BC">
      <w:pPr>
        <w:pStyle w:val="Akti"/>
        <w:keepNext w:val="0"/>
        <w:jc w:val="both"/>
        <w:rPr>
          <w:b w:val="0"/>
          <w:caps w:val="0"/>
          <w:sz w:val="18"/>
          <w:szCs w:val="18"/>
          <w:lang w:val="sq-AL" w:eastAsia="zh-CN"/>
        </w:rPr>
      </w:pPr>
      <w:r w:rsidRPr="003B0E42">
        <w:rPr>
          <w:b w:val="0"/>
          <w:caps w:val="0"/>
          <w:sz w:val="18"/>
          <w:szCs w:val="18"/>
          <w:lang w:val="sq-AL" w:eastAsia="zh-CN"/>
        </w:rPr>
        <w:t>Enti Kombëtar i Banesave</w:t>
      </w:r>
    </w:p>
    <w:p w:rsidR="007C59BC" w:rsidRPr="003B0E42" w:rsidRDefault="007C59BC" w:rsidP="007C59BC">
      <w:pPr>
        <w:pStyle w:val="Akti"/>
        <w:keepNext w:val="0"/>
        <w:jc w:val="both"/>
        <w:rPr>
          <w:b w:val="0"/>
          <w:caps w:val="0"/>
          <w:sz w:val="18"/>
          <w:szCs w:val="18"/>
          <w:lang w:val="sq-AL" w:eastAsia="zh-CN"/>
        </w:rPr>
      </w:pPr>
      <w:r w:rsidRPr="003B0E42">
        <w:rPr>
          <w:b w:val="0"/>
          <w:caps w:val="0"/>
          <w:sz w:val="18"/>
          <w:szCs w:val="18"/>
          <w:lang w:val="sq-AL" w:eastAsia="zh-CN"/>
        </w:rPr>
        <w:t>Fusha e përdorimit të pronë</w:t>
      </w:r>
      <w:r>
        <w:rPr>
          <w:b w:val="0"/>
          <w:caps w:val="0"/>
          <w:sz w:val="18"/>
          <w:szCs w:val="18"/>
          <w:lang w:val="sq-AL" w:eastAsia="zh-CN"/>
        </w:rPr>
        <w:t>s: t</w:t>
      </w:r>
      <w:r w:rsidRPr="003B0E42">
        <w:rPr>
          <w:b w:val="0"/>
          <w:caps w:val="0"/>
          <w:sz w:val="18"/>
          <w:szCs w:val="18"/>
          <w:lang w:val="sq-AL" w:eastAsia="zh-CN"/>
        </w:rPr>
        <w:t>ruall</w:t>
      </w:r>
    </w:p>
    <w:p w:rsidR="007C59BC" w:rsidRPr="003B0E42" w:rsidRDefault="007C59BC" w:rsidP="007C59BC">
      <w:pPr>
        <w:pStyle w:val="Akti"/>
        <w:keepNext w:val="0"/>
        <w:jc w:val="both"/>
        <w:rPr>
          <w:b w:val="0"/>
          <w:caps w:val="0"/>
          <w:lang w:val="sq-AL" w:eastAsia="zh-CN"/>
        </w:rPr>
      </w:pPr>
    </w:p>
    <w:tbl>
      <w:tblPr>
        <w:tblStyle w:val="TableGrid"/>
        <w:tblW w:w="0" w:type="auto"/>
        <w:tblLook w:val="01E0"/>
      </w:tblPr>
      <w:tblGrid>
        <w:gridCol w:w="922"/>
        <w:gridCol w:w="1346"/>
        <w:gridCol w:w="1680"/>
        <w:gridCol w:w="1284"/>
        <w:gridCol w:w="1284"/>
        <w:gridCol w:w="1284"/>
        <w:gridCol w:w="1284"/>
        <w:gridCol w:w="1284"/>
        <w:gridCol w:w="1284"/>
        <w:gridCol w:w="1284"/>
        <w:gridCol w:w="1284"/>
      </w:tblGrid>
      <w:tr w:rsidR="007C59BC" w:rsidRPr="003B0E42" w:rsidTr="008F20B5">
        <w:tc>
          <w:tcPr>
            <w:tcW w:w="922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proofErr w:type="spellStart"/>
            <w:r w:rsidRPr="003B0E42">
              <w:rPr>
                <w:caps w:val="0"/>
                <w:sz w:val="12"/>
                <w:szCs w:val="12"/>
                <w:lang w:val="sq-AL" w:eastAsia="zh-CN"/>
              </w:rPr>
              <w:t>Nr.rendor</w:t>
            </w:r>
            <w:proofErr w:type="spellEnd"/>
          </w:p>
        </w:tc>
        <w:tc>
          <w:tcPr>
            <w:tcW w:w="4310" w:type="dxa"/>
            <w:gridSpan w:val="3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A</w:t>
            </w:r>
          </w:p>
        </w:tc>
        <w:tc>
          <w:tcPr>
            <w:tcW w:w="3852" w:type="dxa"/>
            <w:gridSpan w:val="3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B</w:t>
            </w:r>
          </w:p>
        </w:tc>
        <w:tc>
          <w:tcPr>
            <w:tcW w:w="5136" w:type="dxa"/>
            <w:gridSpan w:val="4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C</w:t>
            </w:r>
          </w:p>
        </w:tc>
      </w:tr>
      <w:tr w:rsidR="007C59BC" w:rsidRPr="003B0E42" w:rsidTr="008F20B5">
        <w:tc>
          <w:tcPr>
            <w:tcW w:w="922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</w:p>
        </w:tc>
        <w:tc>
          <w:tcPr>
            <w:tcW w:w="1346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Zona Kadastrale&amp;indeksi i hartës</w:t>
            </w:r>
          </w:p>
        </w:tc>
        <w:tc>
          <w:tcPr>
            <w:tcW w:w="1680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proofErr w:type="spellStart"/>
            <w:r w:rsidRPr="003B0E42">
              <w:rPr>
                <w:caps w:val="0"/>
                <w:sz w:val="12"/>
                <w:szCs w:val="12"/>
                <w:lang w:val="sq-AL" w:eastAsia="zh-CN"/>
              </w:rPr>
              <w:t>Nr.i</w:t>
            </w:r>
            <w:proofErr w:type="spellEnd"/>
            <w:r w:rsidRPr="003B0E42">
              <w:rPr>
                <w:caps w:val="0"/>
                <w:sz w:val="12"/>
                <w:szCs w:val="12"/>
                <w:lang w:val="sq-AL" w:eastAsia="zh-CN"/>
              </w:rPr>
              <w:t xml:space="preserve"> pasurisë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Lloji i pronës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Emri i pronës,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adresa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proofErr w:type="spellStart"/>
            <w:r w:rsidRPr="003B0E42">
              <w:rPr>
                <w:caps w:val="0"/>
                <w:sz w:val="12"/>
                <w:szCs w:val="12"/>
                <w:lang w:val="sq-AL" w:eastAsia="zh-CN"/>
              </w:rPr>
              <w:t>Sip</w:t>
            </w:r>
            <w:proofErr w:type="spellEnd"/>
            <w:r w:rsidRPr="003B0E42">
              <w:rPr>
                <w:caps w:val="0"/>
                <w:sz w:val="12"/>
                <w:szCs w:val="12"/>
                <w:lang w:val="sq-AL" w:eastAsia="zh-CN"/>
              </w:rPr>
              <w:t xml:space="preserve"> totale e pronës (m</w:t>
            </w:r>
            <w:r w:rsidRPr="003B0E42">
              <w:rPr>
                <w:caps w:val="0"/>
                <w:sz w:val="12"/>
                <w:szCs w:val="12"/>
                <w:vertAlign w:val="superscript"/>
                <w:lang w:val="sq-AL" w:eastAsia="zh-CN"/>
              </w:rPr>
              <w:t>2</w:t>
            </w:r>
            <w:r w:rsidRPr="003B0E42">
              <w:rPr>
                <w:caps w:val="0"/>
                <w:sz w:val="12"/>
                <w:szCs w:val="12"/>
                <w:lang w:val="sq-AL" w:eastAsia="zh-CN"/>
              </w:rPr>
              <w:t>)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 xml:space="preserve">Nga </w:t>
            </w:r>
            <w:proofErr w:type="spellStart"/>
            <w:r w:rsidRPr="003B0E42">
              <w:rPr>
                <w:caps w:val="0"/>
                <w:sz w:val="12"/>
                <w:szCs w:val="12"/>
                <w:lang w:val="sq-AL" w:eastAsia="zh-CN"/>
              </w:rPr>
              <w:t>sip</w:t>
            </w:r>
            <w:proofErr w:type="spellEnd"/>
            <w:r w:rsidRPr="003B0E42">
              <w:rPr>
                <w:caps w:val="0"/>
                <w:sz w:val="12"/>
                <w:szCs w:val="12"/>
                <w:lang w:val="sq-AL" w:eastAsia="zh-CN"/>
              </w:rPr>
              <w:t xml:space="preserve"> totale: sa ndërtesë m</w:t>
            </w:r>
            <w:r w:rsidRPr="003B0E42">
              <w:rPr>
                <w:caps w:val="0"/>
                <w:sz w:val="12"/>
                <w:szCs w:val="12"/>
                <w:vertAlign w:val="superscript"/>
                <w:lang w:val="sq-AL" w:eastAsia="zh-CN"/>
              </w:rPr>
              <w:t>2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Funksioni për të cilin përdoret prona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Institucioni/enti me përgjegjësi administrative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Institucioni/enti përdorues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Statusi juridik i përdorimit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caps w:val="0"/>
                <w:sz w:val="12"/>
                <w:szCs w:val="12"/>
                <w:lang w:val="sq-AL" w:eastAsia="zh-CN"/>
              </w:rPr>
              <w:t>Të dhëna të tjera (shënime të veçanta)</w:t>
            </w:r>
          </w:p>
        </w:tc>
      </w:tr>
      <w:tr w:rsidR="007C59BC" w:rsidRPr="003B0E42" w:rsidTr="008F20B5">
        <w:tc>
          <w:tcPr>
            <w:tcW w:w="922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</w:t>
            </w:r>
          </w:p>
        </w:tc>
        <w:tc>
          <w:tcPr>
            <w:tcW w:w="1346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</w:t>
            </w:r>
          </w:p>
        </w:tc>
        <w:tc>
          <w:tcPr>
            <w:tcW w:w="1680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3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4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5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6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7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8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9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10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11</w:t>
            </w:r>
          </w:p>
        </w:tc>
      </w:tr>
      <w:tr w:rsidR="007C59BC" w:rsidRPr="003B0E42" w:rsidTr="008F20B5">
        <w:tc>
          <w:tcPr>
            <w:tcW w:w="922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</w:t>
            </w:r>
          </w:p>
        </w:tc>
        <w:tc>
          <w:tcPr>
            <w:tcW w:w="1346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8513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DR-H, I-6,7</w:t>
            </w:r>
          </w:p>
        </w:tc>
        <w:tc>
          <w:tcPr>
            <w:tcW w:w="1680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5/409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Tokë truall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Durrës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1128.72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_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Truall i lirë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Shtet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Shtet</w:t>
            </w:r>
          </w:p>
        </w:tc>
        <w:tc>
          <w:tcPr>
            <w:tcW w:w="1284" w:type="dxa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S’ka</w:t>
            </w:r>
          </w:p>
        </w:tc>
      </w:tr>
    </w:tbl>
    <w:p w:rsidR="007C59BC" w:rsidRPr="003B0E42" w:rsidRDefault="007C59BC" w:rsidP="007C59BC">
      <w:pPr>
        <w:pStyle w:val="Akti"/>
        <w:keepNext w:val="0"/>
        <w:jc w:val="both"/>
        <w:rPr>
          <w:rFonts w:ascii="Times New Roman" w:hAnsi="Times New Roman"/>
          <w:b w:val="0"/>
          <w:caps w:val="0"/>
          <w:lang w:val="sq-AL" w:eastAsia="zh-CN"/>
        </w:rPr>
      </w:pPr>
    </w:p>
    <w:p w:rsidR="007C59BC" w:rsidRPr="003B0E42" w:rsidRDefault="007C59BC" w:rsidP="007C59BC">
      <w:pPr>
        <w:pStyle w:val="TitulliTitull"/>
        <w:keepNext w:val="0"/>
        <w:rPr>
          <w:sz w:val="18"/>
          <w:szCs w:val="18"/>
          <w:lang w:val="sq-AL" w:eastAsia="zh-CN"/>
        </w:rPr>
      </w:pPr>
      <w:r w:rsidRPr="003B0E42">
        <w:rPr>
          <w:sz w:val="18"/>
          <w:szCs w:val="18"/>
          <w:lang w:val="sq-AL" w:eastAsia="zh-CN"/>
        </w:rPr>
        <w:t>3. FORMULAR PËR INVENTARIZIMIN E PRONAVE Të PALUAJTSHME SHTETËRORE</w:t>
      </w:r>
    </w:p>
    <w:p w:rsidR="007C59BC" w:rsidRPr="003B0E42" w:rsidRDefault="007C59BC" w:rsidP="007C59BC">
      <w:pPr>
        <w:pStyle w:val="Akti"/>
        <w:keepNext w:val="0"/>
        <w:rPr>
          <w:b w:val="0"/>
          <w:caps w:val="0"/>
          <w:sz w:val="18"/>
          <w:szCs w:val="18"/>
          <w:lang w:val="sq-AL" w:eastAsia="zh-CN"/>
        </w:rPr>
      </w:pPr>
      <w:r w:rsidRPr="003B0E42">
        <w:rPr>
          <w:rFonts w:ascii="Times New Roman" w:hAnsi="Times New Roman"/>
          <w:b w:val="0"/>
          <w:caps w:val="0"/>
          <w:sz w:val="18"/>
          <w:szCs w:val="18"/>
          <w:lang w:val="sq-AL" w:eastAsia="zh-CN"/>
        </w:rPr>
        <w:t>(</w:t>
      </w:r>
      <w:r w:rsidRPr="003B0E42">
        <w:rPr>
          <w:b w:val="0"/>
          <w:caps w:val="0"/>
          <w:sz w:val="18"/>
          <w:szCs w:val="18"/>
          <w:lang w:val="sq-AL" w:eastAsia="zh-CN"/>
        </w:rPr>
        <w:t>Të tipit të pronave që inventarizohen si klasa të veçanta)</w:t>
      </w:r>
    </w:p>
    <w:p w:rsidR="007C59BC" w:rsidRPr="003B0E42" w:rsidRDefault="007C59BC" w:rsidP="007C59BC">
      <w:pPr>
        <w:pStyle w:val="Akti"/>
        <w:keepNext w:val="0"/>
        <w:jc w:val="both"/>
        <w:rPr>
          <w:rFonts w:ascii="Times New Roman" w:hAnsi="Times New Roman"/>
          <w:b w:val="0"/>
          <w:caps w:val="0"/>
          <w:lang w:val="sq-AL" w:eastAsia="zh-CN"/>
        </w:rPr>
      </w:pPr>
    </w:p>
    <w:tbl>
      <w:tblPr>
        <w:tblStyle w:val="TableGrid"/>
        <w:tblW w:w="5000" w:type="pct"/>
        <w:jc w:val="center"/>
        <w:tblLook w:val="01E0"/>
      </w:tblPr>
      <w:tblGrid>
        <w:gridCol w:w="596"/>
        <w:gridCol w:w="1112"/>
        <w:gridCol w:w="643"/>
        <w:gridCol w:w="1541"/>
        <w:gridCol w:w="788"/>
        <w:gridCol w:w="788"/>
        <w:gridCol w:w="731"/>
        <w:gridCol w:w="1095"/>
        <w:gridCol w:w="734"/>
        <w:gridCol w:w="1189"/>
        <w:gridCol w:w="5003"/>
      </w:tblGrid>
      <w:tr w:rsidR="007C59BC" w:rsidRPr="003B0E42" w:rsidTr="008F20B5">
        <w:trPr>
          <w:jc w:val="center"/>
        </w:trPr>
        <w:tc>
          <w:tcPr>
            <w:tcW w:w="210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1201</w:t>
            </w:r>
          </w:p>
        </w:tc>
        <w:tc>
          <w:tcPr>
            <w:tcW w:w="391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8513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H,I-4,5</w:t>
            </w:r>
          </w:p>
        </w:tc>
        <w:tc>
          <w:tcPr>
            <w:tcW w:w="226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1/394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1/399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1/407</w:t>
            </w:r>
          </w:p>
        </w:tc>
        <w:tc>
          <w:tcPr>
            <w:tcW w:w="542" w:type="pct"/>
            <w:vMerge w:val="restar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Troje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>
              <w:rPr>
                <w:b w:val="0"/>
                <w:caps w:val="0"/>
                <w:sz w:val="12"/>
                <w:szCs w:val="12"/>
                <w:lang w:val="sq-AL" w:eastAsia="zh-CN"/>
              </w:rPr>
              <w:t>b</w:t>
            </w: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renda territorit të </w:t>
            </w:r>
            <w:proofErr w:type="spellStart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bashkisë</w:t>
            </w:r>
            <w:proofErr w:type="spellEnd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 Durrës</w:t>
            </w: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Truall</w:t>
            </w: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Në territorin e </w:t>
            </w:r>
            <w:proofErr w:type="spellStart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bashkisë</w:t>
            </w:r>
            <w:proofErr w:type="spellEnd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 Durrës</w:t>
            </w:r>
          </w:p>
        </w:tc>
        <w:tc>
          <w:tcPr>
            <w:tcW w:w="25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2920</w:t>
            </w:r>
          </w:p>
        </w:tc>
        <w:tc>
          <w:tcPr>
            <w:tcW w:w="385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Infrastrukturë vendore</w:t>
            </w:r>
          </w:p>
        </w:tc>
        <w:tc>
          <w:tcPr>
            <w:tcW w:w="25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proofErr w:type="spellStart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Bashkia</w:t>
            </w:r>
            <w:proofErr w:type="spellEnd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 Durrës</w:t>
            </w:r>
          </w:p>
        </w:tc>
        <w:tc>
          <w:tcPr>
            <w:tcW w:w="41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proofErr w:type="spellStart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Bashkia</w:t>
            </w:r>
            <w:proofErr w:type="spellEnd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 Durrës</w:t>
            </w:r>
          </w:p>
        </w:tc>
        <w:tc>
          <w:tcPr>
            <w:tcW w:w="1759" w:type="pct"/>
          </w:tcPr>
          <w:p w:rsidR="007C59BC" w:rsidRPr="003B0E42" w:rsidRDefault="007C59BC" w:rsidP="008F20B5">
            <w:pPr>
              <w:pStyle w:val="Akti"/>
              <w:keepNext w:val="0"/>
              <w:jc w:val="left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1/409; 1/411; 1/423; 1/455;1/494;1/518;1/542;1/549;1/579;1/581</w:t>
            </w:r>
          </w:p>
        </w:tc>
      </w:tr>
      <w:tr w:rsidR="007C59BC" w:rsidRPr="003B0E42" w:rsidTr="008F20B5">
        <w:trPr>
          <w:jc w:val="center"/>
        </w:trPr>
        <w:tc>
          <w:tcPr>
            <w:tcW w:w="210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1202</w:t>
            </w:r>
          </w:p>
        </w:tc>
        <w:tc>
          <w:tcPr>
            <w:tcW w:w="391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26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1/216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1/223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1/224</w:t>
            </w:r>
          </w:p>
        </w:tc>
        <w:tc>
          <w:tcPr>
            <w:tcW w:w="542" w:type="pct"/>
            <w:vMerge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Truall dhe shesh midis </w:t>
            </w:r>
            <w:proofErr w:type="spellStart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pallatave</w:t>
            </w:r>
            <w:proofErr w:type="spellEnd"/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Lagje </w:t>
            </w:r>
            <w:proofErr w:type="spellStart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nr.18</w:t>
            </w:r>
            <w:proofErr w:type="spellEnd"/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Durrës</w:t>
            </w:r>
          </w:p>
        </w:tc>
        <w:tc>
          <w:tcPr>
            <w:tcW w:w="257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4267</w:t>
            </w:r>
          </w:p>
        </w:tc>
        <w:tc>
          <w:tcPr>
            <w:tcW w:w="385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41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1759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1/249;1/251;1/256;1/283;1/355;1/356;1/359;1/364;1/366</w:t>
            </w:r>
          </w:p>
        </w:tc>
      </w:tr>
      <w:tr w:rsidR="007C59BC" w:rsidRPr="003B0E42" w:rsidTr="008F20B5">
        <w:trPr>
          <w:jc w:val="center"/>
        </w:trPr>
        <w:tc>
          <w:tcPr>
            <w:tcW w:w="210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1203</w:t>
            </w:r>
          </w:p>
        </w:tc>
        <w:tc>
          <w:tcPr>
            <w:tcW w:w="391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8513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F,G-6,7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H,I-6,7</w:t>
            </w:r>
          </w:p>
        </w:tc>
        <w:tc>
          <w:tcPr>
            <w:tcW w:w="226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2/177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2/180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2/191</w:t>
            </w:r>
          </w:p>
        </w:tc>
        <w:tc>
          <w:tcPr>
            <w:tcW w:w="542" w:type="pct"/>
            <w:vMerge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Truall</w:t>
            </w: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Lagja </w:t>
            </w:r>
            <w:proofErr w:type="spellStart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nr.17</w:t>
            </w:r>
            <w:proofErr w:type="spellEnd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 Durrës</w:t>
            </w:r>
          </w:p>
        </w:tc>
        <w:tc>
          <w:tcPr>
            <w:tcW w:w="257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17628.7</w:t>
            </w:r>
          </w:p>
        </w:tc>
        <w:tc>
          <w:tcPr>
            <w:tcW w:w="385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41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1759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2/197;2/204;2/243;2/452;2/378;2/386;2/394;2/604;2/454;2/477</w:t>
            </w:r>
          </w:p>
        </w:tc>
      </w:tr>
      <w:tr w:rsidR="007C59BC" w:rsidRPr="003B0E42" w:rsidTr="008F20B5">
        <w:trPr>
          <w:jc w:val="center"/>
        </w:trPr>
        <w:tc>
          <w:tcPr>
            <w:tcW w:w="210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1204</w:t>
            </w:r>
          </w:p>
        </w:tc>
        <w:tc>
          <w:tcPr>
            <w:tcW w:w="391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8513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F,G-6,7</w:t>
            </w:r>
          </w:p>
        </w:tc>
        <w:tc>
          <w:tcPr>
            <w:tcW w:w="226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2/90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2/92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2/98</w:t>
            </w:r>
          </w:p>
        </w:tc>
        <w:tc>
          <w:tcPr>
            <w:tcW w:w="542" w:type="pct"/>
            <w:vMerge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7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17904</w:t>
            </w:r>
          </w:p>
        </w:tc>
        <w:tc>
          <w:tcPr>
            <w:tcW w:w="385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41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1759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2/105;2/110;2/116;2/121;2/124;2/129;2/139;1/153;2/155;2/176</w:t>
            </w:r>
          </w:p>
        </w:tc>
      </w:tr>
      <w:tr w:rsidR="007C59BC" w:rsidRPr="003B0E42" w:rsidTr="008F20B5">
        <w:trPr>
          <w:jc w:val="center"/>
        </w:trPr>
        <w:tc>
          <w:tcPr>
            <w:tcW w:w="210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1205</w:t>
            </w:r>
          </w:p>
        </w:tc>
        <w:tc>
          <w:tcPr>
            <w:tcW w:w="391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26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2/4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2/12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2/17</w:t>
            </w:r>
          </w:p>
        </w:tc>
        <w:tc>
          <w:tcPr>
            <w:tcW w:w="542" w:type="pct"/>
            <w:vMerge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Truall dhe shesh midis pallateve</w:t>
            </w: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7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13224</w:t>
            </w:r>
          </w:p>
        </w:tc>
        <w:tc>
          <w:tcPr>
            <w:tcW w:w="385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41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1759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2/19;2/27;2/34;2/41;2/43;2/47;2/62;2/69;2/75;2/78</w:t>
            </w:r>
          </w:p>
        </w:tc>
      </w:tr>
      <w:tr w:rsidR="007C59BC" w:rsidRPr="003B0E42" w:rsidTr="008F20B5">
        <w:trPr>
          <w:jc w:val="center"/>
        </w:trPr>
        <w:tc>
          <w:tcPr>
            <w:tcW w:w="210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1206</w:t>
            </w:r>
          </w:p>
        </w:tc>
        <w:tc>
          <w:tcPr>
            <w:tcW w:w="391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8513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H,I-6,7</w:t>
            </w:r>
          </w:p>
        </w:tc>
        <w:tc>
          <w:tcPr>
            <w:tcW w:w="226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5/255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5/257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5/260</w:t>
            </w:r>
          </w:p>
        </w:tc>
        <w:tc>
          <w:tcPr>
            <w:tcW w:w="542" w:type="pct"/>
            <w:vMerge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Truall</w:t>
            </w: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7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8514</w:t>
            </w:r>
          </w:p>
        </w:tc>
        <w:tc>
          <w:tcPr>
            <w:tcW w:w="385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41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1759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5/262;5/265;5/268;5/273;5/277;5/278;5/283;5/288;5/300;5/302;5/306</w:t>
            </w:r>
          </w:p>
        </w:tc>
      </w:tr>
      <w:tr w:rsidR="007C59BC" w:rsidRPr="003B0E42" w:rsidTr="008F20B5">
        <w:trPr>
          <w:jc w:val="center"/>
        </w:trPr>
        <w:tc>
          <w:tcPr>
            <w:tcW w:w="210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1207</w:t>
            </w:r>
          </w:p>
        </w:tc>
        <w:tc>
          <w:tcPr>
            <w:tcW w:w="391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26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5/320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5/321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5/336</w:t>
            </w:r>
          </w:p>
        </w:tc>
        <w:tc>
          <w:tcPr>
            <w:tcW w:w="542" w:type="pct"/>
            <w:vMerge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7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15833</w:t>
            </w:r>
          </w:p>
        </w:tc>
        <w:tc>
          <w:tcPr>
            <w:tcW w:w="385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41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1759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5/344;5/352;5/358;5/361;5/380;5/391;5/409;5/411;5/146;5/435;5/446;5/448;5/161</w:t>
            </w:r>
          </w:p>
        </w:tc>
      </w:tr>
      <w:tr w:rsidR="007C59BC" w:rsidRPr="003B0E42" w:rsidTr="008F20B5">
        <w:trPr>
          <w:jc w:val="center"/>
        </w:trPr>
        <w:tc>
          <w:tcPr>
            <w:tcW w:w="210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1208</w:t>
            </w:r>
          </w:p>
        </w:tc>
        <w:tc>
          <w:tcPr>
            <w:tcW w:w="391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26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6/28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6/32</w:t>
            </w:r>
          </w:p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6/45</w:t>
            </w:r>
          </w:p>
        </w:tc>
        <w:tc>
          <w:tcPr>
            <w:tcW w:w="542" w:type="pct"/>
            <w:vMerge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77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Në territorin e </w:t>
            </w:r>
            <w:proofErr w:type="spellStart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Bashkisë</w:t>
            </w:r>
            <w:proofErr w:type="spellEnd"/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 xml:space="preserve"> Durrës</w:t>
            </w:r>
          </w:p>
        </w:tc>
        <w:tc>
          <w:tcPr>
            <w:tcW w:w="257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3777</w:t>
            </w:r>
          </w:p>
        </w:tc>
        <w:tc>
          <w:tcPr>
            <w:tcW w:w="385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25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418" w:type="pct"/>
          </w:tcPr>
          <w:p w:rsidR="007C59BC" w:rsidRPr="003B0E42" w:rsidRDefault="007C59BC" w:rsidP="008F20B5">
            <w:pPr>
              <w:pStyle w:val="Akti"/>
              <w:keepNext w:val="0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“</w:t>
            </w:r>
          </w:p>
        </w:tc>
        <w:tc>
          <w:tcPr>
            <w:tcW w:w="1759" w:type="pct"/>
          </w:tcPr>
          <w:p w:rsidR="007C59BC" w:rsidRPr="003B0E42" w:rsidRDefault="007C59BC" w:rsidP="008F20B5">
            <w:pPr>
              <w:pStyle w:val="Akti"/>
              <w:keepNext w:val="0"/>
              <w:jc w:val="both"/>
              <w:rPr>
                <w:b w:val="0"/>
                <w:caps w:val="0"/>
                <w:sz w:val="12"/>
                <w:szCs w:val="12"/>
                <w:lang w:val="sq-AL" w:eastAsia="zh-CN"/>
              </w:rPr>
            </w:pPr>
            <w:r w:rsidRPr="003B0E42">
              <w:rPr>
                <w:b w:val="0"/>
                <w:caps w:val="0"/>
                <w:sz w:val="12"/>
                <w:szCs w:val="12"/>
                <w:lang w:val="sq-AL" w:eastAsia="zh-CN"/>
              </w:rPr>
              <w:t>6/75;6/83;6/92;6/98;6/100;6/101;6/104;6/111;6/112;6/149;6/152</w:t>
            </w:r>
          </w:p>
        </w:tc>
      </w:tr>
    </w:tbl>
    <w:p w:rsidR="009D23AC" w:rsidRDefault="009D23AC"/>
    <w:sectPr w:rsidR="009D23AC" w:rsidSect="007C59BC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59BC"/>
    <w:rsid w:val="007C59BC"/>
    <w:rsid w:val="009D2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9BC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basedOn w:val="DefaultParagraphFont"/>
    <w:link w:val="Autoriteti"/>
    <w:rsid w:val="007C59BC"/>
    <w:rPr>
      <w:rFonts w:ascii="CG Times" w:eastAsia="MS Mincho" w:hAnsi="CG Times"/>
      <w:caps/>
      <w:lang w:val="en-GB"/>
    </w:rPr>
  </w:style>
  <w:style w:type="paragraph" w:customStyle="1" w:styleId="Autoriteti">
    <w:name w:val="Autoriteti"/>
    <w:next w:val="Normal"/>
    <w:link w:val="AutoritetiChar"/>
    <w:rsid w:val="007C59BC"/>
    <w:pPr>
      <w:keepNext/>
      <w:widowControl w:val="0"/>
      <w:spacing w:after="0" w:line="240" w:lineRule="auto"/>
      <w:jc w:val="right"/>
    </w:pPr>
    <w:rPr>
      <w:rFonts w:ascii="CG Times" w:eastAsia="MS Mincho" w:hAnsi="CG Times"/>
      <w:caps/>
      <w:lang w:val="en-GB"/>
    </w:rPr>
  </w:style>
  <w:style w:type="paragraph" w:customStyle="1" w:styleId="Akti">
    <w:name w:val="Akti"/>
    <w:rsid w:val="007C59B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rsid w:val="007C59B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7C59B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7C59B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7C59B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TitulliTitull">
    <w:name w:val="Titulli_Titull"/>
    <w:rsid w:val="007C59B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next w:val="Normal"/>
    <w:rsid w:val="007C59BC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table" w:styleId="TableGrid">
    <w:name w:val="Table Grid"/>
    <w:basedOn w:val="TableNormal"/>
    <w:rsid w:val="007C59B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3392</Characters>
  <Application>Microsoft Office Word</Application>
  <DocSecurity>0</DocSecurity>
  <Lines>28</Lines>
  <Paragraphs>7</Paragraphs>
  <ScaleCrop>false</ScaleCrop>
  <Company>Hewlett-Packard Company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cp:lastModifiedBy>valjeta.kaftalli</cp:lastModifiedBy>
  <cp:revision>1</cp:revision>
  <dcterms:created xsi:type="dcterms:W3CDTF">2019-01-31T15:19:00Z</dcterms:created>
  <dcterms:modified xsi:type="dcterms:W3CDTF">2019-01-31T15:20:00Z</dcterms:modified>
</cp:coreProperties>
</file>