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490" w:rsidRPr="008E5107" w:rsidRDefault="00497490" w:rsidP="00497490">
      <w:pPr>
        <w:pStyle w:val="Akti"/>
        <w:rPr>
          <w:rFonts w:ascii="Garamond" w:eastAsia="MS Mincho" w:hAnsi="Garamond"/>
          <w:sz w:val="24"/>
          <w:szCs w:val="24"/>
          <w:lang w:val="sq-AL"/>
        </w:rPr>
      </w:pPr>
      <w:bookmarkStart w:id="0" w:name="_GoBack"/>
      <w:r w:rsidRPr="008E5107">
        <w:rPr>
          <w:rFonts w:ascii="Garamond" w:eastAsia="MS Mincho" w:hAnsi="Garamond"/>
          <w:sz w:val="24"/>
          <w:szCs w:val="24"/>
          <w:lang w:val="sq-AL"/>
        </w:rPr>
        <w:t>VENDIM</w:t>
      </w:r>
    </w:p>
    <w:p w:rsidR="00497490" w:rsidRPr="008E5107" w:rsidRDefault="00497490" w:rsidP="00497490">
      <w:pPr>
        <w:pStyle w:val="NumriData"/>
        <w:rPr>
          <w:rFonts w:ascii="Garamond" w:eastAsia="MS Mincho" w:hAnsi="Garamond"/>
          <w:sz w:val="24"/>
          <w:szCs w:val="24"/>
          <w:lang w:val="sq-AL"/>
        </w:rPr>
      </w:pPr>
      <w:r w:rsidRPr="008E5107">
        <w:rPr>
          <w:rFonts w:ascii="Garamond" w:eastAsia="MS Mincho" w:hAnsi="Garamond"/>
          <w:sz w:val="24"/>
          <w:szCs w:val="24"/>
          <w:lang w:val="sq-AL"/>
        </w:rPr>
        <w:t>Nr.51, datë 26.1.2011</w:t>
      </w:r>
    </w:p>
    <w:p w:rsidR="00497490" w:rsidRPr="008E5107" w:rsidRDefault="00497490" w:rsidP="00497490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497490" w:rsidRPr="008E5107" w:rsidRDefault="00497490" w:rsidP="00497490">
      <w:pPr>
        <w:pStyle w:val="Titulli"/>
        <w:rPr>
          <w:rFonts w:ascii="Garamond" w:eastAsia="MS Mincho" w:hAnsi="Garamond"/>
          <w:sz w:val="24"/>
          <w:szCs w:val="24"/>
          <w:lang w:val="sq-AL"/>
        </w:rPr>
      </w:pPr>
      <w:r w:rsidRPr="008E5107">
        <w:rPr>
          <w:rFonts w:ascii="Garamond" w:eastAsia="MS Mincho" w:hAnsi="Garamond"/>
          <w:sz w:val="24"/>
          <w:szCs w:val="24"/>
          <w:lang w:val="sq-AL"/>
        </w:rPr>
        <w:t>PËR NJË SHTESË FONDI KOMITETIT NDËRMINISTROR TË EMERGJENCAVE CIVILE, PËR PËRBALLIMIN E SITUATËS EMERGJENTE TË KRIJUAR NË QARKUN E SHKODRËS, SI PASOJË E PËRMBYTJEVE NATYRORE</w:t>
      </w:r>
    </w:p>
    <w:p w:rsidR="008E5107" w:rsidRPr="008E5107" w:rsidRDefault="008E5107" w:rsidP="008E5107">
      <w:pPr>
        <w:jc w:val="center"/>
        <w:rPr>
          <w:rFonts w:ascii="Garamond" w:eastAsia="MS Mincho" w:hAnsi="Garamond"/>
          <w:i/>
          <w:lang w:val="sq-AL"/>
        </w:rPr>
      </w:pPr>
      <w:r w:rsidRPr="008E5107">
        <w:rPr>
          <w:rFonts w:ascii="Garamond" w:eastAsia="MS Mincho" w:hAnsi="Garamond"/>
          <w:i/>
          <w:lang w:val="sq-AL"/>
        </w:rPr>
        <w:t>(Ndryshuar me VKM nr. 247, datë 31.3.2011)</w:t>
      </w:r>
    </w:p>
    <w:p w:rsidR="008E5107" w:rsidRPr="008E5107" w:rsidRDefault="008E5107" w:rsidP="008E5107">
      <w:pPr>
        <w:jc w:val="right"/>
        <w:rPr>
          <w:rFonts w:ascii="Garamond" w:eastAsia="MS Mincho" w:hAnsi="Garamond"/>
          <w:i/>
          <w:lang w:val="sq-AL"/>
        </w:rPr>
      </w:pPr>
      <w:r w:rsidRPr="008E5107">
        <w:rPr>
          <w:rFonts w:ascii="Garamond" w:eastAsia="MS Mincho" w:hAnsi="Garamond"/>
          <w:i/>
          <w:lang w:val="sq-AL"/>
        </w:rPr>
        <w:t>(i përditësuar)</w:t>
      </w:r>
    </w:p>
    <w:p w:rsidR="00497490" w:rsidRPr="008E5107" w:rsidRDefault="00497490" w:rsidP="00497490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497490" w:rsidRPr="008E5107" w:rsidRDefault="00497490" w:rsidP="00497490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  <w:r w:rsidRPr="008E5107">
        <w:rPr>
          <w:rFonts w:ascii="Garamond" w:eastAsia="MS Mincho" w:hAnsi="Garamond"/>
          <w:sz w:val="24"/>
          <w:szCs w:val="24"/>
          <w:lang w:val="sq-AL"/>
        </w:rPr>
        <w:t>Në mbështetje të nenit 100 të Kushtetutës, të ligjit nr.9936, datë 26.6.2008 “Për menaxhimin e sistemit buxhetor në Republikën e Shqipërisë”, të ligjit nr.10 355, datë 2.12.2010 “Për buxhetin e vitit 2011”, si dhe të nenit 31 të ligjit nr.8756, datë 26.3.2001 “Për emergjencat civile”, me propozimin e Ministrit të Brendshëm, Këshilli i Ministrave</w:t>
      </w:r>
    </w:p>
    <w:p w:rsidR="00497490" w:rsidRPr="008E5107" w:rsidRDefault="00497490" w:rsidP="00497490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497490" w:rsidRPr="008E5107" w:rsidRDefault="00497490" w:rsidP="00497490">
      <w:pPr>
        <w:pStyle w:val="VENDOSI"/>
        <w:rPr>
          <w:rFonts w:ascii="Garamond" w:eastAsia="MS Mincho" w:hAnsi="Garamond"/>
          <w:sz w:val="24"/>
          <w:szCs w:val="24"/>
          <w:lang w:val="sq-AL"/>
        </w:rPr>
      </w:pPr>
      <w:r w:rsidRPr="008E5107">
        <w:rPr>
          <w:rFonts w:ascii="Garamond" w:eastAsia="MS Mincho" w:hAnsi="Garamond"/>
          <w:sz w:val="24"/>
          <w:szCs w:val="24"/>
          <w:lang w:val="sq-AL"/>
        </w:rPr>
        <w:t>VENDOSI:</w:t>
      </w:r>
    </w:p>
    <w:p w:rsidR="00497490" w:rsidRPr="008E5107" w:rsidRDefault="00497490" w:rsidP="00497490">
      <w:pPr>
        <w:pStyle w:val="Paragrafi"/>
        <w:rPr>
          <w:rFonts w:ascii="Garamond" w:eastAsia="MS Mincho" w:hAnsi="Garamond"/>
          <w:i/>
          <w:sz w:val="24"/>
          <w:szCs w:val="24"/>
          <w:lang w:val="sq-AL"/>
        </w:rPr>
      </w:pPr>
    </w:p>
    <w:p w:rsidR="008E5107" w:rsidRPr="008E5107" w:rsidRDefault="00497490" w:rsidP="008E5107">
      <w:pPr>
        <w:pStyle w:val="Paragrafi"/>
        <w:rPr>
          <w:rFonts w:ascii="Garamond" w:eastAsia="MS Mincho" w:hAnsi="Garamond"/>
          <w:i/>
          <w:sz w:val="24"/>
          <w:szCs w:val="24"/>
          <w:lang w:val="sq-AL"/>
        </w:rPr>
      </w:pPr>
      <w:r w:rsidRPr="008E5107">
        <w:rPr>
          <w:rFonts w:ascii="Garamond" w:eastAsia="MS Mincho" w:hAnsi="Garamond"/>
          <w:i/>
          <w:sz w:val="24"/>
          <w:szCs w:val="24"/>
          <w:lang w:val="sq-AL"/>
        </w:rPr>
        <w:t xml:space="preserve">1. </w:t>
      </w:r>
      <w:r w:rsidR="008E5107" w:rsidRPr="008E5107">
        <w:rPr>
          <w:rFonts w:ascii="Garamond" w:eastAsia="MS Mincho" w:hAnsi="Garamond"/>
          <w:i/>
          <w:sz w:val="24"/>
          <w:szCs w:val="24"/>
          <w:lang w:val="sq-AL"/>
        </w:rPr>
        <w:t>Miratimin e fondit financiar prej 295 029 876 (dyqind e nëntëdhjetë e pesë milionë e njëzet e nëntë mijë e tetëqind e shtatëdhjetë e gjashtë) lekësh, për përballimin e situatës emergjente të krijuar në qarkun e Shkodrës, si pasojë e përmbytjeve natyrore, të ndarë si më poshtë vijon:</w:t>
      </w:r>
    </w:p>
    <w:p w:rsidR="008E5107" w:rsidRPr="008E5107" w:rsidRDefault="008E5107" w:rsidP="008E5107">
      <w:pPr>
        <w:pStyle w:val="Paragrafi"/>
        <w:rPr>
          <w:rFonts w:ascii="Garamond" w:eastAsia="MS Mincho" w:hAnsi="Garamond"/>
          <w:i/>
          <w:sz w:val="24"/>
          <w:szCs w:val="24"/>
          <w:lang w:val="sq-AL"/>
        </w:rPr>
      </w:pPr>
      <w:r w:rsidRPr="008E5107">
        <w:rPr>
          <w:rFonts w:ascii="Garamond" w:eastAsia="MS Mincho" w:hAnsi="Garamond"/>
          <w:i/>
          <w:sz w:val="24"/>
          <w:szCs w:val="24"/>
          <w:lang w:val="sq-AL"/>
        </w:rPr>
        <w:t xml:space="preserve">a) 270 000 000 (dyqind e shtatëdhjetë milionë) lekë për blerjen, nga Ministria e Bujqësisë, Ushqimit dhe Mbrojtjes së Konsumatorit, të bazës ushqimore (koncentrat e bar i thatë), për periudhën janar-mars 2011; </w:t>
      </w:r>
    </w:p>
    <w:p w:rsidR="00497490" w:rsidRPr="008E5107" w:rsidRDefault="008E5107" w:rsidP="008E5107">
      <w:pPr>
        <w:pStyle w:val="Paragrafi"/>
        <w:rPr>
          <w:rFonts w:ascii="Garamond" w:eastAsia="MS Mincho" w:hAnsi="Garamond"/>
          <w:i/>
          <w:sz w:val="24"/>
          <w:szCs w:val="24"/>
          <w:lang w:val="sq-AL"/>
        </w:rPr>
      </w:pPr>
      <w:r w:rsidRPr="008E5107">
        <w:rPr>
          <w:rFonts w:ascii="Garamond" w:eastAsia="MS Mincho" w:hAnsi="Garamond"/>
          <w:i/>
          <w:sz w:val="24"/>
          <w:szCs w:val="24"/>
          <w:lang w:val="sq-AL"/>
        </w:rPr>
        <w:t>b) 25 029 876 (njëzet e pesë milionë e njëzet e nëntë mijë e tetëqind e shtatëdhjetë e gjashtë) lekë për kryerjen e punimeve emergjente në disa objekte (argjinatura) për mbrojtjen nga përmbytja.</w:t>
      </w:r>
    </w:p>
    <w:p w:rsidR="008E5107" w:rsidRPr="008E5107" w:rsidRDefault="00497490" w:rsidP="008E5107">
      <w:pPr>
        <w:pStyle w:val="Paragrafi"/>
        <w:rPr>
          <w:rFonts w:ascii="Garamond" w:eastAsia="MS Mincho" w:hAnsi="Garamond"/>
          <w:i/>
          <w:sz w:val="24"/>
          <w:szCs w:val="24"/>
          <w:lang w:val="sq-AL"/>
        </w:rPr>
      </w:pPr>
      <w:r w:rsidRPr="008E5107">
        <w:rPr>
          <w:rFonts w:ascii="Garamond" w:eastAsia="MS Mincho" w:hAnsi="Garamond"/>
          <w:i/>
          <w:sz w:val="24"/>
          <w:szCs w:val="24"/>
          <w:lang w:val="sq-AL"/>
        </w:rPr>
        <w:t xml:space="preserve">2. </w:t>
      </w:r>
      <w:r w:rsidR="008E5107" w:rsidRPr="008E5107">
        <w:rPr>
          <w:rFonts w:ascii="Garamond" w:eastAsia="MS Mincho" w:hAnsi="Garamond"/>
          <w:i/>
          <w:sz w:val="24"/>
          <w:szCs w:val="24"/>
          <w:lang w:val="sq-AL"/>
        </w:rPr>
        <w:t>Fondi prej 295 029 876 (dyqind e nëntëdhjetë e pesë milionë e njëzet e nëntë mijë e tetëqind e shtatëdhjetë e gjashtë) lekësh, të përballohet si më poshtë:</w:t>
      </w:r>
    </w:p>
    <w:p w:rsidR="008E5107" w:rsidRPr="008E5107" w:rsidRDefault="008E5107" w:rsidP="008E5107">
      <w:pPr>
        <w:pStyle w:val="Paragrafi"/>
        <w:rPr>
          <w:rFonts w:ascii="Garamond" w:eastAsia="MS Mincho" w:hAnsi="Garamond"/>
          <w:i/>
          <w:sz w:val="24"/>
          <w:szCs w:val="24"/>
          <w:lang w:val="sq-AL"/>
        </w:rPr>
      </w:pPr>
      <w:r w:rsidRPr="008E5107">
        <w:rPr>
          <w:rFonts w:ascii="Garamond" w:eastAsia="MS Mincho" w:hAnsi="Garamond"/>
          <w:i/>
          <w:sz w:val="24"/>
          <w:szCs w:val="24"/>
          <w:lang w:val="sq-AL"/>
        </w:rPr>
        <w:t>a) 125 029 876 (njëqind e njëzet e pesë milionë e njëzet e nëntë mijë e tetëqind e shtatëdhjetë e gjashtë) lekë nga KESH sh.a., për Ministrinë e Brendshme, në programin “Emergjenca civile”;</w:t>
      </w:r>
    </w:p>
    <w:p w:rsidR="00497490" w:rsidRPr="008E5107" w:rsidRDefault="008E5107" w:rsidP="008E510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  <w:r w:rsidRPr="008E5107">
        <w:rPr>
          <w:rFonts w:ascii="Garamond" w:eastAsia="MS Mincho" w:hAnsi="Garamond"/>
          <w:i/>
          <w:sz w:val="24"/>
          <w:szCs w:val="24"/>
          <w:lang w:val="sq-AL"/>
        </w:rPr>
        <w:t xml:space="preserve">b) Fondi prej 170 000 000 (njëqind e shtatëdhjetë milionë) lekësh nga buxheti i vitit 2011, </w:t>
      </w:r>
      <w:r w:rsidRPr="008E5107">
        <w:rPr>
          <w:rFonts w:ascii="Garamond" w:eastAsia="MS Mincho" w:hAnsi="Garamond"/>
          <w:sz w:val="24"/>
          <w:szCs w:val="24"/>
          <w:lang w:val="sq-AL"/>
        </w:rPr>
        <w:t>miratuar për Ministrinë e Bujqësisë, Ushqimit dhe Mbrojtjes së Konsumatorit.</w:t>
      </w:r>
    </w:p>
    <w:p w:rsidR="008E5107" w:rsidRPr="008E5107" w:rsidRDefault="008E5107" w:rsidP="008E510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  <w:r w:rsidRPr="008E5107">
        <w:rPr>
          <w:rFonts w:ascii="Garamond" w:hAnsi="Garamond"/>
          <w:sz w:val="24"/>
          <w:szCs w:val="24"/>
          <w:lang w:val="sq-AL"/>
        </w:rPr>
        <w:t>2.1. Ministria e Bujqësisë, Ushqimit dhe Mbrojtjes së Konsumatorit nga fondi i mbështetjes për bujqësinë, artikulli 606 “Transferta në buxhetet familjare”, të kryejë rialokimin në artikullin buxhetor 602 të shumës prej 170 000 000 (njëqind e shtatëdhjetë milionë) lekësh, e cila të përdoret nga aparati i ministrisë, për përfundimin e pagesave të detyrimeve, sipas shkronjës “a” të pikës 1 të këtij vendimi</w:t>
      </w:r>
      <w:r w:rsidRPr="008E5107">
        <w:rPr>
          <w:rFonts w:ascii="Garamond" w:hAnsi="Garamond"/>
          <w:sz w:val="24"/>
          <w:szCs w:val="24"/>
          <w:lang w:val="sq-AL"/>
        </w:rPr>
        <w:t>.</w:t>
      </w:r>
    </w:p>
    <w:p w:rsidR="00497490" w:rsidRPr="008E5107" w:rsidRDefault="00497490" w:rsidP="00497490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  <w:r w:rsidRPr="008E5107">
        <w:rPr>
          <w:rFonts w:ascii="Garamond" w:eastAsia="MS Mincho" w:hAnsi="Garamond"/>
          <w:sz w:val="24"/>
          <w:szCs w:val="24"/>
          <w:lang w:val="sq-AL"/>
        </w:rPr>
        <w:t>3. Ngarkohen Ministri i Financave, Ministri i Bujqësisë, Ushqimit dhe Mbrojtjes së Konsumatorit, Ministri i Brendshëm dhe KESH sh.a. për zbatimin e këtij vendimi.</w:t>
      </w:r>
    </w:p>
    <w:p w:rsidR="00497490" w:rsidRPr="008E5107" w:rsidRDefault="00497490" w:rsidP="00497490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  <w:r w:rsidRPr="008E5107">
        <w:rPr>
          <w:rFonts w:ascii="Garamond" w:eastAsia="MS Mincho" w:hAnsi="Garamond"/>
          <w:sz w:val="24"/>
          <w:szCs w:val="24"/>
          <w:lang w:val="sq-AL"/>
        </w:rPr>
        <w:t>Ky vendim hyn në fuqi menjëherë.</w:t>
      </w:r>
    </w:p>
    <w:p w:rsidR="00497490" w:rsidRPr="008E5107" w:rsidRDefault="00497490" w:rsidP="00497490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497490" w:rsidRPr="008E5107" w:rsidRDefault="00497490" w:rsidP="00497490">
      <w:pPr>
        <w:pStyle w:val="Autoriteti"/>
        <w:rPr>
          <w:rFonts w:ascii="Garamond" w:eastAsia="MS Mincho" w:hAnsi="Garamond"/>
          <w:sz w:val="24"/>
          <w:szCs w:val="24"/>
          <w:lang w:val="sq-AL"/>
        </w:rPr>
      </w:pPr>
      <w:r w:rsidRPr="008E5107">
        <w:rPr>
          <w:rFonts w:ascii="Garamond" w:eastAsia="MS Mincho" w:hAnsi="Garamond"/>
          <w:sz w:val="24"/>
          <w:szCs w:val="24"/>
          <w:lang w:val="sq-AL"/>
        </w:rPr>
        <w:t>KRYEMINISTRI</w:t>
      </w:r>
    </w:p>
    <w:p w:rsidR="00497490" w:rsidRPr="008E5107" w:rsidRDefault="00497490" w:rsidP="00497490">
      <w:pPr>
        <w:pStyle w:val="AutoritetiEmer"/>
        <w:rPr>
          <w:rFonts w:ascii="Garamond" w:eastAsia="MS Mincho" w:hAnsi="Garamond"/>
          <w:sz w:val="24"/>
          <w:szCs w:val="24"/>
          <w:lang w:val="sq-AL"/>
        </w:rPr>
      </w:pPr>
      <w:r w:rsidRPr="008E5107">
        <w:rPr>
          <w:rFonts w:ascii="Garamond" w:eastAsia="MS Mincho" w:hAnsi="Garamond"/>
          <w:sz w:val="24"/>
          <w:szCs w:val="24"/>
          <w:lang w:val="sq-AL"/>
        </w:rPr>
        <w:t>Sali Berisha</w:t>
      </w:r>
      <w:bookmarkEnd w:id="0"/>
    </w:p>
    <w:sectPr w:rsidR="00497490" w:rsidRPr="008E5107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490"/>
    <w:rsid w:val="001236FD"/>
    <w:rsid w:val="001B34A9"/>
    <w:rsid w:val="001B49C6"/>
    <w:rsid w:val="00280E90"/>
    <w:rsid w:val="003430B4"/>
    <w:rsid w:val="00497490"/>
    <w:rsid w:val="004C31D9"/>
    <w:rsid w:val="004F6270"/>
    <w:rsid w:val="008E5107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68EED7-14C9-40A1-BD5E-BCF2661C4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490"/>
    <w:rPr>
      <w:rFonts w:eastAsia="Times New Roman"/>
      <w:sz w:val="24"/>
      <w:szCs w:val="24"/>
      <w:lang w:val="am-E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497490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97490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7490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97490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Sara Mborja</cp:lastModifiedBy>
  <cp:revision>2</cp:revision>
  <dcterms:created xsi:type="dcterms:W3CDTF">2025-10-23T09:29:00Z</dcterms:created>
  <dcterms:modified xsi:type="dcterms:W3CDTF">2025-10-23T09:29:00Z</dcterms:modified>
</cp:coreProperties>
</file>