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D75" w:rsidRPr="009E2F57" w:rsidRDefault="00F32D75" w:rsidP="00F32D75">
      <w:pPr>
        <w:pStyle w:val="Akti"/>
        <w:rPr>
          <w:rFonts w:cs="Arial Unicode MS"/>
          <w:sz w:val="21"/>
          <w:szCs w:val="21"/>
        </w:rPr>
      </w:pPr>
      <w:bookmarkStart w:id="0" w:name="_GoBack"/>
      <w:bookmarkEnd w:id="0"/>
      <w:r w:rsidRPr="009E2F57">
        <w:rPr>
          <w:sz w:val="21"/>
          <w:szCs w:val="21"/>
        </w:rPr>
        <w:t xml:space="preserve">VENDIM </w:t>
      </w:r>
    </w:p>
    <w:p w:rsidR="00F32D75" w:rsidRPr="009E2F57" w:rsidRDefault="00F32D75" w:rsidP="00F32D75">
      <w:pPr>
        <w:pStyle w:val="NumriData"/>
        <w:rPr>
          <w:rFonts w:cs="Arial Unicode MS"/>
          <w:sz w:val="21"/>
          <w:szCs w:val="21"/>
        </w:rPr>
      </w:pPr>
      <w:r w:rsidRPr="009E2F57">
        <w:rPr>
          <w:sz w:val="21"/>
          <w:szCs w:val="21"/>
        </w:rPr>
        <w:t>Nr.174, datë 2.3.2011</w:t>
      </w:r>
    </w:p>
    <w:p w:rsidR="00F32D75" w:rsidRDefault="00F32D75" w:rsidP="00F32D75">
      <w:pPr>
        <w:pStyle w:val="Titulli"/>
        <w:rPr>
          <w:sz w:val="21"/>
          <w:szCs w:val="21"/>
        </w:rPr>
      </w:pPr>
      <w:r w:rsidRPr="009E2F57">
        <w:rPr>
          <w:rFonts w:cs="Arial Unicode MS"/>
          <w:sz w:val="21"/>
          <w:szCs w:val="21"/>
        </w:rPr>
        <w:t> </w:t>
      </w:r>
      <w:r w:rsidRPr="009E2F57">
        <w:rPr>
          <w:rFonts w:cs="Arial Unicode MS"/>
          <w:sz w:val="21"/>
          <w:szCs w:val="21"/>
        </w:rPr>
        <w:br/>
      </w:r>
      <w:r w:rsidRPr="009E2F57">
        <w:rPr>
          <w:sz w:val="21"/>
          <w:szCs w:val="21"/>
        </w:rPr>
        <w:t xml:space="preserve">PËR NJË SHTESË DHE NDRYSHIM NË VENDIMIN NR.762, DATË 1.9.2010 TË KËSHILLIT TË MINISTRAVE “PËR MIRATIMIN E MARRËVESHJES SË RINOVUAR, NDËRMJET KËSHILLIT TË MINISTRAVE TË REPUBLIKËS SË SHQIPËRISË DHE SHOQËRISË “MICROSOFT CORPORATION”,  PËR PROJEKTIN E PARTNERITETIT STRATEGJIK NË FUSHËN   </w:t>
      </w:r>
    </w:p>
    <w:p w:rsidR="00F32D75" w:rsidRPr="009E2F57" w:rsidRDefault="00F32D75" w:rsidP="00F32D75">
      <w:pPr>
        <w:pStyle w:val="Titulli"/>
        <w:rPr>
          <w:rFonts w:cs="Arial Unicode MS"/>
          <w:sz w:val="21"/>
          <w:szCs w:val="21"/>
        </w:rPr>
      </w:pPr>
      <w:smartTag w:uri="urn:schemas-microsoft-com:office:smarttags" w:element="place">
        <w:r w:rsidRPr="009E2F57">
          <w:rPr>
            <w:sz w:val="21"/>
            <w:szCs w:val="21"/>
          </w:rPr>
          <w:t>E TEKNOLOGJISË</w:t>
        </w:r>
      </w:smartTag>
      <w:r w:rsidRPr="009E2F57">
        <w:rPr>
          <w:sz w:val="21"/>
          <w:szCs w:val="21"/>
        </w:rPr>
        <w:t xml:space="preserve"> SË INFORMACIONIT”</w:t>
      </w:r>
    </w:p>
    <w:p w:rsidR="00F32D75" w:rsidRPr="009E2F57" w:rsidRDefault="00F32D75" w:rsidP="00F32D75">
      <w:pPr>
        <w:pStyle w:val="Paragrafi"/>
        <w:rPr>
          <w:rFonts w:cs="Arial Unicode MS"/>
          <w:sz w:val="21"/>
          <w:szCs w:val="21"/>
        </w:rPr>
      </w:pPr>
    </w:p>
    <w:p w:rsidR="00F32D75" w:rsidRPr="009E2F57" w:rsidRDefault="00F32D75" w:rsidP="00F32D75">
      <w:pPr>
        <w:pStyle w:val="Paragrafi"/>
        <w:rPr>
          <w:sz w:val="21"/>
          <w:szCs w:val="21"/>
        </w:rPr>
      </w:pPr>
      <w:r w:rsidRPr="009E2F57">
        <w:rPr>
          <w:sz w:val="21"/>
          <w:szCs w:val="21"/>
        </w:rPr>
        <w:t>Në mbështetje të nenit 100 të Kushtetutës, të neneve 17, 23 e 27 të ligjit nr.8371</w:t>
      </w:r>
      <w:r>
        <w:rPr>
          <w:sz w:val="21"/>
          <w:szCs w:val="21"/>
        </w:rPr>
        <w:t>,</w:t>
      </w:r>
      <w:r w:rsidRPr="009E2F57">
        <w:rPr>
          <w:sz w:val="21"/>
          <w:szCs w:val="21"/>
        </w:rPr>
        <w:t xml:space="preserve"> datë 9.7.1998 “Për lidhjen e traktateve dhe marrëveshjeve ndërkombëtare”, të neneve 5 e 45 të ligjit nr.9936, datë 26.6.2008 “Për menaxhimin e sistemit buxhetor në Republikën e Shqipërisë” dhe të neneve 10 e 13 të ligjit nr.10 190, datë 26.11.2009 “Për buxhetin e vitit 2010”, të ndryshuar, me propozimin e Ministrit të Mbrojtjes, Këshilli i Ministrave</w:t>
      </w:r>
    </w:p>
    <w:p w:rsidR="00F32D75" w:rsidRPr="009E2F57" w:rsidRDefault="00F32D75" w:rsidP="00F32D75">
      <w:pPr>
        <w:pStyle w:val="Paragrafi"/>
        <w:rPr>
          <w:rFonts w:cs="Arial Unicode MS"/>
          <w:sz w:val="21"/>
          <w:szCs w:val="21"/>
        </w:rPr>
      </w:pPr>
    </w:p>
    <w:p w:rsidR="00F32D75" w:rsidRPr="009E2F57" w:rsidRDefault="00F32D75" w:rsidP="00F32D75">
      <w:pPr>
        <w:pStyle w:val="VENDOSI"/>
        <w:rPr>
          <w:rFonts w:cs="Arial Unicode MS"/>
          <w:sz w:val="21"/>
          <w:szCs w:val="21"/>
        </w:rPr>
      </w:pPr>
      <w:r w:rsidRPr="009E2F57">
        <w:rPr>
          <w:sz w:val="21"/>
          <w:szCs w:val="21"/>
        </w:rPr>
        <w:t>VENDOSI:</w:t>
      </w:r>
    </w:p>
    <w:p w:rsidR="00F32D75" w:rsidRPr="009E2F57" w:rsidRDefault="00F32D75" w:rsidP="00F32D75">
      <w:pPr>
        <w:pStyle w:val="Paragrafi"/>
        <w:rPr>
          <w:rFonts w:cs="Arial Unicode MS"/>
          <w:sz w:val="21"/>
          <w:szCs w:val="21"/>
        </w:rPr>
      </w:pPr>
    </w:p>
    <w:p w:rsidR="00F32D75" w:rsidRPr="009E2F57" w:rsidRDefault="00F32D75" w:rsidP="00F32D75">
      <w:pPr>
        <w:pStyle w:val="Paragrafi"/>
        <w:rPr>
          <w:sz w:val="21"/>
          <w:szCs w:val="21"/>
        </w:rPr>
      </w:pPr>
      <w:r w:rsidRPr="009E2F57">
        <w:rPr>
          <w:sz w:val="21"/>
          <w:szCs w:val="21"/>
        </w:rPr>
        <w:t>1. Në pikën 2 të vendimit nr.762, datë 1.9.2010 të Këshillit të Ministrave, bëhen shtesa dhe ndryshimi i mëposhtëm:</w:t>
      </w:r>
    </w:p>
    <w:p w:rsidR="00F32D75" w:rsidRPr="009E2F57" w:rsidRDefault="00F32D75" w:rsidP="00F32D75">
      <w:pPr>
        <w:pStyle w:val="Paragrafi"/>
        <w:rPr>
          <w:sz w:val="21"/>
          <w:szCs w:val="21"/>
        </w:rPr>
      </w:pPr>
      <w:r w:rsidRPr="009E2F57">
        <w:rPr>
          <w:sz w:val="21"/>
          <w:szCs w:val="21"/>
        </w:rPr>
        <w:t>a) Në shkronjën “a”, pas fjalëve “... e institucioneve qendrore ...” shtohen fjalët “... dhe për marrëveshjen e Forcave të Armatosura ...”.</w:t>
      </w:r>
    </w:p>
    <w:p w:rsidR="00F32D75" w:rsidRPr="009E2F57" w:rsidRDefault="00F32D75" w:rsidP="00F32D75">
      <w:pPr>
        <w:pStyle w:val="Paragrafi"/>
        <w:rPr>
          <w:sz w:val="21"/>
          <w:szCs w:val="21"/>
        </w:rPr>
      </w:pPr>
      <w:r w:rsidRPr="009E2F57">
        <w:rPr>
          <w:sz w:val="21"/>
          <w:szCs w:val="21"/>
        </w:rPr>
        <w:t>b) Shkronja “ç” shfuqizohet.</w:t>
      </w:r>
    </w:p>
    <w:p w:rsidR="00F32D75" w:rsidRPr="009E2F57" w:rsidRDefault="00F32D75" w:rsidP="00F32D75">
      <w:pPr>
        <w:pStyle w:val="Paragrafi"/>
        <w:rPr>
          <w:sz w:val="21"/>
          <w:szCs w:val="21"/>
        </w:rPr>
      </w:pPr>
      <w:r w:rsidRPr="009E2F57">
        <w:rPr>
          <w:sz w:val="21"/>
          <w:szCs w:val="21"/>
        </w:rPr>
        <w:t>2. Ngarkohen Ministri për Inovacionin dhe Teknologjinë e Informacionit e të Komunikimit, Ministri i Financave, Ministri i Mbrojtjes dhe Agjencia Kombëtare e Shoqërisë së Informacionit (AKSHI) për zbatimin e këtij vendimi.</w:t>
      </w:r>
    </w:p>
    <w:p w:rsidR="00F32D75" w:rsidRPr="009E2F57" w:rsidRDefault="00F32D75" w:rsidP="00F32D75">
      <w:pPr>
        <w:pStyle w:val="Paragrafi"/>
        <w:rPr>
          <w:rFonts w:cs="Arial Unicode MS"/>
          <w:sz w:val="21"/>
          <w:szCs w:val="21"/>
        </w:rPr>
      </w:pPr>
      <w:r w:rsidRPr="009E2F57">
        <w:rPr>
          <w:sz w:val="21"/>
          <w:szCs w:val="21"/>
        </w:rPr>
        <w:t>Ky vendim hyn në fuqi menjëherë.</w:t>
      </w:r>
    </w:p>
    <w:p w:rsidR="00F32D75" w:rsidRPr="009E2F57" w:rsidRDefault="00F32D75" w:rsidP="00F32D75">
      <w:pPr>
        <w:pStyle w:val="Autoriteti"/>
        <w:rPr>
          <w:rFonts w:cs="Arial Unicode MS"/>
          <w:sz w:val="21"/>
          <w:szCs w:val="21"/>
        </w:rPr>
      </w:pPr>
      <w:r w:rsidRPr="009E2F57">
        <w:rPr>
          <w:sz w:val="21"/>
          <w:szCs w:val="21"/>
        </w:rPr>
        <w:t>KRYEMINISTRI</w:t>
      </w:r>
    </w:p>
    <w:p w:rsidR="00F32D75" w:rsidRPr="009E2F57" w:rsidRDefault="00F32D75" w:rsidP="00F32D75">
      <w:pPr>
        <w:pStyle w:val="AutoritetiEmer"/>
        <w:rPr>
          <w:rFonts w:cs="Arial Unicode MS"/>
          <w:sz w:val="21"/>
          <w:szCs w:val="21"/>
        </w:rPr>
      </w:pPr>
      <w:r w:rsidRPr="009E2F57">
        <w:rPr>
          <w:sz w:val="21"/>
          <w:szCs w:val="21"/>
        </w:rPr>
        <w:t>Sali Berisha</w:t>
      </w:r>
    </w:p>
    <w:sectPr w:rsidR="00F32D75" w:rsidRPr="009E2F5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32D75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C5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32D75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C507B7-07F9-48CF-843D-84CF4135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F32D75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2019-03-19T14:10:00Z</dcterms:created>
  <dcterms:modified xsi:type="dcterms:W3CDTF">2019-03-19T14:10:00Z</dcterms:modified>
</cp:coreProperties>
</file>