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7F0" w:rsidRPr="00F14449" w:rsidRDefault="00B707F0" w:rsidP="00B707F0">
      <w:pPr>
        <w:pStyle w:val="Akti"/>
        <w:keepNext w:val="0"/>
        <w:rPr>
          <w:rFonts w:ascii="Garamond" w:hAnsi="Garamond"/>
          <w:sz w:val="24"/>
          <w:szCs w:val="24"/>
        </w:rPr>
      </w:pPr>
      <w:bookmarkStart w:id="0" w:name="_GoBack"/>
      <w:r w:rsidRPr="00F14449">
        <w:rPr>
          <w:rFonts w:ascii="Garamond" w:hAnsi="Garamond"/>
          <w:sz w:val="24"/>
          <w:szCs w:val="24"/>
        </w:rPr>
        <w:t>VENDIM</w:t>
      </w:r>
    </w:p>
    <w:p w:rsidR="00B707F0" w:rsidRPr="00F14449" w:rsidRDefault="00B707F0" w:rsidP="00B707F0">
      <w:pPr>
        <w:pStyle w:val="NumriData"/>
        <w:keepNext w:val="0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 xml:space="preserve">Nr.197, </w:t>
      </w:r>
      <w:proofErr w:type="spellStart"/>
      <w:r w:rsidRPr="00F14449">
        <w:rPr>
          <w:rFonts w:ascii="Garamond" w:hAnsi="Garamond"/>
          <w:sz w:val="24"/>
          <w:szCs w:val="24"/>
        </w:rPr>
        <w:t>datë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16.3.2011</w:t>
      </w:r>
    </w:p>
    <w:p w:rsidR="00B707F0" w:rsidRPr="00F14449" w:rsidRDefault="00B707F0" w:rsidP="00B707F0">
      <w:pPr>
        <w:pStyle w:val="Paragrafi"/>
        <w:rPr>
          <w:rFonts w:ascii="Garamond" w:hAnsi="Garamond" w:cs="Times New Roman"/>
          <w:sz w:val="24"/>
          <w:szCs w:val="24"/>
        </w:rPr>
      </w:pPr>
    </w:p>
    <w:p w:rsidR="00B707F0" w:rsidRPr="00F14449" w:rsidRDefault="00B707F0" w:rsidP="00B707F0">
      <w:pPr>
        <w:pStyle w:val="Titulli"/>
        <w:keepNext w:val="0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>PËR PJESËMARRJEN E FORCAVE TË ARMATOSURA TË REPUBLIKËS SË SHQIPËRISË NË OPERACIONIN USHTARAK NDËRKOMBËTAR KFOR, KOSOVË</w:t>
      </w:r>
    </w:p>
    <w:p w:rsidR="00F14449" w:rsidRPr="00F14449" w:rsidRDefault="00F14449" w:rsidP="00F14449">
      <w:pPr>
        <w:jc w:val="center"/>
        <w:rPr>
          <w:rFonts w:ascii="Garamond" w:hAnsi="Garamond"/>
          <w:i/>
          <w:lang w:val="en-GB"/>
        </w:rPr>
      </w:pPr>
      <w:r w:rsidRPr="00F14449">
        <w:rPr>
          <w:rFonts w:ascii="Garamond" w:hAnsi="Garamond"/>
          <w:i/>
          <w:lang w:val="en-GB"/>
        </w:rPr>
        <w:t>(</w:t>
      </w:r>
      <w:proofErr w:type="spellStart"/>
      <w:r w:rsidRPr="00F14449">
        <w:rPr>
          <w:rFonts w:ascii="Garamond" w:hAnsi="Garamond"/>
          <w:i/>
          <w:lang w:val="en-GB"/>
        </w:rPr>
        <w:t>Ndryshuar</w:t>
      </w:r>
      <w:proofErr w:type="spellEnd"/>
      <w:r w:rsidRPr="00F14449">
        <w:rPr>
          <w:rFonts w:ascii="Garamond" w:hAnsi="Garamond"/>
          <w:i/>
          <w:lang w:val="en-GB"/>
        </w:rPr>
        <w:t xml:space="preserve"> me VKM </w:t>
      </w:r>
      <w:proofErr w:type="spellStart"/>
      <w:r w:rsidRPr="00F14449">
        <w:rPr>
          <w:rFonts w:ascii="Garamond" w:hAnsi="Garamond"/>
          <w:i/>
          <w:lang w:val="en-GB"/>
        </w:rPr>
        <w:t>nr</w:t>
      </w:r>
      <w:proofErr w:type="spellEnd"/>
      <w:r w:rsidRPr="00F14449">
        <w:rPr>
          <w:rFonts w:ascii="Garamond" w:hAnsi="Garamond"/>
          <w:i/>
          <w:lang w:val="en-GB"/>
        </w:rPr>
        <w:t xml:space="preserve">. 172, </w:t>
      </w:r>
      <w:proofErr w:type="spellStart"/>
      <w:r w:rsidRPr="00F14449">
        <w:rPr>
          <w:rFonts w:ascii="Garamond" w:hAnsi="Garamond"/>
          <w:i/>
          <w:lang w:val="en-GB"/>
        </w:rPr>
        <w:t>datë</w:t>
      </w:r>
      <w:proofErr w:type="spellEnd"/>
      <w:r w:rsidRPr="00F14449">
        <w:rPr>
          <w:rFonts w:ascii="Garamond" w:hAnsi="Garamond"/>
          <w:i/>
          <w:lang w:val="en-GB"/>
        </w:rPr>
        <w:t xml:space="preserve"> 6.3.2012)</w:t>
      </w:r>
    </w:p>
    <w:p w:rsidR="00F14449" w:rsidRPr="00F14449" w:rsidRDefault="00F14449" w:rsidP="00F14449">
      <w:pPr>
        <w:jc w:val="right"/>
        <w:rPr>
          <w:rFonts w:ascii="Garamond" w:hAnsi="Garamond"/>
          <w:i/>
          <w:lang w:val="en-GB"/>
        </w:rPr>
      </w:pPr>
      <w:r w:rsidRPr="00F14449">
        <w:rPr>
          <w:rFonts w:ascii="Garamond" w:hAnsi="Garamond"/>
          <w:i/>
          <w:lang w:val="en-GB"/>
        </w:rPr>
        <w:t>(</w:t>
      </w:r>
      <w:proofErr w:type="spellStart"/>
      <w:proofErr w:type="gramStart"/>
      <w:r w:rsidRPr="00F14449">
        <w:rPr>
          <w:rFonts w:ascii="Garamond" w:hAnsi="Garamond"/>
          <w:i/>
          <w:lang w:val="en-GB"/>
        </w:rPr>
        <w:t>i</w:t>
      </w:r>
      <w:proofErr w:type="spellEnd"/>
      <w:proofErr w:type="gramEnd"/>
      <w:r w:rsidRPr="00F14449">
        <w:rPr>
          <w:rFonts w:ascii="Garamond" w:hAnsi="Garamond"/>
          <w:i/>
          <w:lang w:val="en-GB"/>
        </w:rPr>
        <w:t xml:space="preserve"> </w:t>
      </w:r>
      <w:proofErr w:type="spellStart"/>
      <w:r w:rsidRPr="00F14449">
        <w:rPr>
          <w:rFonts w:ascii="Garamond" w:hAnsi="Garamond"/>
          <w:i/>
          <w:lang w:val="en-GB"/>
        </w:rPr>
        <w:t>përditësuar</w:t>
      </w:r>
      <w:proofErr w:type="spellEnd"/>
      <w:r w:rsidRPr="00F14449">
        <w:rPr>
          <w:rFonts w:ascii="Garamond" w:hAnsi="Garamond"/>
          <w:i/>
          <w:lang w:val="en-GB"/>
        </w:rPr>
        <w:t>)</w:t>
      </w:r>
    </w:p>
    <w:p w:rsidR="00B707F0" w:rsidRPr="00F14449" w:rsidRDefault="00B707F0" w:rsidP="00B707F0">
      <w:pPr>
        <w:pStyle w:val="Paragrafi"/>
        <w:rPr>
          <w:rFonts w:ascii="Garamond" w:hAnsi="Garamond" w:cs="Times New Roman"/>
          <w:sz w:val="24"/>
          <w:szCs w:val="24"/>
        </w:rPr>
      </w:pP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14449">
        <w:rPr>
          <w:rFonts w:ascii="Garamond" w:hAnsi="Garamond"/>
          <w:sz w:val="24"/>
          <w:szCs w:val="24"/>
        </w:rPr>
        <w:t>Në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mbështetje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nenit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100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Kushtetutës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nenit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7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ligjit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nr.9363, </w:t>
      </w:r>
      <w:proofErr w:type="spellStart"/>
      <w:r w:rsidRPr="00F14449">
        <w:rPr>
          <w:rFonts w:ascii="Garamond" w:hAnsi="Garamond"/>
          <w:sz w:val="24"/>
          <w:szCs w:val="24"/>
        </w:rPr>
        <w:t>datë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24.3.2005 “</w:t>
      </w:r>
      <w:proofErr w:type="spellStart"/>
      <w:r w:rsidRPr="00F14449">
        <w:rPr>
          <w:rFonts w:ascii="Garamond" w:hAnsi="Garamond"/>
          <w:sz w:val="24"/>
          <w:szCs w:val="24"/>
        </w:rPr>
        <w:t>Për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mënyrën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dhe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procedurat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e </w:t>
      </w:r>
      <w:proofErr w:type="spellStart"/>
      <w:r w:rsidRPr="00F14449">
        <w:rPr>
          <w:rFonts w:ascii="Garamond" w:hAnsi="Garamond"/>
          <w:sz w:val="24"/>
          <w:szCs w:val="24"/>
        </w:rPr>
        <w:t>vendosjes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dhe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kalimit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forcave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ushtarake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huaja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territorin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e </w:t>
      </w:r>
      <w:proofErr w:type="spellStart"/>
      <w:r w:rsidRPr="00F14449">
        <w:rPr>
          <w:rFonts w:ascii="Garamond" w:hAnsi="Garamond"/>
          <w:sz w:val="24"/>
          <w:szCs w:val="24"/>
        </w:rPr>
        <w:t>Republikës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Shqipërisë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si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dhe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për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dërgimin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e </w:t>
      </w:r>
      <w:proofErr w:type="spellStart"/>
      <w:r w:rsidRPr="00F14449">
        <w:rPr>
          <w:rFonts w:ascii="Garamond" w:hAnsi="Garamond"/>
          <w:sz w:val="24"/>
          <w:szCs w:val="24"/>
        </w:rPr>
        <w:t>forcave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ushtarake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shqiptare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jashtë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vendit</w:t>
      </w:r>
      <w:proofErr w:type="spellEnd"/>
      <w:r w:rsidRPr="00F1444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>  </w:t>
      </w:r>
      <w:proofErr w:type="spellStart"/>
      <w:r w:rsidRPr="00F14449">
        <w:rPr>
          <w:rFonts w:ascii="Garamond" w:hAnsi="Garamond"/>
          <w:sz w:val="24"/>
          <w:szCs w:val="24"/>
        </w:rPr>
        <w:t>ndryshuar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dhe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pikës</w:t>
      </w:r>
      <w:proofErr w:type="spellEnd"/>
      <w:r w:rsidRPr="00F14449">
        <w:rPr>
          <w:rFonts w:ascii="Garamond" w:hAnsi="Garamond"/>
          <w:sz w:val="24"/>
          <w:szCs w:val="24"/>
        </w:rPr>
        <w:t xml:space="preserve"> 6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nenit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14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ligjit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nr.8671, </w:t>
      </w:r>
      <w:proofErr w:type="spellStart"/>
      <w:r w:rsidRPr="00F14449">
        <w:rPr>
          <w:rFonts w:ascii="Garamond" w:hAnsi="Garamond"/>
          <w:sz w:val="24"/>
          <w:szCs w:val="24"/>
        </w:rPr>
        <w:t>datë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26.10.2000 “</w:t>
      </w:r>
      <w:proofErr w:type="spellStart"/>
      <w:r w:rsidRPr="00F14449">
        <w:rPr>
          <w:rFonts w:ascii="Garamond" w:hAnsi="Garamond"/>
          <w:sz w:val="24"/>
          <w:szCs w:val="24"/>
        </w:rPr>
        <w:t>Për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pushtetet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dhe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autoritetet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e </w:t>
      </w:r>
      <w:proofErr w:type="spellStart"/>
      <w:r w:rsidRPr="00F14449">
        <w:rPr>
          <w:rFonts w:ascii="Garamond" w:hAnsi="Garamond"/>
          <w:sz w:val="24"/>
          <w:szCs w:val="24"/>
        </w:rPr>
        <w:t>komandimit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e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drejtimit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strategjik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Forcave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Armatosura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Republikës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Shqipërisë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ndryshuar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F14449">
        <w:rPr>
          <w:rFonts w:ascii="Garamond" w:hAnsi="Garamond"/>
          <w:sz w:val="24"/>
          <w:szCs w:val="24"/>
        </w:rPr>
        <w:t>propozimin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e </w:t>
      </w:r>
      <w:proofErr w:type="spellStart"/>
      <w:r w:rsidRPr="00F14449">
        <w:rPr>
          <w:rFonts w:ascii="Garamond" w:hAnsi="Garamond"/>
          <w:sz w:val="24"/>
          <w:szCs w:val="24"/>
        </w:rPr>
        <w:t>Ministrit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Mbrojtjes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Këshilli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Ministrave</w:t>
      </w:r>
      <w:proofErr w:type="spellEnd"/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</w:p>
    <w:p w:rsidR="00B707F0" w:rsidRPr="00F14449" w:rsidRDefault="00B707F0" w:rsidP="00B707F0">
      <w:pPr>
        <w:pStyle w:val="VENDOSI"/>
        <w:keepNext w:val="0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>VENDOSI:</w:t>
      </w:r>
    </w:p>
    <w:p w:rsidR="00B707F0" w:rsidRPr="00F14449" w:rsidRDefault="00B707F0" w:rsidP="00B707F0">
      <w:pPr>
        <w:pStyle w:val="Paragrafi"/>
        <w:rPr>
          <w:rFonts w:ascii="Garamond" w:hAnsi="Garamond" w:cs="Times New Roman"/>
          <w:sz w:val="24"/>
          <w:szCs w:val="24"/>
        </w:rPr>
      </w:pP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 xml:space="preserve">1. </w:t>
      </w:r>
      <w:proofErr w:type="spellStart"/>
      <w:r w:rsidRPr="00F14449">
        <w:rPr>
          <w:rFonts w:ascii="Garamond" w:hAnsi="Garamond"/>
          <w:sz w:val="24"/>
          <w:szCs w:val="24"/>
        </w:rPr>
        <w:t>Pjesëmarrjen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operacionin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ushtarak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ndërkombëtar</w:t>
      </w:r>
      <w:proofErr w:type="spellEnd"/>
      <w:r w:rsidRPr="00F14449">
        <w:rPr>
          <w:rFonts w:ascii="Garamond" w:hAnsi="Garamond"/>
          <w:sz w:val="24"/>
          <w:szCs w:val="24"/>
        </w:rPr>
        <w:t xml:space="preserve"> KFOR, </w:t>
      </w:r>
      <w:proofErr w:type="spellStart"/>
      <w:r w:rsidRPr="00F14449">
        <w:rPr>
          <w:rFonts w:ascii="Garamond" w:hAnsi="Garamond"/>
          <w:sz w:val="24"/>
          <w:szCs w:val="24"/>
        </w:rPr>
        <w:t>Kosovë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>   5 (</w:t>
      </w:r>
      <w:proofErr w:type="spellStart"/>
      <w:r w:rsidRPr="00F14449">
        <w:rPr>
          <w:rFonts w:ascii="Garamond" w:hAnsi="Garamond"/>
          <w:sz w:val="24"/>
          <w:szCs w:val="24"/>
        </w:rPr>
        <w:t>pesë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) </w:t>
      </w:r>
      <w:proofErr w:type="spellStart"/>
      <w:r w:rsidRPr="00F14449">
        <w:rPr>
          <w:rFonts w:ascii="Garamond" w:hAnsi="Garamond"/>
          <w:sz w:val="24"/>
          <w:szCs w:val="24"/>
        </w:rPr>
        <w:t>ushtarakëve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Forcave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Armatosura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Republikës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Shqipërisë</w:t>
      </w:r>
      <w:proofErr w:type="spellEnd"/>
      <w:r w:rsidRPr="00F14449">
        <w:rPr>
          <w:rFonts w:ascii="Garamond" w:hAnsi="Garamond"/>
          <w:sz w:val="24"/>
          <w:szCs w:val="24"/>
        </w:rPr>
        <w:t>.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 xml:space="preserve">2. </w:t>
      </w:r>
      <w:proofErr w:type="spellStart"/>
      <w:r w:rsidRPr="00F14449">
        <w:rPr>
          <w:rFonts w:ascii="Garamond" w:hAnsi="Garamond"/>
          <w:sz w:val="24"/>
          <w:szCs w:val="24"/>
        </w:rPr>
        <w:t>Misioni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është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planizimi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monitorimi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komandimi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dhe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kontrolli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aktivitetit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operacional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seksioneve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dhe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njësive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KFOR-it.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 xml:space="preserve">3. </w:t>
      </w:r>
      <w:proofErr w:type="spellStart"/>
      <w:r w:rsidRPr="00F14449">
        <w:rPr>
          <w:rFonts w:ascii="Garamond" w:hAnsi="Garamond"/>
          <w:sz w:val="24"/>
          <w:szCs w:val="24"/>
        </w:rPr>
        <w:t>Kohëzgjatja</w:t>
      </w:r>
      <w:proofErr w:type="spellEnd"/>
      <w:r w:rsidRPr="00F14449">
        <w:rPr>
          <w:rFonts w:ascii="Garamond" w:hAnsi="Garamond"/>
          <w:sz w:val="24"/>
          <w:szCs w:val="24"/>
        </w:rPr>
        <w:t xml:space="preserve"> e </w:t>
      </w:r>
      <w:proofErr w:type="spellStart"/>
      <w:r w:rsidRPr="00F14449">
        <w:rPr>
          <w:rFonts w:ascii="Garamond" w:hAnsi="Garamond"/>
          <w:sz w:val="24"/>
          <w:szCs w:val="24"/>
        </w:rPr>
        <w:t>misionit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është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deri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2 (</w:t>
      </w:r>
      <w:proofErr w:type="spellStart"/>
      <w:proofErr w:type="gramStart"/>
      <w:r w:rsidRPr="00F14449">
        <w:rPr>
          <w:rFonts w:ascii="Garamond" w:hAnsi="Garamond"/>
          <w:sz w:val="24"/>
          <w:szCs w:val="24"/>
        </w:rPr>
        <w:t>dy</w:t>
      </w:r>
      <w:proofErr w:type="spellEnd"/>
      <w:proofErr w:type="gramEnd"/>
      <w:r w:rsidRPr="00F14449">
        <w:rPr>
          <w:rFonts w:ascii="Garamond" w:hAnsi="Garamond"/>
          <w:sz w:val="24"/>
          <w:szCs w:val="24"/>
        </w:rPr>
        <w:t xml:space="preserve">) </w:t>
      </w:r>
      <w:proofErr w:type="spellStart"/>
      <w:r w:rsidRPr="00F14449">
        <w:rPr>
          <w:rFonts w:ascii="Garamond" w:hAnsi="Garamond"/>
          <w:sz w:val="24"/>
          <w:szCs w:val="24"/>
        </w:rPr>
        <w:t>vjet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F14449">
        <w:rPr>
          <w:rFonts w:ascii="Garamond" w:hAnsi="Garamond"/>
          <w:sz w:val="24"/>
          <w:szCs w:val="24"/>
        </w:rPr>
        <w:t>rotacion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6 (</w:t>
      </w:r>
      <w:proofErr w:type="spellStart"/>
      <w:r w:rsidRPr="00F14449">
        <w:rPr>
          <w:rFonts w:ascii="Garamond" w:hAnsi="Garamond"/>
          <w:sz w:val="24"/>
          <w:szCs w:val="24"/>
        </w:rPr>
        <w:t>gjashtë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) </w:t>
      </w:r>
      <w:proofErr w:type="spellStart"/>
      <w:r w:rsidRPr="00F14449">
        <w:rPr>
          <w:rFonts w:ascii="Garamond" w:hAnsi="Garamond"/>
          <w:sz w:val="24"/>
          <w:szCs w:val="24"/>
        </w:rPr>
        <w:t>muaj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r w:rsidR="00F14449" w:rsidRPr="00F14449">
        <w:rPr>
          <w:rFonts w:ascii="Garamond" w:hAnsi="Garamond"/>
          <w:i/>
          <w:sz w:val="24"/>
          <w:szCs w:val="24"/>
          <w:lang w:val="sq-AL"/>
        </w:rPr>
        <w:t>së cilës i shtohet edhe periudha e qëndrimit për ndërrimin me kontingjentin e radhës</w:t>
      </w:r>
      <w:r w:rsidR="00F14449" w:rsidRPr="00F14449">
        <w:rPr>
          <w:rFonts w:ascii="Garamond" w:hAnsi="Garamond"/>
          <w:sz w:val="24"/>
          <w:szCs w:val="24"/>
        </w:rPr>
        <w:t xml:space="preserve"> </w:t>
      </w:r>
      <w:r w:rsidRPr="00F14449">
        <w:rPr>
          <w:rFonts w:ascii="Garamond" w:hAnsi="Garamond"/>
          <w:sz w:val="24"/>
          <w:szCs w:val="24"/>
        </w:rPr>
        <w:t xml:space="preserve">me </w:t>
      </w:r>
      <w:proofErr w:type="spellStart"/>
      <w:r w:rsidRPr="00F14449">
        <w:rPr>
          <w:rFonts w:ascii="Garamond" w:hAnsi="Garamond"/>
          <w:sz w:val="24"/>
          <w:szCs w:val="24"/>
        </w:rPr>
        <w:t>venddislokim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Prishtinë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Kosovë</w:t>
      </w:r>
      <w:proofErr w:type="spellEnd"/>
      <w:r w:rsidRPr="00F14449">
        <w:rPr>
          <w:rFonts w:ascii="Garamond" w:hAnsi="Garamond"/>
          <w:sz w:val="24"/>
          <w:szCs w:val="24"/>
        </w:rPr>
        <w:t>. 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 xml:space="preserve">4. </w:t>
      </w:r>
      <w:proofErr w:type="spellStart"/>
      <w:r w:rsidRPr="00F14449">
        <w:rPr>
          <w:rFonts w:ascii="Garamond" w:hAnsi="Garamond"/>
          <w:sz w:val="24"/>
          <w:szCs w:val="24"/>
        </w:rPr>
        <w:t>Mbështetja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logjistike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shëndetësore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dhe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transporti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strategjik</w:t>
      </w:r>
      <w:proofErr w:type="spellEnd"/>
      <w:r w:rsidRPr="00F14449">
        <w:rPr>
          <w:rFonts w:ascii="Garamond" w:hAnsi="Garamond"/>
          <w:sz w:val="24"/>
          <w:szCs w:val="24"/>
        </w:rPr>
        <w:t> </w:t>
      </w:r>
      <w:proofErr w:type="spellStart"/>
      <w:r w:rsidRPr="00F14449">
        <w:rPr>
          <w:rFonts w:ascii="Garamond" w:hAnsi="Garamond"/>
          <w:sz w:val="24"/>
          <w:szCs w:val="24"/>
        </w:rPr>
        <w:t>Tiranë-Prishtinë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dhe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anasjellas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është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përgjegjësi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e </w:t>
      </w:r>
      <w:proofErr w:type="spellStart"/>
      <w:r w:rsidRPr="00F14449">
        <w:rPr>
          <w:rFonts w:ascii="Garamond" w:hAnsi="Garamond"/>
          <w:sz w:val="24"/>
          <w:szCs w:val="24"/>
        </w:rPr>
        <w:t>palës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shqiptare</w:t>
      </w:r>
      <w:proofErr w:type="spellEnd"/>
      <w:r w:rsidRPr="00F14449">
        <w:rPr>
          <w:rFonts w:ascii="Garamond" w:hAnsi="Garamond"/>
          <w:sz w:val="24"/>
          <w:szCs w:val="24"/>
        </w:rPr>
        <w:t>.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 xml:space="preserve">5. </w:t>
      </w:r>
      <w:proofErr w:type="spellStart"/>
      <w:r w:rsidRPr="00F14449">
        <w:rPr>
          <w:rFonts w:ascii="Garamond" w:hAnsi="Garamond"/>
          <w:sz w:val="24"/>
          <w:szCs w:val="24"/>
        </w:rPr>
        <w:t>Ministria</w:t>
      </w:r>
      <w:proofErr w:type="spellEnd"/>
      <w:r w:rsidRPr="00F14449">
        <w:rPr>
          <w:rFonts w:ascii="Garamond" w:hAnsi="Garamond"/>
          <w:sz w:val="24"/>
          <w:szCs w:val="24"/>
        </w:rPr>
        <w:t xml:space="preserve"> e </w:t>
      </w:r>
      <w:proofErr w:type="spellStart"/>
      <w:r w:rsidRPr="00F14449">
        <w:rPr>
          <w:rFonts w:ascii="Garamond" w:hAnsi="Garamond"/>
          <w:sz w:val="24"/>
          <w:szCs w:val="24"/>
        </w:rPr>
        <w:t>Mbrojtjes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përballojë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për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ushtarakët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pjesëmarrës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këtë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operacion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shpenzimet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si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poshtë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vijon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për</w:t>
      </w:r>
      <w:proofErr w:type="spellEnd"/>
      <w:r w:rsidRPr="00F14449">
        <w:rPr>
          <w:rFonts w:ascii="Garamond" w:hAnsi="Garamond"/>
          <w:sz w:val="24"/>
          <w:szCs w:val="24"/>
        </w:rPr>
        <w:t>: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>a)  </w:t>
      </w:r>
      <w:proofErr w:type="spellStart"/>
      <w:proofErr w:type="gramStart"/>
      <w:r w:rsidRPr="00F14449">
        <w:rPr>
          <w:rFonts w:ascii="Garamond" w:hAnsi="Garamond"/>
          <w:sz w:val="24"/>
          <w:szCs w:val="24"/>
        </w:rPr>
        <w:t>shpërblimin</w:t>
      </w:r>
      <w:proofErr w:type="spellEnd"/>
      <w:proofErr w:type="gram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që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do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marrin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këta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ushtarakë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për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vështirësi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shërbimi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në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masën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4000 (</w:t>
      </w:r>
      <w:proofErr w:type="spellStart"/>
      <w:r w:rsidRPr="00F14449">
        <w:rPr>
          <w:rFonts w:ascii="Garamond" w:hAnsi="Garamond"/>
          <w:sz w:val="24"/>
          <w:szCs w:val="24"/>
        </w:rPr>
        <w:t>katër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mijë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) </w:t>
      </w:r>
      <w:proofErr w:type="spellStart"/>
      <w:r w:rsidRPr="00F14449">
        <w:rPr>
          <w:rFonts w:ascii="Garamond" w:hAnsi="Garamond"/>
          <w:sz w:val="24"/>
          <w:szCs w:val="24"/>
        </w:rPr>
        <w:t>lekë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ditë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përveç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pagës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mujore</w:t>
      </w:r>
      <w:proofErr w:type="spellEnd"/>
      <w:r w:rsidRPr="00F14449">
        <w:rPr>
          <w:rFonts w:ascii="Garamond" w:hAnsi="Garamond"/>
          <w:sz w:val="24"/>
          <w:szCs w:val="24"/>
        </w:rPr>
        <w:t>;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F14449">
        <w:rPr>
          <w:rFonts w:ascii="Garamond" w:hAnsi="Garamond"/>
          <w:sz w:val="24"/>
          <w:szCs w:val="24"/>
        </w:rPr>
        <w:t>siguracion</w:t>
      </w:r>
      <w:proofErr w:type="spellEnd"/>
      <w:proofErr w:type="gram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jete</w:t>
      </w:r>
      <w:proofErr w:type="spellEnd"/>
      <w:r w:rsidRPr="00F14449">
        <w:rPr>
          <w:rFonts w:ascii="Garamond" w:hAnsi="Garamond"/>
          <w:sz w:val="24"/>
          <w:szCs w:val="24"/>
        </w:rPr>
        <w:t>;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F14449">
        <w:rPr>
          <w:rFonts w:ascii="Garamond" w:hAnsi="Garamond"/>
          <w:sz w:val="24"/>
          <w:szCs w:val="24"/>
        </w:rPr>
        <w:t>akomodim</w:t>
      </w:r>
      <w:proofErr w:type="spellEnd"/>
      <w:proofErr w:type="gramEnd"/>
      <w:r w:rsidRPr="00F14449">
        <w:rPr>
          <w:rFonts w:ascii="Garamond" w:hAnsi="Garamond"/>
          <w:sz w:val="24"/>
          <w:szCs w:val="24"/>
        </w:rPr>
        <w:t>;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>ç)  </w:t>
      </w:r>
      <w:proofErr w:type="spellStart"/>
      <w:proofErr w:type="gramStart"/>
      <w:r w:rsidRPr="00F14449">
        <w:rPr>
          <w:rFonts w:ascii="Garamond" w:hAnsi="Garamond"/>
          <w:sz w:val="24"/>
          <w:szCs w:val="24"/>
        </w:rPr>
        <w:t>ushqim</w:t>
      </w:r>
      <w:proofErr w:type="spellEnd"/>
      <w:proofErr w:type="gramEnd"/>
      <w:r w:rsidRPr="00F14449">
        <w:rPr>
          <w:rFonts w:ascii="Garamond" w:hAnsi="Garamond"/>
          <w:sz w:val="24"/>
          <w:szCs w:val="24"/>
        </w:rPr>
        <w:t>;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 xml:space="preserve">d) </w:t>
      </w:r>
      <w:proofErr w:type="spellStart"/>
      <w:proofErr w:type="gramStart"/>
      <w:r w:rsidRPr="00F14449">
        <w:rPr>
          <w:rFonts w:ascii="Garamond" w:hAnsi="Garamond"/>
          <w:sz w:val="24"/>
          <w:szCs w:val="24"/>
        </w:rPr>
        <w:t>laventeri</w:t>
      </w:r>
      <w:proofErr w:type="spellEnd"/>
      <w:proofErr w:type="gramEnd"/>
      <w:r w:rsidRPr="00F14449">
        <w:rPr>
          <w:rFonts w:ascii="Garamond" w:hAnsi="Garamond"/>
          <w:sz w:val="24"/>
          <w:szCs w:val="24"/>
        </w:rPr>
        <w:t>;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F14449">
        <w:rPr>
          <w:rFonts w:ascii="Garamond" w:hAnsi="Garamond"/>
          <w:sz w:val="24"/>
          <w:szCs w:val="24"/>
        </w:rPr>
        <w:t>dh</w:t>
      </w:r>
      <w:proofErr w:type="gramEnd"/>
      <w:r w:rsidRPr="00F14449">
        <w:rPr>
          <w:rFonts w:ascii="Garamond" w:hAnsi="Garamond"/>
          <w:sz w:val="24"/>
          <w:szCs w:val="24"/>
        </w:rPr>
        <w:t>)  </w:t>
      </w:r>
      <w:proofErr w:type="spellStart"/>
      <w:r w:rsidRPr="00F14449">
        <w:rPr>
          <w:rFonts w:ascii="Garamond" w:hAnsi="Garamond"/>
          <w:sz w:val="24"/>
          <w:szCs w:val="24"/>
        </w:rPr>
        <w:t>shpenzime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ndërlidhjeje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emergjente</w:t>
      </w:r>
      <w:proofErr w:type="spellEnd"/>
      <w:r w:rsidRPr="00F14449">
        <w:rPr>
          <w:rFonts w:ascii="Garamond" w:hAnsi="Garamond"/>
          <w:sz w:val="24"/>
          <w:szCs w:val="24"/>
        </w:rPr>
        <w:t>;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 xml:space="preserve">e) </w:t>
      </w:r>
      <w:proofErr w:type="spellStart"/>
      <w:proofErr w:type="gramStart"/>
      <w:r w:rsidRPr="00F14449">
        <w:rPr>
          <w:rFonts w:ascii="Garamond" w:hAnsi="Garamond"/>
          <w:sz w:val="24"/>
          <w:szCs w:val="24"/>
        </w:rPr>
        <w:t>trajtim</w:t>
      </w:r>
      <w:proofErr w:type="spellEnd"/>
      <w:proofErr w:type="gram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mjekësor</w:t>
      </w:r>
      <w:proofErr w:type="spellEnd"/>
      <w:r w:rsidRPr="00F14449">
        <w:rPr>
          <w:rFonts w:ascii="Garamond" w:hAnsi="Garamond"/>
          <w:sz w:val="24"/>
          <w:szCs w:val="24"/>
        </w:rPr>
        <w:t>;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>ë)  </w:t>
      </w:r>
      <w:proofErr w:type="spellStart"/>
      <w:proofErr w:type="gramStart"/>
      <w:r w:rsidRPr="00F14449">
        <w:rPr>
          <w:rFonts w:ascii="Garamond" w:hAnsi="Garamond"/>
          <w:sz w:val="24"/>
          <w:szCs w:val="24"/>
        </w:rPr>
        <w:t>mbështetje</w:t>
      </w:r>
      <w:proofErr w:type="spellEnd"/>
      <w:proofErr w:type="gram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shëndetësore</w:t>
      </w:r>
      <w:proofErr w:type="spellEnd"/>
      <w:r w:rsidRPr="00F14449">
        <w:rPr>
          <w:rFonts w:ascii="Garamond" w:hAnsi="Garamond"/>
          <w:sz w:val="24"/>
          <w:szCs w:val="24"/>
        </w:rPr>
        <w:t>;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 xml:space="preserve">f) </w:t>
      </w:r>
      <w:proofErr w:type="spellStart"/>
      <w:proofErr w:type="gramStart"/>
      <w:r w:rsidRPr="00F14449">
        <w:rPr>
          <w:rFonts w:ascii="Garamond" w:hAnsi="Garamond"/>
          <w:sz w:val="24"/>
          <w:szCs w:val="24"/>
        </w:rPr>
        <w:t>çdo</w:t>
      </w:r>
      <w:proofErr w:type="spellEnd"/>
      <w:proofErr w:type="gram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shpenzim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tjetër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për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mbarëva</w:t>
      </w:r>
      <w:r w:rsidR="00F14449" w:rsidRPr="00F14449">
        <w:rPr>
          <w:rFonts w:ascii="Garamond" w:hAnsi="Garamond"/>
          <w:sz w:val="24"/>
          <w:szCs w:val="24"/>
        </w:rPr>
        <w:t>jtjen</w:t>
      </w:r>
      <w:proofErr w:type="spellEnd"/>
      <w:r w:rsidR="00F14449" w:rsidRPr="00F14449">
        <w:rPr>
          <w:rFonts w:ascii="Garamond" w:hAnsi="Garamond"/>
          <w:sz w:val="24"/>
          <w:szCs w:val="24"/>
        </w:rPr>
        <w:t xml:space="preserve"> e </w:t>
      </w:r>
      <w:proofErr w:type="spellStart"/>
      <w:r w:rsidR="00F14449" w:rsidRPr="00F14449">
        <w:rPr>
          <w:rFonts w:ascii="Garamond" w:hAnsi="Garamond"/>
          <w:sz w:val="24"/>
          <w:szCs w:val="24"/>
        </w:rPr>
        <w:t>kryerjes</w:t>
      </w:r>
      <w:proofErr w:type="spellEnd"/>
      <w:r w:rsidR="00F14449"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="00F14449" w:rsidRPr="00F14449">
        <w:rPr>
          <w:rFonts w:ascii="Garamond" w:hAnsi="Garamond"/>
          <w:sz w:val="24"/>
          <w:szCs w:val="24"/>
        </w:rPr>
        <w:t>së</w:t>
      </w:r>
      <w:proofErr w:type="spellEnd"/>
      <w:r w:rsidR="00F14449"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="00F14449" w:rsidRPr="00F14449">
        <w:rPr>
          <w:rFonts w:ascii="Garamond" w:hAnsi="Garamond"/>
          <w:sz w:val="24"/>
          <w:szCs w:val="24"/>
        </w:rPr>
        <w:t>operacionit</w:t>
      </w:r>
      <w:proofErr w:type="spellEnd"/>
      <w:r w:rsidR="00F14449" w:rsidRPr="00F14449">
        <w:rPr>
          <w:rFonts w:ascii="Garamond" w:hAnsi="Garamond"/>
          <w:sz w:val="24"/>
          <w:szCs w:val="24"/>
        </w:rPr>
        <w:t>;</w:t>
      </w:r>
    </w:p>
    <w:p w:rsidR="00F14449" w:rsidRPr="00F14449" w:rsidRDefault="00F14449" w:rsidP="00B707F0">
      <w:pPr>
        <w:pStyle w:val="Paragrafi"/>
        <w:rPr>
          <w:rFonts w:ascii="Garamond" w:hAnsi="Garamond"/>
          <w:i/>
          <w:sz w:val="24"/>
          <w:szCs w:val="24"/>
        </w:rPr>
      </w:pPr>
      <w:r w:rsidRPr="00F14449">
        <w:rPr>
          <w:rFonts w:ascii="Garamond" w:hAnsi="Garamond"/>
          <w:i/>
          <w:sz w:val="24"/>
          <w:szCs w:val="24"/>
          <w:lang w:val="sq-AL"/>
        </w:rPr>
        <w:t>g) shpenzime për zhvillimin e aktiviteteve social - kulturore në rastet e festave kombëtare, gjatë kohës së kryerjes së misionit.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 xml:space="preserve"> 6. </w:t>
      </w:r>
      <w:proofErr w:type="spellStart"/>
      <w:r w:rsidRPr="00F14449">
        <w:rPr>
          <w:rFonts w:ascii="Garamond" w:hAnsi="Garamond"/>
          <w:sz w:val="24"/>
          <w:szCs w:val="24"/>
        </w:rPr>
        <w:t>Efektet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financiare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që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rrjedhin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nga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zbatimi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këtij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vendimi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përballohen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nga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buxheti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Ministrisë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Mbrojtjes</w:t>
      </w:r>
      <w:proofErr w:type="spellEnd"/>
      <w:r w:rsidRPr="00F14449">
        <w:rPr>
          <w:rFonts w:ascii="Garamond" w:hAnsi="Garamond"/>
          <w:sz w:val="24"/>
          <w:szCs w:val="24"/>
        </w:rPr>
        <w:t>.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 xml:space="preserve">7. </w:t>
      </w:r>
      <w:proofErr w:type="spellStart"/>
      <w:r w:rsidRPr="00F14449">
        <w:rPr>
          <w:rFonts w:ascii="Garamond" w:hAnsi="Garamond"/>
          <w:sz w:val="24"/>
          <w:szCs w:val="24"/>
        </w:rPr>
        <w:t>Ngarkohet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Ministri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Mbrojtjes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për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zbatimin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e </w:t>
      </w:r>
      <w:proofErr w:type="spellStart"/>
      <w:r w:rsidRPr="00F14449">
        <w:rPr>
          <w:rFonts w:ascii="Garamond" w:hAnsi="Garamond"/>
          <w:sz w:val="24"/>
          <w:szCs w:val="24"/>
        </w:rPr>
        <w:t>këtij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vendimi</w:t>
      </w:r>
      <w:proofErr w:type="spellEnd"/>
      <w:r w:rsidRPr="00F14449">
        <w:rPr>
          <w:rFonts w:ascii="Garamond" w:hAnsi="Garamond"/>
          <w:sz w:val="24"/>
          <w:szCs w:val="24"/>
        </w:rPr>
        <w:t>.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F14449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vendim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hyn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fuqi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menjëherë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dhe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botohet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Fletoren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Zyrtare</w:t>
      </w:r>
      <w:proofErr w:type="spellEnd"/>
      <w:r w:rsidRPr="00F14449">
        <w:rPr>
          <w:rFonts w:ascii="Garamond" w:hAnsi="Garamond"/>
          <w:sz w:val="24"/>
          <w:szCs w:val="24"/>
        </w:rPr>
        <w:t>.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</w:p>
    <w:p w:rsidR="00B707F0" w:rsidRPr="00F14449" w:rsidRDefault="00B707F0" w:rsidP="00B707F0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>Kryeministri</w:t>
      </w:r>
    </w:p>
    <w:p w:rsidR="00B707F0" w:rsidRPr="00F14449" w:rsidRDefault="00B707F0" w:rsidP="00B707F0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F14449">
        <w:rPr>
          <w:rFonts w:ascii="Garamond" w:hAnsi="Garamond"/>
          <w:sz w:val="24"/>
          <w:szCs w:val="24"/>
        </w:rPr>
        <w:lastRenderedPageBreak/>
        <w:t>Sali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Berisha</w:t>
      </w:r>
      <w:bookmarkEnd w:id="0"/>
      <w:proofErr w:type="spellEnd"/>
    </w:p>
    <w:sectPr w:rsidR="00B707F0" w:rsidRPr="00F1444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7F0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07F0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14449"/>
    <w:rsid w:val="00F31BCD"/>
    <w:rsid w:val="00F44003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4E4C53-E80B-4ADD-8378-A1623BBCD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B707F0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2025-10-23T09:58:00Z</dcterms:created>
  <dcterms:modified xsi:type="dcterms:W3CDTF">2025-10-23T09:58:00Z</dcterms:modified>
</cp:coreProperties>
</file>