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42B" w:rsidRPr="00FA4B13" w:rsidRDefault="0066342B" w:rsidP="0066342B">
      <w:pPr>
        <w:pStyle w:val="Akti"/>
        <w:rPr>
          <w:lang w:val="sq-AL"/>
        </w:rPr>
      </w:pPr>
      <w:bookmarkStart w:id="0" w:name="_GoBack"/>
      <w:bookmarkEnd w:id="0"/>
      <w:r w:rsidRPr="00FA4B13">
        <w:rPr>
          <w:lang w:val="sq-AL"/>
        </w:rPr>
        <w:t>VENDIM</w:t>
      </w:r>
    </w:p>
    <w:p w:rsidR="0066342B" w:rsidRPr="00FA4B13" w:rsidRDefault="0066342B" w:rsidP="0066342B">
      <w:pPr>
        <w:pStyle w:val="NumriData"/>
        <w:rPr>
          <w:lang w:val="sq-AL"/>
        </w:rPr>
      </w:pPr>
      <w:r w:rsidRPr="00FA4B13">
        <w:rPr>
          <w:lang w:val="sq-AL"/>
        </w:rPr>
        <w:t>Nr.276, datë 6.4.2011</w:t>
      </w:r>
    </w:p>
    <w:p w:rsidR="0066342B" w:rsidRPr="00FA4B13" w:rsidRDefault="0066342B" w:rsidP="0066342B">
      <w:pPr>
        <w:pStyle w:val="Paragrafi"/>
        <w:rPr>
          <w:lang w:val="sq-AL"/>
        </w:rPr>
      </w:pPr>
    </w:p>
    <w:p w:rsidR="0066342B" w:rsidRPr="00FA4B13" w:rsidRDefault="0066342B" w:rsidP="0066342B">
      <w:pPr>
        <w:pStyle w:val="Titulli"/>
        <w:rPr>
          <w:lang w:val="sq-AL"/>
        </w:rPr>
      </w:pPr>
      <w:r w:rsidRPr="00FA4B13">
        <w:rPr>
          <w:lang w:val="sq-AL"/>
        </w:rPr>
        <w:t> PËR MIRATIMIN E MARRËVESHJES, NDËRMJET KËSHILLIT TË MINISTRAVE TË REPUBLIKËS SË SHQIPËRISË DHE QEVERISË SË REPUBLIKËS SË AZERBAJXHANIT, PËR HEQJEN E VIZAVE PËR MBAJTËSIT E PASAPORTAVE DIPLOMATIKE DHE TË SHËRBIMIT</w:t>
      </w:r>
    </w:p>
    <w:p w:rsidR="0066342B" w:rsidRPr="00FA4B13" w:rsidRDefault="0066342B" w:rsidP="0066342B">
      <w:pPr>
        <w:pStyle w:val="Paragrafi"/>
        <w:ind w:firstLine="0"/>
        <w:rPr>
          <w:lang w:val="sq-AL"/>
        </w:rPr>
      </w:pPr>
      <w:r w:rsidRPr="00FA4B13">
        <w:rPr>
          <w:lang w:val="sq-AL"/>
        </w:rPr>
        <w:br/>
        <w:t xml:space="preserve">          Në mbështetje të nenit 100 të Kushtetutës dhe të neneve 17 e 23 të ligjit nr.8371, datë 9.7.1998 “Për lidhjen e traktateve dhe marrëveshjeve ndërkombëtare”, me propozimin e Zëvendëskryeministrit dhe Ministër i Punëve të Jashtme, Këshilli i Ministrave</w:t>
      </w:r>
    </w:p>
    <w:p w:rsidR="0066342B" w:rsidRPr="00FA4B13" w:rsidRDefault="0066342B" w:rsidP="0066342B">
      <w:pPr>
        <w:pStyle w:val="VENDOSI"/>
        <w:rPr>
          <w:lang w:val="sq-AL"/>
        </w:rPr>
      </w:pPr>
      <w:r w:rsidRPr="00FA4B13">
        <w:rPr>
          <w:lang w:val="sq-AL"/>
        </w:rPr>
        <w:br/>
        <w:t>VENDOSI:</w:t>
      </w:r>
    </w:p>
    <w:p w:rsidR="0066342B" w:rsidRPr="00FA4B13" w:rsidRDefault="0066342B" w:rsidP="0066342B">
      <w:pPr>
        <w:pStyle w:val="Paragrafi"/>
        <w:rPr>
          <w:lang w:val="sq-AL"/>
        </w:rPr>
      </w:pPr>
    </w:p>
    <w:p w:rsidR="0066342B" w:rsidRPr="00FA4B13" w:rsidRDefault="0066342B" w:rsidP="0066342B">
      <w:pPr>
        <w:pStyle w:val="Paragrafi"/>
        <w:rPr>
          <w:lang w:val="sq-AL"/>
        </w:rPr>
      </w:pPr>
      <w:r w:rsidRPr="00FA4B13">
        <w:rPr>
          <w:lang w:val="sq-AL"/>
        </w:rPr>
        <w:t>Miratimin e marrëveshjes, ndërmjet Këshillit të Ministrave të Republikës së Shqipërisë dhe qeverisë së Republikës së Azerbajxhanit, për heqjen e vizave për mbajtësit e pasaportave diplomatike dhe të shërbimit.</w:t>
      </w:r>
    </w:p>
    <w:p w:rsidR="0066342B" w:rsidRPr="00FA4B13" w:rsidRDefault="0066342B" w:rsidP="0066342B">
      <w:pPr>
        <w:pStyle w:val="Paragrafi"/>
        <w:rPr>
          <w:lang w:val="sq-AL"/>
        </w:rPr>
      </w:pPr>
      <w:r w:rsidRPr="00FA4B13">
        <w:rPr>
          <w:lang w:val="sq-AL"/>
        </w:rPr>
        <w:t>Ky vendim hyn në fuqi pas botimit në Fletoren Zyrtare.</w:t>
      </w:r>
    </w:p>
    <w:p w:rsidR="0066342B" w:rsidRPr="00FA4B13" w:rsidRDefault="0066342B" w:rsidP="0066342B">
      <w:pPr>
        <w:pStyle w:val="Paragrafi"/>
        <w:rPr>
          <w:lang w:val="sq-AL"/>
        </w:rPr>
      </w:pPr>
      <w:r w:rsidRPr="00FA4B13">
        <w:rPr>
          <w:lang w:val="sq-AL"/>
        </w:rPr>
        <w:t xml:space="preserve"> </w:t>
      </w:r>
    </w:p>
    <w:p w:rsidR="0066342B" w:rsidRPr="00FA4B13" w:rsidRDefault="0066342B" w:rsidP="0066342B">
      <w:pPr>
        <w:pStyle w:val="Autoriteti"/>
        <w:rPr>
          <w:lang w:val="sq-AL"/>
        </w:rPr>
      </w:pPr>
      <w:r w:rsidRPr="00FA4B13">
        <w:rPr>
          <w:lang w:val="sq-AL"/>
        </w:rPr>
        <w:t>KRYEMINISTRI</w:t>
      </w:r>
    </w:p>
    <w:p w:rsidR="0066342B" w:rsidRPr="00FA4B13" w:rsidRDefault="0066342B" w:rsidP="0066342B">
      <w:pPr>
        <w:pStyle w:val="AutoritetiEmer"/>
        <w:rPr>
          <w:lang w:val="sq-AL"/>
        </w:rPr>
      </w:pPr>
      <w:r w:rsidRPr="00FA4B13">
        <w:rPr>
          <w:lang w:val="sq-AL"/>
        </w:rPr>
        <w:t xml:space="preserve"> Sali Berisha</w:t>
      </w:r>
    </w:p>
    <w:sectPr w:rsidR="0066342B" w:rsidRPr="00FA4B1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6342B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6534D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42B"/>
    <w:rsid w:val="006874BA"/>
    <w:rsid w:val="00693FF3"/>
    <w:rsid w:val="006A303A"/>
    <w:rsid w:val="006F4DD5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22AC40-6167-42B4-BC5C-E22DA9C53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2019-03-19T14:17:00Z</dcterms:created>
  <dcterms:modified xsi:type="dcterms:W3CDTF">2019-03-19T14:17:00Z</dcterms:modified>
</cp:coreProperties>
</file>