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BD5" w:rsidRPr="00970C68" w:rsidRDefault="00DC7BD5" w:rsidP="00DC7BD5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DC7BD5" w:rsidRPr="00970C68" w:rsidRDefault="00DC7BD5" w:rsidP="00DC7BD5">
      <w:pPr>
        <w:pStyle w:val="NumriData"/>
        <w:rPr>
          <w:lang w:val="sq-AL"/>
        </w:rPr>
      </w:pPr>
      <w:r w:rsidRPr="00970C68">
        <w:rPr>
          <w:lang w:val="sq-AL"/>
        </w:rPr>
        <w:t>Nr.289, datë 15.4.2011</w:t>
      </w:r>
    </w:p>
    <w:p w:rsidR="00DC7BD5" w:rsidRPr="00970C68" w:rsidRDefault="00DC7BD5" w:rsidP="00DC7BD5">
      <w:pPr>
        <w:pStyle w:val="Paragrafi"/>
        <w:rPr>
          <w:rFonts w:cs="Times New Roman"/>
          <w:lang w:val="sq-AL"/>
        </w:rPr>
      </w:pPr>
    </w:p>
    <w:p w:rsidR="00DC7BD5" w:rsidRPr="00970C68" w:rsidRDefault="00DC7BD5" w:rsidP="00DC7BD5">
      <w:pPr>
        <w:pStyle w:val="Titulli"/>
        <w:rPr>
          <w:lang w:val="sq-AL"/>
        </w:rPr>
      </w:pPr>
      <w:r w:rsidRPr="00970C68">
        <w:rPr>
          <w:lang w:val="sq-AL"/>
        </w:rPr>
        <w:t>Për disa ndryshime në vendimin nr.55, datë 26.1.2011 të Këshillit të Ministrave “Për përcaktimin e numrit të punonjësve me kontratë të përkohshme, për vitin 2011, në njësitë e qeverisjes qendrore”, të ndryshuar</w:t>
      </w:r>
    </w:p>
    <w:p w:rsidR="00DC7BD5" w:rsidRPr="00970C68" w:rsidRDefault="00DC7BD5" w:rsidP="00DC7BD5">
      <w:pPr>
        <w:pStyle w:val="Paragrafi"/>
        <w:rPr>
          <w:rFonts w:cs="Times New Roman"/>
          <w:lang w:val="sq-AL"/>
        </w:rPr>
      </w:pPr>
    </w:p>
    <w:p w:rsidR="00DC7BD5" w:rsidRPr="00970C68" w:rsidRDefault="00DC7BD5" w:rsidP="00DC7BD5">
      <w:pPr>
        <w:pStyle w:val="Paragrafi"/>
        <w:rPr>
          <w:lang w:val="sq-AL"/>
        </w:rPr>
      </w:pPr>
      <w:r w:rsidRPr="00970C68">
        <w:rPr>
          <w:lang w:val="sq-AL"/>
        </w:rPr>
        <w:t>Në mbështetje të nenit 100 të Kushtetutës, të pikës 2 të nenit 18 të ligjit nr.7961, datë 12.7.1995 “Kodi i Punës i Republikës së Shqipërisë” dhe të nenit 10 të ligjit nr.10 355, datë 2.12.2010 “Për buxhetin e vitit 2011”, me propozimin e Ministrit të Financave, Këshilli i Ministrave</w:t>
      </w:r>
    </w:p>
    <w:p w:rsidR="00DC7BD5" w:rsidRPr="00970C68" w:rsidRDefault="00DC7BD5" w:rsidP="00DC7BD5">
      <w:pPr>
        <w:pStyle w:val="Paragrafi"/>
        <w:rPr>
          <w:lang w:val="sq-AL"/>
        </w:rPr>
      </w:pPr>
    </w:p>
    <w:p w:rsidR="00DC7BD5" w:rsidRPr="00970C68" w:rsidRDefault="00DC7BD5" w:rsidP="00DC7BD5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DC7BD5" w:rsidRPr="00970C68" w:rsidRDefault="00DC7BD5" w:rsidP="00DC7BD5">
      <w:pPr>
        <w:pStyle w:val="Paragrafi"/>
        <w:rPr>
          <w:rFonts w:cs="Times New Roman"/>
          <w:lang w:val="sq-AL"/>
        </w:rPr>
      </w:pPr>
    </w:p>
    <w:p w:rsidR="00DC7BD5" w:rsidRPr="00970C68" w:rsidRDefault="00DC7BD5" w:rsidP="00DC7BD5">
      <w:pPr>
        <w:pStyle w:val="Paragrafi"/>
        <w:rPr>
          <w:lang w:val="sq-AL"/>
        </w:rPr>
      </w:pPr>
      <w:r w:rsidRPr="00970C68">
        <w:rPr>
          <w:lang w:val="sq-AL"/>
        </w:rPr>
        <w:t>Në vendimin nr.55, datë 26.1.2011 të Këshillit të Ministrave, të ndryshuar, bëhen këto ndryshime:</w:t>
      </w:r>
    </w:p>
    <w:p w:rsidR="00DC7BD5" w:rsidRPr="00970C68" w:rsidRDefault="00DC7BD5" w:rsidP="00DC7BD5">
      <w:pPr>
        <w:pStyle w:val="Paragrafi"/>
        <w:numPr>
          <w:ilvl w:val="0"/>
          <w:numId w:val="4"/>
        </w:numPr>
        <w:rPr>
          <w:lang w:val="sq-AL"/>
        </w:rPr>
      </w:pPr>
      <w:r w:rsidRPr="00970C68">
        <w:rPr>
          <w:lang w:val="sq-AL"/>
        </w:rPr>
        <w:t>Pika 1 ndryshohet, si më poshtë vijon:</w:t>
      </w:r>
    </w:p>
    <w:p w:rsidR="00DC7BD5" w:rsidRPr="00970C68" w:rsidRDefault="00DC7BD5" w:rsidP="00DC7BD5">
      <w:pPr>
        <w:pStyle w:val="Paragrafi"/>
        <w:rPr>
          <w:lang w:val="sq-AL"/>
        </w:rPr>
      </w:pPr>
      <w:r w:rsidRPr="00970C68">
        <w:rPr>
          <w:lang w:val="sq-AL"/>
        </w:rPr>
        <w:t>“1. Numri i punonjësve me kontratë të përkohshme, për vitin 2011, në njësitë e qeverisjes qendrore, bëhet 1351 veta. Shtesa prej 86 punonjësish është dhënë me hollësi sipas lidhjes nr.4, që i bashkëlidhet këtij vendimi dhe është pjesë përbërëse e tij.”.</w:t>
      </w:r>
    </w:p>
    <w:p w:rsidR="00DC7BD5" w:rsidRPr="00970C68" w:rsidRDefault="00DC7BD5" w:rsidP="00DC7BD5">
      <w:pPr>
        <w:pStyle w:val="Paragrafi"/>
        <w:rPr>
          <w:lang w:val="sq-AL"/>
        </w:rPr>
      </w:pPr>
      <w:r w:rsidRPr="00970C68">
        <w:rPr>
          <w:lang w:val="sq-AL"/>
        </w:rPr>
        <w:t>2. Në lidhjen nr.2, bashkëlidhur vendimit, bëhen këto ndryshime:</w:t>
      </w:r>
    </w:p>
    <w:p w:rsidR="00DC7BD5" w:rsidRPr="00970C68" w:rsidRDefault="00DC7BD5" w:rsidP="00DC7BD5">
      <w:pPr>
        <w:pStyle w:val="Paragrafi"/>
        <w:rPr>
          <w:lang w:val="sq-AL"/>
        </w:rPr>
      </w:pPr>
      <w:r w:rsidRPr="00970C68">
        <w:rPr>
          <w:lang w:val="sq-AL"/>
        </w:rPr>
        <w:t>Emërtesa “preparatore”, në Ministrinë e Punëve të Jashtme, zëvendësohet me emërtesën “arkiviste” dhe emërtesa “arkiviste” zëvendësohet me emërtesën “preparatore”.</w:t>
      </w:r>
    </w:p>
    <w:p w:rsidR="00DC7BD5" w:rsidRPr="00970C68" w:rsidRDefault="00DC7BD5" w:rsidP="00DC7BD5">
      <w:pPr>
        <w:pStyle w:val="Paragrafi"/>
        <w:rPr>
          <w:lang w:val="sq-AL"/>
        </w:rPr>
      </w:pPr>
      <w:r w:rsidRPr="00970C68">
        <w:rPr>
          <w:lang w:val="sq-AL"/>
        </w:rPr>
        <w:t>3. Efektet financiare për zbatimin e këtij vendimi të përballohen nga shpenzimet korente, të miratuara në buxhetin përkatës të vitit 2011 të njësive të qeverisjes qendrore.</w:t>
      </w:r>
    </w:p>
    <w:p w:rsidR="00DC7BD5" w:rsidRPr="00970C68" w:rsidRDefault="00DC7BD5" w:rsidP="00DC7BD5">
      <w:pPr>
        <w:pStyle w:val="Paragrafi"/>
        <w:rPr>
          <w:lang w:val="sq-AL"/>
        </w:rPr>
      </w:pPr>
      <w:r w:rsidRPr="00970C68">
        <w:rPr>
          <w:lang w:val="sq-AL"/>
        </w:rPr>
        <w:t>4. Ngarkohet Ministria e Financave të miratojë me hollësi numrin e punonjësve sipas lidhjes nr.4, në përputhje me kriteret e përcaktuara në vendimin nr.1703, datë 24.12.2008 të Këshillit të Ministrave “Për vendosjen e standardeve të shërbimeve dhe aktiviteteve sezonale/të përkohshme për ministritë dhe institucionet buxhetore”.</w:t>
      </w:r>
    </w:p>
    <w:p w:rsidR="00DC7BD5" w:rsidRPr="00970C68" w:rsidRDefault="00DC7BD5" w:rsidP="00DC7BD5">
      <w:pPr>
        <w:pStyle w:val="Paragrafi"/>
        <w:rPr>
          <w:lang w:val="sq-AL"/>
        </w:rPr>
      </w:pPr>
      <w:r w:rsidRPr="00970C68">
        <w:rPr>
          <w:lang w:val="sq-AL"/>
        </w:rPr>
        <w:t>Ky vendim hyn në fuqi pas botimit në Fletoren Zyrtare dhe i shtrin efektet nga data e miratimit të tij.</w:t>
      </w:r>
    </w:p>
    <w:p w:rsidR="00DC7BD5" w:rsidRPr="00970C68" w:rsidRDefault="00DC7BD5" w:rsidP="00DC7BD5">
      <w:pPr>
        <w:pStyle w:val="Paragrafi"/>
        <w:rPr>
          <w:lang w:val="sq-AL"/>
        </w:rPr>
      </w:pPr>
    </w:p>
    <w:p w:rsidR="00DC7BD5" w:rsidRPr="00970C68" w:rsidRDefault="00DC7BD5" w:rsidP="00DC7BD5">
      <w:pPr>
        <w:pStyle w:val="Autoriteti"/>
        <w:rPr>
          <w:lang w:val="sq-AL"/>
        </w:rPr>
      </w:pPr>
      <w:r w:rsidRPr="00970C68">
        <w:rPr>
          <w:lang w:val="sq-AL"/>
        </w:rPr>
        <w:t xml:space="preserve">Kryeministri </w:t>
      </w:r>
    </w:p>
    <w:p w:rsidR="00DC7BD5" w:rsidRPr="00970C68" w:rsidRDefault="00DC7BD5" w:rsidP="00DC7BD5">
      <w:pPr>
        <w:pStyle w:val="AutoritetiEmer"/>
        <w:rPr>
          <w:lang w:val="sq-AL"/>
        </w:rPr>
      </w:pPr>
      <w:r w:rsidRPr="00970C68">
        <w:rPr>
          <w:lang w:val="sq-AL"/>
        </w:rPr>
        <w:t xml:space="preserve">Sali Berisha </w:t>
      </w:r>
    </w:p>
    <w:sectPr w:rsidR="00DC7BD5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6BB0094F"/>
    <w:multiLevelType w:val="hybridMultilevel"/>
    <w:tmpl w:val="3D66C9A6"/>
    <w:lvl w:ilvl="0" w:tplc="EB50D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7BD5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111A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C7BD5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919811-965A-446F-A48F-0906D0D8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2019-03-19T14:18:00Z</dcterms:created>
  <dcterms:modified xsi:type="dcterms:W3CDTF">2019-03-19T14:18:00Z</dcterms:modified>
</cp:coreProperties>
</file>