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F35" w:rsidRPr="00142440" w:rsidRDefault="003C7F35" w:rsidP="003C7F35">
      <w:pPr>
        <w:pStyle w:val="Akti"/>
        <w:keepNext w:val="0"/>
        <w:rPr>
          <w:lang w:val="sq-AL"/>
        </w:rPr>
      </w:pPr>
      <w:bookmarkStart w:id="0" w:name="_GoBack"/>
      <w:bookmarkEnd w:id="0"/>
      <w:r w:rsidRPr="00142440">
        <w:rPr>
          <w:lang w:val="sq-AL"/>
        </w:rPr>
        <w:t>Vendim</w:t>
      </w:r>
    </w:p>
    <w:p w:rsidR="003C7F35" w:rsidRPr="00142440" w:rsidRDefault="003C7F35" w:rsidP="003C7F35">
      <w:pPr>
        <w:pStyle w:val="NumriData"/>
        <w:keepNext w:val="0"/>
        <w:rPr>
          <w:lang w:val="sq-AL"/>
        </w:rPr>
      </w:pPr>
      <w:r w:rsidRPr="00142440">
        <w:rPr>
          <w:lang w:val="sq-AL"/>
        </w:rPr>
        <w:t>Nr.317, datë 21.4.2011</w:t>
      </w:r>
    </w:p>
    <w:p w:rsidR="003C7F35" w:rsidRPr="00142440" w:rsidRDefault="003C7F35" w:rsidP="003C7F35">
      <w:pPr>
        <w:pStyle w:val="Paragrafi"/>
        <w:rPr>
          <w:lang w:val="sq-AL"/>
        </w:rPr>
      </w:pPr>
    </w:p>
    <w:p w:rsidR="003C7F35" w:rsidRPr="00142440" w:rsidRDefault="003C7F35" w:rsidP="003C7F35">
      <w:pPr>
        <w:pStyle w:val="Titulli"/>
        <w:keepNext w:val="0"/>
        <w:rPr>
          <w:lang w:val="sq-AL"/>
        </w:rPr>
      </w:pPr>
      <w:r w:rsidRPr="00142440">
        <w:rPr>
          <w:lang w:val="sq-AL"/>
        </w:rPr>
        <w:t xml:space="preserve">Për disa shtesa dhe ndryshime në vendimin nr.250, datë 24.4.2003 të këshillit të ministrave </w:t>
      </w:r>
      <w:r>
        <w:rPr>
          <w:lang w:val="sq-AL"/>
        </w:rPr>
        <w:t>“</w:t>
      </w:r>
      <w:r w:rsidRPr="00142440">
        <w:rPr>
          <w:lang w:val="sq-AL"/>
        </w:rPr>
        <w:t>për miratimin e listës së inventarit të pronave të paluajtshme shtetërore, të cilat i kalojnë në përgjegjësi administrimi ministrisë së rendit publik</w:t>
      </w:r>
      <w:r>
        <w:rPr>
          <w:lang w:val="sq-AL"/>
        </w:rPr>
        <w:t>”</w:t>
      </w:r>
    </w:p>
    <w:p w:rsidR="003C7F35" w:rsidRPr="00A3504E" w:rsidRDefault="003C7F35" w:rsidP="003C7F35">
      <w:pPr>
        <w:pStyle w:val="Paragrafi"/>
        <w:rPr>
          <w:sz w:val="16"/>
          <w:lang w:val="sq-AL"/>
        </w:rPr>
      </w:pPr>
    </w:p>
    <w:p w:rsidR="003C7F35" w:rsidRPr="00142440" w:rsidRDefault="003C7F35" w:rsidP="003C7F35">
      <w:pPr>
        <w:pStyle w:val="Paragrafi"/>
        <w:rPr>
          <w:lang w:val="sq-AL"/>
        </w:rPr>
      </w:pPr>
      <w:r w:rsidRPr="00142440">
        <w:rPr>
          <w:lang w:val="sq-AL"/>
        </w:rPr>
        <w:t>Në mbështetje të nenit 100 të Kushtetutës, të pikë</w:t>
      </w:r>
      <w:r>
        <w:rPr>
          <w:lang w:val="sq-AL"/>
        </w:rPr>
        <w:t>s 3</w:t>
      </w:r>
      <w:r w:rsidRPr="00142440">
        <w:rPr>
          <w:lang w:val="sq-AL"/>
        </w:rPr>
        <w:t xml:space="preserve"> të nenit 8 dhe të</w:t>
      </w:r>
      <w:r>
        <w:rPr>
          <w:lang w:val="sq-AL"/>
        </w:rPr>
        <w:t xml:space="preserve"> neneve 10,12,13 e 15/c</w:t>
      </w:r>
      <w:r w:rsidRPr="00142440">
        <w:rPr>
          <w:lang w:val="sq-AL"/>
        </w:rPr>
        <w:t xml:space="preserve"> të ligjit nr.8743, datë 22.2.2001 “Për pronat e paluajtshme të shtetit”, me propozimin e Ministrit të Brendshëm, Kës</w:t>
      </w:r>
      <w:r>
        <w:rPr>
          <w:lang w:val="sq-AL"/>
        </w:rPr>
        <w:t>h</w:t>
      </w:r>
      <w:r w:rsidRPr="00142440">
        <w:rPr>
          <w:lang w:val="sq-AL"/>
        </w:rPr>
        <w:t>illi i Ministr</w:t>
      </w:r>
      <w:r>
        <w:rPr>
          <w:lang w:val="sq-AL"/>
        </w:rPr>
        <w:t>a</w:t>
      </w:r>
      <w:r w:rsidRPr="00142440">
        <w:rPr>
          <w:lang w:val="sq-AL"/>
        </w:rPr>
        <w:t>ve</w:t>
      </w:r>
    </w:p>
    <w:p w:rsidR="003C7F35" w:rsidRPr="00A3504E" w:rsidRDefault="003C7F35" w:rsidP="003C7F35">
      <w:pPr>
        <w:pStyle w:val="Paragrafi"/>
        <w:rPr>
          <w:sz w:val="18"/>
          <w:lang w:val="sq-AL"/>
        </w:rPr>
      </w:pPr>
    </w:p>
    <w:p w:rsidR="003C7F35" w:rsidRPr="00142440" w:rsidRDefault="003C7F35" w:rsidP="003C7F35">
      <w:pPr>
        <w:pStyle w:val="VENDOSI"/>
        <w:keepNext w:val="0"/>
      </w:pPr>
      <w:r w:rsidRPr="00142440">
        <w:t>VENDOSI:</w:t>
      </w:r>
    </w:p>
    <w:p w:rsidR="003C7F35" w:rsidRPr="00A3504E" w:rsidRDefault="003C7F35" w:rsidP="003C7F35">
      <w:pPr>
        <w:pStyle w:val="Paragrafi"/>
        <w:rPr>
          <w:sz w:val="16"/>
          <w:lang w:val="sq-AL"/>
        </w:rPr>
      </w:pPr>
    </w:p>
    <w:p w:rsidR="003C7F35" w:rsidRPr="00142440" w:rsidRDefault="003C7F35" w:rsidP="003C7F35">
      <w:pPr>
        <w:pStyle w:val="Paragrafi"/>
        <w:rPr>
          <w:lang w:val="sq-AL"/>
        </w:rPr>
      </w:pPr>
      <w:r w:rsidRPr="00142440">
        <w:rPr>
          <w:lang w:val="sq-AL"/>
        </w:rPr>
        <w:t>1. Miratimin e disa shtesave dhe ndryshimeve në listën e inventarit të pronave të paluajtshme shtetërore, të cilat i kalojnë në përgjegjësi administrimi Ministrisë së Brendshme për Drejtorinë e Përgjithshme të Policisë së Shtetit, sipas formulave bashkëlidhur.</w:t>
      </w:r>
    </w:p>
    <w:p w:rsidR="003C7F35" w:rsidRPr="00142440" w:rsidRDefault="003C7F35" w:rsidP="003C7F35">
      <w:pPr>
        <w:pStyle w:val="Paragrafi"/>
        <w:rPr>
          <w:lang w:val="sq-AL"/>
        </w:rPr>
      </w:pPr>
      <w:r w:rsidRPr="00142440">
        <w:rPr>
          <w:lang w:val="sq-AL"/>
        </w:rPr>
        <w:t xml:space="preserve">Lista që i bashkëlidhet këtij vendimi </w:t>
      </w:r>
      <w:r>
        <w:rPr>
          <w:lang w:val="sq-AL"/>
        </w:rPr>
        <w:t>p</w:t>
      </w:r>
      <w:r w:rsidRPr="00142440">
        <w:rPr>
          <w:lang w:val="sq-AL"/>
        </w:rPr>
        <w:t>ërbëhet nga 64 (gjashtëdhjetë e katër) fletë.</w:t>
      </w:r>
    </w:p>
    <w:p w:rsidR="003C7F35" w:rsidRPr="00142440" w:rsidRDefault="003C7F35" w:rsidP="003C7F35">
      <w:pPr>
        <w:pStyle w:val="Paragrafi"/>
        <w:rPr>
          <w:lang w:val="sq-AL"/>
        </w:rPr>
      </w:pPr>
      <w:r w:rsidRPr="00142440">
        <w:rPr>
          <w:lang w:val="sq-AL"/>
        </w:rPr>
        <w:t>2. Ngarkohen Ministri i Brendshëm, Drejtori i Përgjithshëm i Policisë së Shtetit dhe Kryeregjistruesi i Pasurive të Paluajtshme të Republikës së Shqipërisë të ndjekin procedurat e nevojshme për zbatimin e këtij vendimi.</w:t>
      </w:r>
    </w:p>
    <w:p w:rsidR="003C7F35" w:rsidRPr="00142440" w:rsidRDefault="003C7F35" w:rsidP="003C7F35">
      <w:pPr>
        <w:pStyle w:val="Paragrafi"/>
        <w:rPr>
          <w:lang w:val="sq-AL"/>
        </w:rPr>
      </w:pPr>
      <w:r w:rsidRPr="00142440">
        <w:rPr>
          <w:lang w:val="sq-AL"/>
        </w:rPr>
        <w:t>Ky vendim hyn në fuqi pas botimit në Fletoren Zyrtare.</w:t>
      </w:r>
    </w:p>
    <w:p w:rsidR="003C7F35" w:rsidRPr="00142440" w:rsidRDefault="003C7F35" w:rsidP="003C7F35">
      <w:pPr>
        <w:pStyle w:val="Paragrafi"/>
        <w:jc w:val="right"/>
        <w:rPr>
          <w:lang w:val="sq-AL"/>
        </w:rPr>
      </w:pPr>
      <w:r w:rsidRPr="00142440">
        <w:rPr>
          <w:lang w:val="sq-AL"/>
        </w:rPr>
        <w:t>KRYEMINISTRI</w:t>
      </w:r>
    </w:p>
    <w:p w:rsidR="003C7F35" w:rsidRPr="006366B1" w:rsidRDefault="003C7F35" w:rsidP="003C7F35">
      <w:pPr>
        <w:pStyle w:val="Paragrafi"/>
        <w:jc w:val="right"/>
        <w:rPr>
          <w:b/>
          <w:lang w:val="sq-AL"/>
        </w:rPr>
      </w:pPr>
      <w:r w:rsidRPr="006366B1">
        <w:rPr>
          <w:b/>
          <w:lang w:val="sq-AL"/>
        </w:rPr>
        <w:t>Sali Berisha</w:t>
      </w:r>
    </w:p>
    <w:sectPr w:rsidR="003C7F35" w:rsidRPr="006366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C7F35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C7F35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001E3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2DCEEE-0E71-4F10-8721-99786E36E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3C7F3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C7F35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2019-03-19T14:19:00Z</dcterms:created>
  <dcterms:modified xsi:type="dcterms:W3CDTF">2019-03-19T14:19:00Z</dcterms:modified>
</cp:coreProperties>
</file>