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1" w:rsidRPr="005C4F93" w:rsidRDefault="00A95261" w:rsidP="00A95261">
      <w:pPr>
        <w:pStyle w:val="Akti"/>
        <w:rPr>
          <w:sz w:val="21"/>
          <w:szCs w:val="21"/>
          <w:lang w:val="sq-AL"/>
        </w:rPr>
      </w:pPr>
      <w:bookmarkStart w:id="0" w:name="_GoBack"/>
      <w:bookmarkEnd w:id="0"/>
      <w:r w:rsidRPr="005C4F93">
        <w:rPr>
          <w:sz w:val="21"/>
          <w:szCs w:val="21"/>
          <w:lang w:val="sq-AL"/>
        </w:rPr>
        <w:t>VENDIM</w:t>
      </w:r>
    </w:p>
    <w:p w:rsidR="00A95261" w:rsidRPr="005C4F93" w:rsidRDefault="00A95261" w:rsidP="00A95261">
      <w:pPr>
        <w:pStyle w:val="NumriData"/>
        <w:rPr>
          <w:sz w:val="21"/>
          <w:szCs w:val="21"/>
          <w:lang w:val="sq-AL"/>
        </w:rPr>
      </w:pPr>
      <w:r w:rsidRPr="005C4F93">
        <w:rPr>
          <w:sz w:val="21"/>
          <w:szCs w:val="21"/>
          <w:lang w:val="sq-AL"/>
        </w:rPr>
        <w:t>Nr.389, datë 18.5.2011</w:t>
      </w:r>
    </w:p>
    <w:p w:rsidR="00A95261" w:rsidRPr="005C4F93" w:rsidRDefault="00A95261" w:rsidP="00A95261">
      <w:pPr>
        <w:pStyle w:val="Paragrafi"/>
        <w:rPr>
          <w:sz w:val="21"/>
          <w:szCs w:val="21"/>
          <w:lang w:val="sq-AL"/>
        </w:rPr>
      </w:pPr>
    </w:p>
    <w:p w:rsidR="00A95261" w:rsidRPr="005C4F93" w:rsidRDefault="00A95261" w:rsidP="00A95261">
      <w:pPr>
        <w:pStyle w:val="Titulli"/>
        <w:rPr>
          <w:sz w:val="21"/>
          <w:szCs w:val="21"/>
          <w:lang w:val="sq-AL"/>
        </w:rPr>
      </w:pPr>
      <w:r w:rsidRPr="005C4F93">
        <w:rPr>
          <w:sz w:val="21"/>
          <w:szCs w:val="21"/>
          <w:lang w:val="sq-AL"/>
        </w:rPr>
        <w:t>PËR NJË SHTESË NË VENDIMIN NR.1087, DATË 23.7.2008 TË KËSHILLIT TË MINISTRAVE “PËR MIRATIMIN E LISTËS SË INVENTARIT TË PRONAVE TË PALUAJTSHME SHTETËRORE NË KOMUNËN MOLLAS TË QARKUT TË KORÇËS”, DHE PËR NJË SHTESË NË VENDIMIN NR.604, DATË 14.5.2008 TË KËSHILLIT TË MINISTRAVE “PËR MIRATIMIN E LISTËS PËRFUNDIMTARE TË PRONAVE, PYJE DHE KULLOTA, QË TRANSFEROHEN NË PRONËSI TË KOMUNËS MOLLAS TË QARKUT KORÇË”</w:t>
      </w:r>
    </w:p>
    <w:p w:rsidR="00A95261" w:rsidRPr="005C4F93" w:rsidRDefault="00A95261" w:rsidP="00A95261">
      <w:pPr>
        <w:pStyle w:val="Paragrafi"/>
        <w:rPr>
          <w:sz w:val="21"/>
          <w:szCs w:val="21"/>
          <w:lang w:val="sq-AL"/>
        </w:rPr>
      </w:pPr>
      <w:r w:rsidRPr="005C4F93">
        <w:rPr>
          <w:sz w:val="21"/>
          <w:szCs w:val="21"/>
          <w:lang w:val="sq-AL"/>
        </w:rPr>
        <w:br/>
        <w:t xml:space="preserve"> </w:t>
      </w:r>
      <w:r>
        <w:rPr>
          <w:sz w:val="21"/>
          <w:szCs w:val="21"/>
          <w:lang w:val="sq-AL"/>
        </w:rPr>
        <w:t xml:space="preserve">           </w:t>
      </w:r>
      <w:r w:rsidRPr="005C4F93">
        <w:rPr>
          <w:sz w:val="21"/>
          <w:szCs w:val="21"/>
          <w:lang w:val="sq-AL"/>
        </w:rPr>
        <w:t>Në mbështetje të nenit 100 të Kushtetutës, të nenit 8 të ligjit nr.8652, datë 31.7.2000 “Për organizimin dhe funksionimin e qeverisjes vendore”, të neneve 3 e 17 të ligjit nr.8744, datë 22.2.2001 “Për transferimin e pronave të paluajtshme publike në njësitë e qeverisjes vendore”, të ndryshuar, dhe të nenit 23 të ligjit nr.9385, datë 4.5.2005 “Për pyjet dhe shërbimin pyjor”, me propozimin e Ministrit të Mjedisit, Pyjeve dhe Administrimit të Ujërave dhe Ministrit të Brendshëm, Këshilli i Ministrave</w:t>
      </w:r>
    </w:p>
    <w:p w:rsidR="00A95261" w:rsidRPr="005C4F93" w:rsidRDefault="00A95261" w:rsidP="00A95261">
      <w:pPr>
        <w:pStyle w:val="Paragrafi"/>
        <w:rPr>
          <w:sz w:val="21"/>
          <w:szCs w:val="21"/>
          <w:lang w:val="sq-AL"/>
        </w:rPr>
      </w:pPr>
    </w:p>
    <w:p w:rsidR="00A95261" w:rsidRPr="005C4F93" w:rsidRDefault="00A95261" w:rsidP="00A95261">
      <w:pPr>
        <w:pStyle w:val="VENDOSI"/>
        <w:rPr>
          <w:sz w:val="21"/>
          <w:szCs w:val="21"/>
          <w:lang w:val="sq-AL"/>
        </w:rPr>
      </w:pPr>
      <w:r w:rsidRPr="005C4F93">
        <w:rPr>
          <w:sz w:val="21"/>
          <w:szCs w:val="21"/>
          <w:lang w:val="sq-AL"/>
        </w:rPr>
        <w:t>VENDOSI:</w:t>
      </w:r>
    </w:p>
    <w:p w:rsidR="00A95261" w:rsidRPr="005C4F93" w:rsidRDefault="00A95261" w:rsidP="00A95261">
      <w:pPr>
        <w:pStyle w:val="Paragrafi"/>
        <w:rPr>
          <w:sz w:val="21"/>
          <w:szCs w:val="21"/>
          <w:lang w:val="sq-AL"/>
        </w:rPr>
      </w:pPr>
    </w:p>
    <w:p w:rsidR="00A95261" w:rsidRPr="005C4F93" w:rsidRDefault="00A95261" w:rsidP="00A95261">
      <w:pPr>
        <w:pStyle w:val="Paragrafi"/>
        <w:rPr>
          <w:sz w:val="21"/>
          <w:szCs w:val="21"/>
          <w:lang w:val="sq-AL"/>
        </w:rPr>
      </w:pPr>
      <w:r w:rsidRPr="005C4F93">
        <w:rPr>
          <w:sz w:val="21"/>
          <w:szCs w:val="21"/>
          <w:lang w:val="sq-AL"/>
        </w:rPr>
        <w:t xml:space="preserve">1. Miratimin e listës shtesë të inventarit të pronave të paluajtshme, pyje dhe kullota, në juridiksionin territorial dhe administrativ të komunës Mollas të qarkut të Korçës, të miratuar me vendimin nr.1087, datë 23.7.2008 të Këshillit të Ministrave. </w:t>
      </w:r>
    </w:p>
    <w:p w:rsidR="00A95261" w:rsidRPr="005C4F93" w:rsidRDefault="00A95261" w:rsidP="00A95261">
      <w:pPr>
        <w:pStyle w:val="Paragrafi"/>
        <w:rPr>
          <w:sz w:val="21"/>
          <w:szCs w:val="21"/>
          <w:lang w:val="sq-AL"/>
        </w:rPr>
      </w:pPr>
      <w:r w:rsidRPr="005C4F93">
        <w:rPr>
          <w:sz w:val="21"/>
          <w:szCs w:val="21"/>
          <w:lang w:val="sq-AL"/>
        </w:rPr>
        <w:t>Lista është me 2 (dy) fletë dhe përfundon me numër rendor 63 (gjashtëdhjetë e tre).</w:t>
      </w:r>
    </w:p>
    <w:p w:rsidR="00A95261" w:rsidRPr="005C4F93" w:rsidRDefault="00A95261" w:rsidP="00A95261">
      <w:pPr>
        <w:pStyle w:val="Paragrafi"/>
        <w:rPr>
          <w:sz w:val="21"/>
          <w:szCs w:val="21"/>
          <w:lang w:val="sq-AL"/>
        </w:rPr>
      </w:pPr>
      <w:r w:rsidRPr="005C4F93">
        <w:rPr>
          <w:sz w:val="21"/>
          <w:szCs w:val="21"/>
          <w:lang w:val="sq-AL"/>
        </w:rPr>
        <w:t>2. Miratimin e listës shtesë të pronave të paluajtshme publike, pyje dhe kullota, që janë në juridiksionin territorial e administrativ dhe në pronësi të komunës Mollas të qarkut të Korçës, të miratuar me vendimin nr.604, datë 14.5.2008 të Këshillit të Ministrave.</w:t>
      </w:r>
    </w:p>
    <w:p w:rsidR="00A95261" w:rsidRPr="005C4F93" w:rsidRDefault="00A95261" w:rsidP="00A95261">
      <w:pPr>
        <w:pStyle w:val="Paragrafi"/>
        <w:rPr>
          <w:sz w:val="21"/>
          <w:szCs w:val="21"/>
          <w:lang w:val="sq-AL"/>
        </w:rPr>
      </w:pPr>
      <w:r w:rsidRPr="005C4F93">
        <w:rPr>
          <w:sz w:val="21"/>
          <w:szCs w:val="21"/>
          <w:lang w:val="sq-AL"/>
        </w:rPr>
        <w:t>Lista është me 1 (një) fletë dhe përfundon me numër rendor 13 (trembëdhjetë).</w:t>
      </w:r>
    </w:p>
    <w:p w:rsidR="00A95261" w:rsidRPr="005C4F93" w:rsidRDefault="00A95261" w:rsidP="00A95261">
      <w:pPr>
        <w:pStyle w:val="Paragrafi"/>
        <w:rPr>
          <w:sz w:val="21"/>
          <w:szCs w:val="21"/>
          <w:lang w:val="sq-AL"/>
        </w:rPr>
      </w:pPr>
      <w:r w:rsidRPr="005C4F93">
        <w:rPr>
          <w:sz w:val="21"/>
          <w:szCs w:val="21"/>
          <w:lang w:val="sq-AL"/>
        </w:rPr>
        <w:t>3. Lista shtesë e inventarit, lista shtesë e pyjeve dhe kullotave që transferohen në pronësi të komunës dhe tabela me lidhjen numër 1 (një) i bashkëlidhen këtij vendimi dhe janë pjesë e tij.</w:t>
      </w:r>
    </w:p>
    <w:p w:rsidR="00A95261" w:rsidRPr="005C4F93" w:rsidRDefault="00A95261" w:rsidP="00A95261">
      <w:pPr>
        <w:pStyle w:val="Paragrafi"/>
        <w:rPr>
          <w:sz w:val="21"/>
          <w:szCs w:val="21"/>
          <w:lang w:val="sq-AL"/>
        </w:rPr>
      </w:pPr>
      <w:r w:rsidRPr="005C4F93">
        <w:rPr>
          <w:sz w:val="21"/>
          <w:szCs w:val="21"/>
          <w:lang w:val="sq-AL"/>
        </w:rPr>
        <w:t>4. Ngarkohen Ministria e Brendshme, Ministria e Mjedisit, Pyjeve dhe Administrimit të Ujërave, Kryeregjistruesi i Pasurive të Paluajtshme të Republikës së Shqipërisë dhe komuna Mollas e qarkut të Korçës për zbatimin e këtij vendimi.</w:t>
      </w:r>
    </w:p>
    <w:p w:rsidR="00A95261" w:rsidRPr="005C4F93" w:rsidRDefault="00A95261" w:rsidP="00A95261">
      <w:pPr>
        <w:pStyle w:val="Paragrafi"/>
        <w:rPr>
          <w:sz w:val="21"/>
          <w:szCs w:val="21"/>
          <w:lang w:val="sq-AL"/>
        </w:rPr>
      </w:pPr>
      <w:r w:rsidRPr="005C4F93">
        <w:rPr>
          <w:sz w:val="21"/>
          <w:szCs w:val="21"/>
          <w:lang w:val="sq-AL"/>
        </w:rPr>
        <w:t>Ky vendim hyn në fuqi pas botimit në Fletoren Zyrtare.</w:t>
      </w:r>
    </w:p>
    <w:p w:rsidR="00A95261" w:rsidRPr="005C4F93" w:rsidRDefault="00A95261" w:rsidP="00A95261">
      <w:pPr>
        <w:pStyle w:val="Paragrafi"/>
        <w:rPr>
          <w:sz w:val="21"/>
          <w:szCs w:val="21"/>
          <w:lang w:val="sq-AL"/>
        </w:rPr>
      </w:pPr>
    </w:p>
    <w:p w:rsidR="00A95261" w:rsidRPr="005C4F93" w:rsidRDefault="00A95261" w:rsidP="00A95261">
      <w:pPr>
        <w:pStyle w:val="Autoriteti"/>
        <w:rPr>
          <w:sz w:val="21"/>
          <w:szCs w:val="21"/>
          <w:lang w:val="sq-AL"/>
        </w:rPr>
      </w:pPr>
      <w:r w:rsidRPr="005C4F93">
        <w:rPr>
          <w:sz w:val="21"/>
          <w:szCs w:val="21"/>
          <w:lang w:val="sq-AL"/>
        </w:rPr>
        <w:t>KRYEMINISTRI</w:t>
      </w:r>
    </w:p>
    <w:p w:rsidR="00A95261" w:rsidRPr="005C4F93" w:rsidRDefault="00A95261" w:rsidP="00A95261">
      <w:pPr>
        <w:pStyle w:val="AutoritetiEmer"/>
        <w:rPr>
          <w:sz w:val="21"/>
          <w:szCs w:val="21"/>
          <w:lang w:val="sq-AL"/>
        </w:rPr>
      </w:pPr>
      <w:r w:rsidRPr="005C4F93">
        <w:rPr>
          <w:sz w:val="21"/>
          <w:szCs w:val="21"/>
          <w:lang w:val="sq-AL"/>
        </w:rPr>
        <w:t>Sali Berisha</w:t>
      </w:r>
    </w:p>
    <w:sectPr w:rsidR="00A95261" w:rsidRPr="005C4F9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5261"/>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261"/>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345"/>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E7D352-32C7-42AB-AE6B-D58D193B7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locked/>
    <w:rsid w:val="00A95261"/>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locked/>
    <w:rsid w:val="00A95261"/>
    <w:rPr>
      <w:rFonts w:ascii="CG Times" w:eastAsia="MS Mincho" w:hAnsi="CG Times" w:cs="CG Times"/>
      <w:b/>
      <w:bCs/>
      <w:sz w:val="22"/>
      <w:szCs w:val="22"/>
      <w:lang w:val="en-GB" w:eastAsia="en-US" w:bidi="ar-SA"/>
    </w:rPr>
  </w:style>
  <w:style w:type="character" w:customStyle="1" w:styleId="VENDOSIChar">
    <w:name w:val="VENDOSI Char"/>
    <w:basedOn w:val="DefaultParagraphFont"/>
    <w:link w:val="VENDOSI"/>
    <w:locked/>
    <w:rsid w:val="00A95261"/>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2019-03-19T14:26:00Z</dcterms:created>
  <dcterms:modified xsi:type="dcterms:W3CDTF">2019-03-19T14:26:00Z</dcterms:modified>
</cp:coreProperties>
</file>