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41" w:rsidRPr="007A6DFF" w:rsidRDefault="00712741" w:rsidP="0071274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A6DFF">
        <w:rPr>
          <w:sz w:val="21"/>
          <w:szCs w:val="21"/>
          <w:lang w:val="sq-AL"/>
        </w:rPr>
        <w:t>Vendim</w:t>
      </w:r>
    </w:p>
    <w:p w:rsidR="00712741" w:rsidRPr="007A6DFF" w:rsidRDefault="00712741" w:rsidP="00712741">
      <w:pPr>
        <w:pStyle w:val="NumriData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t>Nr.403, datë 8.6.2011</w:t>
      </w:r>
    </w:p>
    <w:p w:rsidR="00712741" w:rsidRPr="007A6DFF" w:rsidRDefault="00712741" w:rsidP="00712741">
      <w:pPr>
        <w:pStyle w:val="Paragrafi"/>
        <w:rPr>
          <w:sz w:val="21"/>
          <w:szCs w:val="21"/>
          <w:lang w:val="sq-AL"/>
        </w:rPr>
      </w:pPr>
    </w:p>
    <w:p w:rsidR="00712741" w:rsidRPr="007A6DFF" w:rsidRDefault="00712741" w:rsidP="00712741">
      <w:pPr>
        <w:pStyle w:val="Titulli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t>PËR MIRATIMIN E MARRËVESHJES, NDËRMJET KËSHILLIT TË MINISTRAVE TË REPUBLIKËS SË SHQIPËRISË DHE QEVERISË SË REPUBLIKËS SË KOSOVËS, PËR KRYERJEN E PROCEDURAVE TË PËRBASHKËTA TË KONTROLLIT TË HYRJE/DALJEVE NËPËRMJET PIKAVE TË KALIMIT KUFITAR QAFËPRUSH (HAS)-QAFËPRUSH (GJAKOVË), NDËRMJET REPUBLIKËS SË SHQIPËRISË DHE REPUBLIKËS SË KOSOVËS, DHE TË PROTOKOLLIT TË KRYERJES SË VEPRIMTARIVE TË PËRBASHKËTA NË KËTË PIKË TË KALIMIT KUFITAR</w:t>
      </w:r>
    </w:p>
    <w:p w:rsidR="00712741" w:rsidRPr="007A6DFF" w:rsidRDefault="00712741" w:rsidP="00712741">
      <w:pPr>
        <w:pStyle w:val="Paragrafi"/>
        <w:rPr>
          <w:sz w:val="21"/>
          <w:szCs w:val="21"/>
          <w:lang w:val="sq-AL"/>
        </w:rPr>
      </w:pPr>
    </w:p>
    <w:p w:rsidR="00712741" w:rsidRPr="007A6DFF" w:rsidRDefault="00712741" w:rsidP="00712741">
      <w:pPr>
        <w:pStyle w:val="Paragrafi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t>Në mbështetje të nenit 100 të Kushtetutës dhe të neneve 17 e 23 të ligjit nr.8371, datë 9.7.1998 “Për lidhjen e traktateve dhe marrëveshjeve ndërkombëtare”, me propozimin e Zëvendëskryeministrit dhe Ministër i Punëve të Jashtme, Këshilli i Ministrave</w:t>
      </w:r>
    </w:p>
    <w:p w:rsidR="00712741" w:rsidRPr="007A6DFF" w:rsidRDefault="00712741" w:rsidP="00712741">
      <w:pPr>
        <w:pStyle w:val="VENDOSI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br/>
        <w:t>VENDOSI:</w:t>
      </w:r>
    </w:p>
    <w:p w:rsidR="00712741" w:rsidRPr="007A6DFF" w:rsidRDefault="00712741" w:rsidP="00712741">
      <w:pPr>
        <w:pStyle w:val="Paragrafi"/>
        <w:rPr>
          <w:sz w:val="14"/>
          <w:szCs w:val="21"/>
          <w:lang w:val="sq-AL"/>
        </w:rPr>
      </w:pPr>
    </w:p>
    <w:p w:rsidR="00712741" w:rsidRPr="007A6DFF" w:rsidRDefault="00712741" w:rsidP="00712741">
      <w:pPr>
        <w:pStyle w:val="Paragrafi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t>Miratimin e marrëveshjes, ndërmjet  Këshillit të Ministrave të Republikës së Shqipërisë dhe qeverisë së Republikës së Kosovës, për kryerjen e procedurave të përbashkëta të kontrollit të hyrje/daljeve nëpërmjet pikave të kalimit kufitar Qafëprush (Has) – Qafëprush (Gjakovë), ndërmjet Republikës së Shqipërisë dhe Republikës së Kosovës, dhe të protokollit të kryerjes së veprimtarive të përbashkëta në këtë pikë të kalimit kufitar, sipas tekstit që i bashkëlidhet këtij vendimi.</w:t>
      </w:r>
    </w:p>
    <w:p w:rsidR="00712741" w:rsidRPr="007A6DFF" w:rsidRDefault="00712741" w:rsidP="00712741">
      <w:pPr>
        <w:pStyle w:val="Paragrafi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t>Ky vendim hyn në fuqi pas botimit në Fletoren Zyrtare.</w:t>
      </w:r>
    </w:p>
    <w:p w:rsidR="00712741" w:rsidRPr="007A6DFF" w:rsidRDefault="00712741" w:rsidP="00712741">
      <w:pPr>
        <w:pStyle w:val="Autoriteti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br/>
        <w:t>KRYEMINISTRI</w:t>
      </w:r>
    </w:p>
    <w:p w:rsidR="00712741" w:rsidRPr="007A6DFF" w:rsidRDefault="00712741" w:rsidP="00712741">
      <w:pPr>
        <w:pStyle w:val="AutoritetiEmer"/>
        <w:rPr>
          <w:sz w:val="21"/>
          <w:szCs w:val="21"/>
          <w:lang w:val="sq-AL"/>
        </w:rPr>
      </w:pPr>
      <w:r w:rsidRPr="007A6DFF">
        <w:rPr>
          <w:sz w:val="21"/>
          <w:szCs w:val="21"/>
          <w:lang w:val="sq-AL"/>
        </w:rPr>
        <w:t>Sali Berisha</w:t>
      </w:r>
    </w:p>
    <w:sectPr w:rsidR="00712741" w:rsidRPr="007A6DF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2741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D3BA2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2741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556E67-BA19-4C4E-A061-3B80A408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