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135" w:rsidRPr="0083469D" w:rsidRDefault="00355135" w:rsidP="00355135">
      <w:pPr>
        <w:pStyle w:val="Akti"/>
        <w:rPr>
          <w:lang w:val="sq-AL"/>
        </w:rPr>
      </w:pPr>
      <w:bookmarkStart w:id="0" w:name="_GoBack"/>
      <w:bookmarkEnd w:id="0"/>
      <w:r w:rsidRPr="0083469D">
        <w:rPr>
          <w:lang w:val="sq-AL"/>
        </w:rPr>
        <w:t>VENDIM</w:t>
      </w:r>
    </w:p>
    <w:p w:rsidR="00355135" w:rsidRPr="0083469D" w:rsidRDefault="00355135" w:rsidP="00355135">
      <w:pPr>
        <w:pStyle w:val="NumriData"/>
        <w:rPr>
          <w:lang w:val="sq-AL"/>
        </w:rPr>
      </w:pPr>
      <w:r w:rsidRPr="0083469D">
        <w:rPr>
          <w:lang w:val="sq-AL"/>
        </w:rPr>
        <w:t>Nr.576, datë 10.8.2011</w:t>
      </w:r>
    </w:p>
    <w:p w:rsidR="00355135" w:rsidRPr="0083469D" w:rsidRDefault="00355135" w:rsidP="00355135">
      <w:pPr>
        <w:pStyle w:val="Paragrafi"/>
        <w:rPr>
          <w:lang w:val="sq-AL"/>
        </w:rPr>
      </w:pPr>
    </w:p>
    <w:p w:rsidR="00355135" w:rsidRPr="0083469D" w:rsidRDefault="00355135" w:rsidP="00355135">
      <w:pPr>
        <w:pStyle w:val="Titulli"/>
        <w:rPr>
          <w:lang w:val="sq-AL"/>
        </w:rPr>
      </w:pPr>
      <w:r w:rsidRPr="0083469D">
        <w:rPr>
          <w:lang w:val="sq-AL"/>
        </w:rPr>
        <w:t xml:space="preserve">PËR DISA NDRYSHIME DHE SHTESA NË </w:t>
      </w:r>
      <w:r>
        <w:rPr>
          <w:lang w:val="sq-AL"/>
        </w:rPr>
        <w:t>VENDIMIN NR.423,  DATË 8.6.2011</w:t>
      </w:r>
      <w:r w:rsidRPr="0083469D">
        <w:rPr>
          <w:lang w:val="sq-AL"/>
        </w:rPr>
        <w:t xml:space="preserve"> TË KËSHILLIT TË MINIST</w:t>
      </w:r>
      <w:r>
        <w:rPr>
          <w:lang w:val="sq-AL"/>
        </w:rPr>
        <w:t>RAVE</w:t>
      </w:r>
      <w:r w:rsidRPr="0083469D">
        <w:rPr>
          <w:lang w:val="sq-AL"/>
        </w:rPr>
        <w:t xml:space="preserve"> “PËR KUOTAT  E PRANIMIT NË INSTITUCIONET PUBLIKE TË ARSIMIT  TË LARTË, NË CIKLIN E PARË TË STUDIMEVE ME KOHË  TË PLOTË, SI EDHE TARIFAT E SHK</w:t>
      </w:r>
      <w:r>
        <w:rPr>
          <w:lang w:val="sq-AL"/>
        </w:rPr>
        <w:t>OLLIMIT PËR VITIN AKADEMIK 2011</w:t>
      </w:r>
      <w:r w:rsidRPr="0083469D">
        <w:rPr>
          <w:lang w:val="sq-AL"/>
        </w:rPr>
        <w:t>- 2012”</w:t>
      </w:r>
    </w:p>
    <w:p w:rsidR="00355135" w:rsidRPr="0083469D" w:rsidRDefault="00355135" w:rsidP="00355135">
      <w:pPr>
        <w:pStyle w:val="Paragrafi"/>
        <w:rPr>
          <w:lang w:val="sq-AL"/>
        </w:rPr>
      </w:pPr>
    </w:p>
    <w:p w:rsidR="00355135" w:rsidRPr="0083469D" w:rsidRDefault="00355135" w:rsidP="00355135">
      <w:pPr>
        <w:pStyle w:val="Paragrafi"/>
        <w:rPr>
          <w:lang w:val="sq-AL"/>
        </w:rPr>
      </w:pPr>
      <w:r w:rsidRPr="0083469D">
        <w:rPr>
          <w:lang w:val="sq-AL"/>
        </w:rPr>
        <w:t>Në mbështetje të nenit 100 të Kushtetutës, të neneve 33, 35, 36 e 75 të ligjit nr.9741, datë 21.5.2007 “Për arsimin e lartë në Republikën e Shqipërisë”, të ndryshuar, të ligjit nr.8098, datë 9.4.1996 “Për statusin e të verbrit”, të ligjit nr.8626, datë 4.7.2000 “Për statusin e invalidit paraplegjik dhe tetraplegjik”, të ndryshuar, të ligjit nr.7889, datë 14.2.1994 “Për statusin e invalidëve të punës”, të  ligjit nr.7748, datë 29.7.1993 “Për statusin e ish-të dënuarve dhe të përndjekurve politikë nga sistemi komunist”, të ndryshuar, të ligjit nr.10 289,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si dhe të ligjit nr.8153, datë 31.10.1996 “Për statusin e jetimit”, të ndryshuar, me propozimin e Ministrit të Arsimit dhe Shkencës, Këshilli i Ministrave </w:t>
      </w:r>
    </w:p>
    <w:p w:rsidR="00355135" w:rsidRPr="0083469D" w:rsidRDefault="00355135" w:rsidP="00355135">
      <w:pPr>
        <w:pStyle w:val="Paragrafi"/>
        <w:rPr>
          <w:lang w:val="sq-AL"/>
        </w:rPr>
      </w:pPr>
    </w:p>
    <w:p w:rsidR="00355135" w:rsidRPr="0083469D" w:rsidRDefault="00355135" w:rsidP="00355135">
      <w:pPr>
        <w:pStyle w:val="VENDOSI"/>
        <w:rPr>
          <w:lang w:val="sq-AL"/>
        </w:rPr>
      </w:pPr>
      <w:r w:rsidRPr="0083469D">
        <w:rPr>
          <w:lang w:val="sq-AL"/>
        </w:rPr>
        <w:t>VENDOSI:</w:t>
      </w:r>
    </w:p>
    <w:p w:rsidR="00355135" w:rsidRPr="0083469D" w:rsidRDefault="00355135" w:rsidP="00355135">
      <w:pPr>
        <w:pStyle w:val="Paragrafi"/>
        <w:rPr>
          <w:lang w:val="sq-AL"/>
        </w:rPr>
      </w:pPr>
    </w:p>
    <w:p w:rsidR="00355135" w:rsidRPr="0083469D" w:rsidRDefault="00355135" w:rsidP="00355135">
      <w:pPr>
        <w:pStyle w:val="Paragrafi"/>
        <w:rPr>
          <w:lang w:val="sq-AL"/>
        </w:rPr>
      </w:pPr>
      <w:r w:rsidRPr="0083469D">
        <w:rPr>
          <w:lang w:val="sq-AL"/>
        </w:rPr>
        <w:t>I. Në</w:t>
      </w:r>
      <w:r>
        <w:rPr>
          <w:lang w:val="sq-AL"/>
        </w:rPr>
        <w:t xml:space="preserve"> vendimin nr.423, datë 8.6.2011 të Këshillit të Ministrave</w:t>
      </w:r>
      <w:r w:rsidRPr="0083469D">
        <w:rPr>
          <w:lang w:val="sq-AL"/>
        </w:rPr>
        <w:t xml:space="preserve"> bëhen këto ndryshime dhe shtesa:</w:t>
      </w:r>
    </w:p>
    <w:p w:rsidR="00355135" w:rsidRPr="0083469D" w:rsidRDefault="00355135" w:rsidP="00355135">
      <w:pPr>
        <w:pStyle w:val="Paragrafi"/>
        <w:rPr>
          <w:lang w:val="sq-AL"/>
        </w:rPr>
      </w:pPr>
      <w:r w:rsidRPr="0083469D">
        <w:rPr>
          <w:lang w:val="sq-AL"/>
        </w:rPr>
        <w:t>1. Pika 1 ndryshohet, si më poshtë vijon:</w:t>
      </w:r>
    </w:p>
    <w:p w:rsidR="00355135" w:rsidRPr="0083469D" w:rsidRDefault="00355135" w:rsidP="00355135">
      <w:pPr>
        <w:pStyle w:val="Paragrafi"/>
        <w:rPr>
          <w:lang w:val="sq-AL"/>
        </w:rPr>
      </w:pPr>
      <w:r w:rsidRPr="0083469D">
        <w:rPr>
          <w:lang w:val="sq-AL"/>
        </w:rPr>
        <w:t>“1. Kuotat e përgjithshme të pranimit në institucionet publike të arsimit të lartë, për vitin akademik 2011 – 2012, në ciklin e parë të studimeve me kohë të plotë, janë 25 363, të ndara, si më poshtë vijon:</w:t>
      </w:r>
    </w:p>
    <w:p w:rsidR="00355135" w:rsidRPr="0083469D" w:rsidRDefault="00355135" w:rsidP="00355135">
      <w:pPr>
        <w:pStyle w:val="Paragrafi"/>
        <w:rPr>
          <w:lang w:val="sq-AL"/>
        </w:rPr>
      </w:pPr>
      <w:r w:rsidRPr="0083469D">
        <w:rPr>
          <w:lang w:val="sq-AL"/>
        </w:rPr>
        <w:t>a) Kuota  e pranimeve të reja për programet e studimit  të ciklit të parë  </w:t>
      </w:r>
      <w:r w:rsidRPr="0083469D">
        <w:rPr>
          <w:lang w:val="sq-AL"/>
        </w:rPr>
        <w:tab/>
        <w:t>24 643;</w:t>
      </w:r>
    </w:p>
    <w:p w:rsidR="00355135" w:rsidRPr="0083469D" w:rsidRDefault="00355135" w:rsidP="00355135">
      <w:pPr>
        <w:pStyle w:val="Paragrafi"/>
        <w:rPr>
          <w:lang w:val="sq-AL"/>
        </w:rPr>
      </w:pPr>
      <w:r w:rsidRPr="0083469D">
        <w:rPr>
          <w:lang w:val="sq-AL"/>
        </w:rPr>
        <w:t>b) Kuota për program të dytë studimi      </w:t>
      </w:r>
      <w:r w:rsidRPr="0083469D">
        <w:rPr>
          <w:lang w:val="sq-AL"/>
        </w:rPr>
        <w:tab/>
      </w:r>
      <w:r w:rsidRPr="0083469D">
        <w:rPr>
          <w:lang w:val="sq-AL"/>
        </w:rPr>
        <w:tab/>
      </w:r>
      <w:r w:rsidRPr="0083469D">
        <w:rPr>
          <w:lang w:val="sq-AL"/>
        </w:rPr>
        <w:tab/>
      </w:r>
      <w:r w:rsidRPr="0083469D">
        <w:rPr>
          <w:lang w:val="sq-AL"/>
        </w:rPr>
        <w:tab/>
      </w:r>
      <w:r w:rsidRPr="0083469D">
        <w:rPr>
          <w:lang w:val="sq-AL"/>
        </w:rPr>
        <w:tab/>
        <w:t>200;</w:t>
      </w:r>
    </w:p>
    <w:p w:rsidR="00355135" w:rsidRPr="0083469D" w:rsidRDefault="00355135" w:rsidP="00355135">
      <w:pPr>
        <w:pStyle w:val="Paragrafi"/>
        <w:rPr>
          <w:lang w:val="sq-AL"/>
        </w:rPr>
      </w:pPr>
      <w:r w:rsidRPr="0083469D">
        <w:rPr>
          <w:lang w:val="sq-AL"/>
        </w:rPr>
        <w:t>c) Kuota për transferim studimesh         </w:t>
      </w:r>
      <w:r w:rsidRPr="0083469D">
        <w:rPr>
          <w:lang w:val="sq-AL"/>
        </w:rPr>
        <w:tab/>
      </w:r>
      <w:r w:rsidRPr="0083469D">
        <w:rPr>
          <w:lang w:val="sq-AL"/>
        </w:rPr>
        <w:tab/>
      </w:r>
      <w:r w:rsidRPr="0083469D">
        <w:rPr>
          <w:lang w:val="sq-AL"/>
        </w:rPr>
        <w:tab/>
      </w:r>
      <w:r w:rsidRPr="0083469D">
        <w:rPr>
          <w:lang w:val="sq-AL"/>
        </w:rPr>
        <w:tab/>
      </w:r>
      <w:r w:rsidRPr="0083469D">
        <w:rPr>
          <w:lang w:val="sq-AL"/>
        </w:rPr>
        <w:tab/>
        <w:t>300;</w:t>
      </w:r>
    </w:p>
    <w:p w:rsidR="00355135" w:rsidRPr="0083469D" w:rsidRDefault="00355135" w:rsidP="00355135">
      <w:pPr>
        <w:pStyle w:val="Paragrafi"/>
        <w:rPr>
          <w:lang w:val="sq-AL"/>
        </w:rPr>
      </w:pPr>
      <w:r w:rsidRPr="0083469D">
        <w:rPr>
          <w:lang w:val="sq-AL"/>
        </w:rPr>
        <w:t xml:space="preserve">ç) Kuota për shtetasit e huaj                      </w:t>
      </w:r>
      <w:r w:rsidRPr="0083469D">
        <w:rPr>
          <w:lang w:val="sq-AL"/>
        </w:rPr>
        <w:tab/>
      </w:r>
      <w:r w:rsidRPr="0083469D">
        <w:rPr>
          <w:lang w:val="sq-AL"/>
        </w:rPr>
        <w:tab/>
      </w:r>
      <w:r w:rsidRPr="0083469D">
        <w:rPr>
          <w:lang w:val="sq-AL"/>
        </w:rPr>
        <w:tab/>
      </w:r>
      <w:r w:rsidRPr="0083469D">
        <w:rPr>
          <w:lang w:val="sq-AL"/>
        </w:rPr>
        <w:tab/>
      </w:r>
      <w:r w:rsidRPr="0083469D">
        <w:rPr>
          <w:lang w:val="sq-AL"/>
        </w:rPr>
        <w:tab/>
        <w:t>220.”.</w:t>
      </w:r>
    </w:p>
    <w:p w:rsidR="00355135" w:rsidRPr="0083469D" w:rsidRDefault="00355135" w:rsidP="00355135">
      <w:pPr>
        <w:pStyle w:val="Paragrafi"/>
        <w:rPr>
          <w:lang w:val="sq-AL"/>
        </w:rPr>
      </w:pPr>
      <w:r>
        <w:rPr>
          <w:lang w:val="sq-AL"/>
        </w:rPr>
        <w:t>2. Shkronja “a” e pikës 2</w:t>
      </w:r>
      <w:r w:rsidRPr="0083469D">
        <w:rPr>
          <w:lang w:val="sq-AL"/>
        </w:rPr>
        <w:t xml:space="preserve"> ndryshohet, si më poshtë vijon:</w:t>
      </w:r>
    </w:p>
    <w:p w:rsidR="00355135" w:rsidRPr="0083469D" w:rsidRDefault="00355135" w:rsidP="00355135">
      <w:pPr>
        <w:pStyle w:val="Paragrafi"/>
        <w:rPr>
          <w:lang w:val="sq-AL"/>
        </w:rPr>
      </w:pPr>
      <w:r w:rsidRPr="0083469D">
        <w:rPr>
          <w:lang w:val="sq-AL"/>
        </w:rPr>
        <w:t>“a)  Kuotat e pranimit për kandidatët brenda territorit të vendit </w:t>
      </w:r>
      <w:r w:rsidRPr="0083469D">
        <w:rPr>
          <w:lang w:val="sq-AL"/>
        </w:rPr>
        <w:tab/>
      </w:r>
      <w:r w:rsidRPr="0083469D">
        <w:rPr>
          <w:lang w:val="sq-AL"/>
        </w:rPr>
        <w:tab/>
      </w:r>
      <w:r w:rsidRPr="0083469D">
        <w:rPr>
          <w:lang w:val="sq-AL"/>
        </w:rPr>
        <w:tab/>
        <w:t>25 143;”.</w:t>
      </w:r>
    </w:p>
    <w:p w:rsidR="00355135" w:rsidRPr="0083469D" w:rsidRDefault="00355135" w:rsidP="00355135">
      <w:pPr>
        <w:pStyle w:val="Paragrafi"/>
        <w:rPr>
          <w:lang w:val="sq-AL"/>
        </w:rPr>
      </w:pPr>
      <w:r w:rsidRPr="0083469D">
        <w:rPr>
          <w:lang w:val="sq-AL"/>
        </w:rPr>
        <w:t>3. Pika 9 ndryshohet, si më poshtë vijon:</w:t>
      </w:r>
    </w:p>
    <w:p w:rsidR="00355135" w:rsidRPr="0083469D" w:rsidRDefault="00355135" w:rsidP="00355135">
      <w:pPr>
        <w:pStyle w:val="Paragrafi"/>
        <w:rPr>
          <w:lang w:val="sq-AL"/>
        </w:rPr>
      </w:pPr>
      <w:r w:rsidRPr="0083469D">
        <w:rPr>
          <w:lang w:val="sq-AL"/>
        </w:rPr>
        <w:t>“9. Kandidatët që fitojnë të drejtën për të ndjekur një program studimi të ciklit të parë, në institucionet publike të arsimit të lartë, në vitin e ri akademik 2011 – 2012, dhe që vijnë nga këto shtresa sociale, si: personat që nuk shikojnë/personat që nuk dëgjojnë, invalidët e punës dhe fëmijët e tyre, invalidët paraplegjikë dhe tetraplegjikë dhe fëmijët e tyre, jetimët, fëmijët romë, ballkano-egjiptianë, fëmijët nga prindër të dënuar politikë me heqje lirie, fëmijë të policëve e të ushtarakëve të Forcave të Armatosura të rënë ose të plagosur për shkak të detyrës, përjashtohen nga tarifa vjetore e shkollimit.”.</w:t>
      </w:r>
    </w:p>
    <w:p w:rsidR="00355135" w:rsidRPr="0083469D" w:rsidRDefault="00355135" w:rsidP="00355135">
      <w:pPr>
        <w:pStyle w:val="Paragrafi"/>
        <w:rPr>
          <w:lang w:val="sq-AL"/>
        </w:rPr>
      </w:pPr>
      <w:r w:rsidRPr="0083469D">
        <w:rPr>
          <w:lang w:val="sq-AL"/>
        </w:rPr>
        <w:t>4. Në fund të tabelës 1, bashkëlidhur vendimit, shtohet programi i studimit sipas aneksit 1, që i bashkëlidhet këtij vendimi.</w:t>
      </w:r>
    </w:p>
    <w:p w:rsidR="00355135" w:rsidRPr="0083469D" w:rsidRDefault="00355135" w:rsidP="00355135">
      <w:pPr>
        <w:pStyle w:val="Paragrafi"/>
        <w:rPr>
          <w:lang w:val="sq-AL"/>
        </w:rPr>
      </w:pPr>
      <w:r w:rsidRPr="0083469D">
        <w:rPr>
          <w:lang w:val="sq-AL"/>
        </w:rPr>
        <w:t>II. Ngarkohen Ministria e Arsimit dhe Shkencës dhe institucionet publike të arsimit të lartë për zbatimin e këtij vendimi.</w:t>
      </w:r>
    </w:p>
    <w:p w:rsidR="00355135" w:rsidRPr="0083469D" w:rsidRDefault="00355135" w:rsidP="00355135">
      <w:pPr>
        <w:pStyle w:val="Paragrafi"/>
        <w:rPr>
          <w:lang w:val="sq-AL"/>
        </w:rPr>
      </w:pPr>
      <w:r w:rsidRPr="0083469D">
        <w:rPr>
          <w:lang w:val="sq-AL"/>
        </w:rPr>
        <w:t>Ky vendim hyn në fuqi pas botimit në Fletoren Zyrtare.</w:t>
      </w:r>
    </w:p>
    <w:p w:rsidR="00355135" w:rsidRPr="0083469D" w:rsidRDefault="00355135" w:rsidP="00355135">
      <w:pPr>
        <w:pStyle w:val="Autoriteti"/>
        <w:rPr>
          <w:lang w:val="sq-AL"/>
        </w:rPr>
      </w:pPr>
      <w:r w:rsidRPr="0083469D">
        <w:rPr>
          <w:lang w:val="sq-AL"/>
        </w:rPr>
        <w:t>Kryeministri</w:t>
      </w:r>
    </w:p>
    <w:p w:rsidR="00355135" w:rsidRPr="0083469D" w:rsidRDefault="00355135" w:rsidP="00355135">
      <w:pPr>
        <w:pStyle w:val="AutoritetiEmer"/>
        <w:rPr>
          <w:lang w:val="sq-AL"/>
        </w:rPr>
      </w:pPr>
      <w:r w:rsidRPr="0083469D">
        <w:rPr>
          <w:lang w:val="sq-AL"/>
        </w:rPr>
        <w:t>Sali Berisha</w:t>
      </w:r>
    </w:p>
    <w:sectPr w:rsidR="00355135" w:rsidRPr="0083469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55135"/>
    <w:rsid w:val="0000709E"/>
    <w:rsid w:val="000168D2"/>
    <w:rsid w:val="00034533"/>
    <w:rsid w:val="00074ECB"/>
    <w:rsid w:val="00086B00"/>
    <w:rsid w:val="00094C8D"/>
    <w:rsid w:val="000E26BA"/>
    <w:rsid w:val="000E4149"/>
    <w:rsid w:val="000E6E9E"/>
    <w:rsid w:val="0012658B"/>
    <w:rsid w:val="00134B4F"/>
    <w:rsid w:val="00142511"/>
    <w:rsid w:val="00185D06"/>
    <w:rsid w:val="001A2688"/>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55135"/>
    <w:rsid w:val="003928A8"/>
    <w:rsid w:val="003B0C26"/>
    <w:rsid w:val="003B51C0"/>
    <w:rsid w:val="003E172F"/>
    <w:rsid w:val="003E4EDB"/>
    <w:rsid w:val="003E51A3"/>
    <w:rsid w:val="003E73B7"/>
    <w:rsid w:val="003F1DE3"/>
    <w:rsid w:val="004122D8"/>
    <w:rsid w:val="0041784A"/>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6E2A0E"/>
    <w:rsid w:val="0071376D"/>
    <w:rsid w:val="00752C50"/>
    <w:rsid w:val="0075724A"/>
    <w:rsid w:val="007877D3"/>
    <w:rsid w:val="007B4080"/>
    <w:rsid w:val="007E689F"/>
    <w:rsid w:val="007F180F"/>
    <w:rsid w:val="00817EE7"/>
    <w:rsid w:val="008634B8"/>
    <w:rsid w:val="0089132F"/>
    <w:rsid w:val="008A6769"/>
    <w:rsid w:val="008B4EF7"/>
    <w:rsid w:val="008E4B9F"/>
    <w:rsid w:val="008E6154"/>
    <w:rsid w:val="008F56A5"/>
    <w:rsid w:val="009010E6"/>
    <w:rsid w:val="00907285"/>
    <w:rsid w:val="00934964"/>
    <w:rsid w:val="009438E2"/>
    <w:rsid w:val="009474C3"/>
    <w:rsid w:val="00973507"/>
    <w:rsid w:val="009A651E"/>
    <w:rsid w:val="009B02F1"/>
    <w:rsid w:val="00A02EB2"/>
    <w:rsid w:val="00A07987"/>
    <w:rsid w:val="00A443C1"/>
    <w:rsid w:val="00A56BD5"/>
    <w:rsid w:val="00A857EE"/>
    <w:rsid w:val="00A94FF9"/>
    <w:rsid w:val="00A95AD7"/>
    <w:rsid w:val="00AC27E2"/>
    <w:rsid w:val="00AE02AF"/>
    <w:rsid w:val="00B0398E"/>
    <w:rsid w:val="00B1514A"/>
    <w:rsid w:val="00B179D9"/>
    <w:rsid w:val="00B4631C"/>
    <w:rsid w:val="00B55AB4"/>
    <w:rsid w:val="00B71725"/>
    <w:rsid w:val="00BA2385"/>
    <w:rsid w:val="00BD753C"/>
    <w:rsid w:val="00BF1117"/>
    <w:rsid w:val="00C13704"/>
    <w:rsid w:val="00C406BD"/>
    <w:rsid w:val="00C426FB"/>
    <w:rsid w:val="00C738B5"/>
    <w:rsid w:val="00C83146"/>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6A50A6E-1988-49A7-8BE4-B3CFD8202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472</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3157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2019-03-19T14:39:00Z</dcterms:created>
  <dcterms:modified xsi:type="dcterms:W3CDTF">2019-03-19T14:39:00Z</dcterms:modified>
</cp:coreProperties>
</file>