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2CCA" w:rsidRPr="00EF7F71" w:rsidRDefault="00B32CCA" w:rsidP="00B32CCA">
      <w:pPr>
        <w:pStyle w:val="Akti"/>
        <w:keepNext w:val="0"/>
        <w:rPr>
          <w:sz w:val="21"/>
          <w:szCs w:val="21"/>
          <w:lang w:val="sq-AL"/>
        </w:rPr>
      </w:pPr>
      <w:bookmarkStart w:id="0" w:name="_GoBack"/>
      <w:bookmarkEnd w:id="0"/>
      <w:r w:rsidRPr="00EF7F71">
        <w:rPr>
          <w:sz w:val="21"/>
          <w:szCs w:val="21"/>
          <w:lang w:val="sq-AL"/>
        </w:rPr>
        <w:t>VENDIM</w:t>
      </w:r>
    </w:p>
    <w:p w:rsidR="00B32CCA" w:rsidRPr="00EF7F71" w:rsidRDefault="00B32CCA" w:rsidP="00B32CCA">
      <w:pPr>
        <w:pStyle w:val="NumriData"/>
        <w:keepNext w:val="0"/>
        <w:rPr>
          <w:sz w:val="21"/>
          <w:szCs w:val="21"/>
          <w:lang w:val="sq-AL"/>
        </w:rPr>
      </w:pPr>
      <w:r w:rsidRPr="00EF7F71">
        <w:rPr>
          <w:sz w:val="21"/>
          <w:szCs w:val="21"/>
          <w:lang w:val="sq-AL"/>
        </w:rPr>
        <w:t>Nr.583, datë 10.8.2011</w:t>
      </w:r>
    </w:p>
    <w:p w:rsidR="00B32CCA" w:rsidRPr="00EF7F71" w:rsidRDefault="00B32CCA" w:rsidP="00B32CCA">
      <w:pPr>
        <w:pStyle w:val="Titulli"/>
        <w:keepNext w:val="0"/>
        <w:rPr>
          <w:sz w:val="21"/>
          <w:szCs w:val="21"/>
          <w:lang w:val="sq-AL"/>
        </w:rPr>
      </w:pPr>
      <w:r w:rsidRPr="00EF7F71">
        <w:rPr>
          <w:sz w:val="21"/>
          <w:szCs w:val="21"/>
          <w:lang w:val="sq-AL"/>
        </w:rPr>
        <w:t> </w:t>
      </w:r>
      <w:r w:rsidRPr="00EF7F71">
        <w:rPr>
          <w:sz w:val="21"/>
          <w:szCs w:val="21"/>
          <w:lang w:val="sq-AL"/>
        </w:rPr>
        <w:br/>
        <w:t>PËR KALIMIN E PASURISË SË PALUAJTSHME KANTIERI DETAR DURRËS DHE AKUATORIUM NË PËRGJEGJËSI ADMINISTRIMI TË AUTORITETIT PORTUAL DURRËS</w:t>
      </w:r>
    </w:p>
    <w:p w:rsidR="00B32CCA" w:rsidRPr="00EF7F71" w:rsidRDefault="00B32CCA" w:rsidP="00B32CCA">
      <w:pPr>
        <w:pStyle w:val="Paragrafi"/>
        <w:rPr>
          <w:sz w:val="21"/>
          <w:szCs w:val="21"/>
          <w:lang w:val="sq-AL"/>
        </w:rPr>
      </w:pPr>
    </w:p>
    <w:p w:rsidR="00B32CCA" w:rsidRPr="00EF7F71" w:rsidRDefault="00B32CCA" w:rsidP="00B32CCA">
      <w:pPr>
        <w:pStyle w:val="Paragrafi"/>
        <w:rPr>
          <w:sz w:val="21"/>
          <w:szCs w:val="21"/>
          <w:lang w:val="sq-AL"/>
        </w:rPr>
      </w:pPr>
      <w:r w:rsidRPr="00EF7F71">
        <w:rPr>
          <w:sz w:val="21"/>
          <w:szCs w:val="21"/>
          <w:lang w:val="sq-AL"/>
        </w:rPr>
        <w:t>Në mbështetje të nenit 100 të Kushtetutës dhe të neneve 3, pika 3, e 13, të ligjit nr.8743, datë 22.2.2001 “Për pronat e paluajtshme të shtetit”, të nenit 19 të ligjit nr.9251, datë 8.7.2004 “Kodi Detar i Republikës së Shqipërisë” dhe të ligjit nr.9130,  datë 8.9.2004 “Për autoritetin portual”, me propozimin e Ministrit të Punëve Publike dhe Transportit dhe Ministrit të Ekonomisë, Tregtisë dhe Energjetikës, Këshilli i Ministrave</w:t>
      </w:r>
    </w:p>
    <w:p w:rsidR="00B32CCA" w:rsidRPr="00EF7F71" w:rsidRDefault="00B32CCA" w:rsidP="00B32CCA">
      <w:pPr>
        <w:pStyle w:val="Paragrafi"/>
        <w:rPr>
          <w:sz w:val="21"/>
          <w:szCs w:val="21"/>
          <w:lang w:val="sq-AL"/>
        </w:rPr>
      </w:pPr>
    </w:p>
    <w:p w:rsidR="00B32CCA" w:rsidRPr="00EF7F71" w:rsidRDefault="00B32CCA" w:rsidP="00B32CCA">
      <w:pPr>
        <w:pStyle w:val="VENDOSI"/>
        <w:keepNext w:val="0"/>
        <w:rPr>
          <w:sz w:val="21"/>
          <w:szCs w:val="21"/>
          <w:lang w:val="sq-AL"/>
        </w:rPr>
      </w:pPr>
      <w:r w:rsidRPr="00EF7F71">
        <w:rPr>
          <w:sz w:val="21"/>
          <w:szCs w:val="21"/>
          <w:lang w:val="sq-AL"/>
        </w:rPr>
        <w:t>VENDOSI:</w:t>
      </w:r>
    </w:p>
    <w:p w:rsidR="00B32CCA" w:rsidRPr="00EF7F71" w:rsidRDefault="00B32CCA" w:rsidP="00B32CCA">
      <w:pPr>
        <w:pStyle w:val="Paragrafi"/>
        <w:rPr>
          <w:sz w:val="21"/>
          <w:szCs w:val="21"/>
          <w:lang w:val="sq-AL"/>
        </w:rPr>
      </w:pPr>
    </w:p>
    <w:p w:rsidR="00B32CCA" w:rsidRPr="00EF7F71" w:rsidRDefault="00B32CCA" w:rsidP="00B32CCA">
      <w:pPr>
        <w:pStyle w:val="Paragrafi"/>
        <w:rPr>
          <w:sz w:val="21"/>
          <w:szCs w:val="21"/>
          <w:lang w:val="sq-AL"/>
        </w:rPr>
      </w:pPr>
      <w:r w:rsidRPr="00EF7F71">
        <w:rPr>
          <w:sz w:val="21"/>
          <w:szCs w:val="21"/>
          <w:lang w:val="sq-AL"/>
        </w:rPr>
        <w:t>1. Kalimin në përgjegjësi administrimi të Autoritetit Portual Durrës të pasurisë së paluajtshme publike, shtetërore, me emërtimin ish-Kantieri Detar Durrës, ndërtime të ngritura mbi të, dhe Akutorium, me sipërfaqe dhe planimetri sipas aneksit 1, bashkëlidhur, pa të drejtë vendosjeje barre siguruese, në kuptim të Kodit Civil, dhe përjashtuar nga procedurat e shpronësimit në favor të të tretëve.</w:t>
      </w:r>
    </w:p>
    <w:p w:rsidR="00B32CCA" w:rsidRPr="00EF7F71" w:rsidRDefault="00B32CCA" w:rsidP="00B32CCA">
      <w:pPr>
        <w:pStyle w:val="Paragrafi"/>
        <w:rPr>
          <w:sz w:val="21"/>
          <w:szCs w:val="21"/>
          <w:lang w:val="sq-AL"/>
        </w:rPr>
      </w:pPr>
      <w:r w:rsidRPr="00EF7F71">
        <w:rPr>
          <w:sz w:val="21"/>
          <w:szCs w:val="21"/>
          <w:lang w:val="sq-AL"/>
        </w:rPr>
        <w:t>2. Pasuria e paluajtshme me emërtimin ish-Kantieri Detar Durrës dhe Akutorium, t’i nënshtrohet përmirësimeve në dobi të zhvillimit të masterplanit të miratuar me vendimin nr.546, datë 28.5.2009 të Këshillit të Ministrave “Për miratimin e masterplanit për zhvillimin e Portit të Durrësit”, dhe zgjidhjeve efektive që rrisin rentabilitetin e portit.</w:t>
      </w:r>
    </w:p>
    <w:p w:rsidR="00B32CCA" w:rsidRPr="00EF7F71" w:rsidRDefault="00B32CCA" w:rsidP="00B32CCA">
      <w:pPr>
        <w:pStyle w:val="Paragrafi"/>
        <w:rPr>
          <w:sz w:val="21"/>
          <w:szCs w:val="21"/>
          <w:lang w:val="sq-AL"/>
        </w:rPr>
      </w:pPr>
      <w:r w:rsidRPr="00EF7F71">
        <w:rPr>
          <w:sz w:val="21"/>
          <w:szCs w:val="21"/>
          <w:lang w:val="sq-AL"/>
        </w:rPr>
        <w:t>3. Ngarkohen Ministri i Punëve Publike dhe Transportit, Ministri i Ekonomisë, Tregtisë dhe Energjetikës, Autoriteti Portual Durrës dhe kryeregjistruesi i Pasurive të Paluajtshme të Republikës së Shqipërisë për zbatimin e këtij vendimi.</w:t>
      </w:r>
    </w:p>
    <w:p w:rsidR="00B32CCA" w:rsidRPr="00EF7F71" w:rsidRDefault="00B32CCA" w:rsidP="00B32CCA">
      <w:pPr>
        <w:pStyle w:val="Paragrafi"/>
        <w:rPr>
          <w:sz w:val="21"/>
          <w:szCs w:val="21"/>
          <w:lang w:val="sq-AL"/>
        </w:rPr>
      </w:pPr>
      <w:r w:rsidRPr="00EF7F71">
        <w:rPr>
          <w:sz w:val="21"/>
          <w:szCs w:val="21"/>
          <w:lang w:val="sq-AL"/>
        </w:rPr>
        <w:t>Ky vendim hyn në fuqi pas botimit në Fletoren Zyrtare.</w:t>
      </w:r>
    </w:p>
    <w:p w:rsidR="00B32CCA" w:rsidRPr="00EF7F71" w:rsidRDefault="00B32CCA" w:rsidP="00B32CCA">
      <w:pPr>
        <w:pStyle w:val="Autoriteti"/>
        <w:keepNext w:val="0"/>
        <w:rPr>
          <w:sz w:val="21"/>
          <w:szCs w:val="21"/>
          <w:lang w:val="sq-AL"/>
        </w:rPr>
      </w:pPr>
      <w:r w:rsidRPr="00EF7F71">
        <w:rPr>
          <w:sz w:val="21"/>
          <w:szCs w:val="21"/>
          <w:lang w:val="sq-AL"/>
        </w:rPr>
        <w:br/>
        <w:t>KRYEMINISTRI</w:t>
      </w:r>
      <w:r w:rsidRPr="00EF7F71">
        <w:rPr>
          <w:sz w:val="21"/>
          <w:szCs w:val="21"/>
          <w:lang w:val="sq-AL"/>
        </w:rPr>
        <w:br/>
      </w:r>
      <w:r w:rsidRPr="00EF7F71">
        <w:rPr>
          <w:b/>
          <w:bCs/>
          <w:caps w:val="0"/>
          <w:sz w:val="21"/>
          <w:szCs w:val="21"/>
          <w:lang w:val="sq-AL"/>
        </w:rPr>
        <w:t>Sali Berisha</w:t>
      </w:r>
    </w:p>
    <w:sectPr w:rsidR="00B32CCA" w:rsidRPr="00EF7F7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Lucida Grande">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B32CCA"/>
    <w:rsid w:val="0000709E"/>
    <w:rsid w:val="000168D2"/>
    <w:rsid w:val="00034533"/>
    <w:rsid w:val="00074ECB"/>
    <w:rsid w:val="00086B00"/>
    <w:rsid w:val="00094C8D"/>
    <w:rsid w:val="000E26BA"/>
    <w:rsid w:val="000E4149"/>
    <w:rsid w:val="0012658B"/>
    <w:rsid w:val="00134B4F"/>
    <w:rsid w:val="00142511"/>
    <w:rsid w:val="00185D06"/>
    <w:rsid w:val="001F6849"/>
    <w:rsid w:val="00215F4C"/>
    <w:rsid w:val="00227BE7"/>
    <w:rsid w:val="00234711"/>
    <w:rsid w:val="00241BA6"/>
    <w:rsid w:val="00241C39"/>
    <w:rsid w:val="0026534D"/>
    <w:rsid w:val="00266926"/>
    <w:rsid w:val="00285E2F"/>
    <w:rsid w:val="002908B3"/>
    <w:rsid w:val="002A7911"/>
    <w:rsid w:val="002E20F9"/>
    <w:rsid w:val="002F537C"/>
    <w:rsid w:val="00332540"/>
    <w:rsid w:val="00335954"/>
    <w:rsid w:val="003405C6"/>
    <w:rsid w:val="0034498D"/>
    <w:rsid w:val="003928A8"/>
    <w:rsid w:val="003B0C26"/>
    <w:rsid w:val="003B51C0"/>
    <w:rsid w:val="003E172F"/>
    <w:rsid w:val="003E4EDB"/>
    <w:rsid w:val="003E51A3"/>
    <w:rsid w:val="003E73B7"/>
    <w:rsid w:val="003F1DE3"/>
    <w:rsid w:val="004122D8"/>
    <w:rsid w:val="0041784A"/>
    <w:rsid w:val="00446661"/>
    <w:rsid w:val="00491379"/>
    <w:rsid w:val="004C170D"/>
    <w:rsid w:val="004D3981"/>
    <w:rsid w:val="004F3623"/>
    <w:rsid w:val="00517769"/>
    <w:rsid w:val="00535E88"/>
    <w:rsid w:val="00544CAA"/>
    <w:rsid w:val="0054530E"/>
    <w:rsid w:val="00550623"/>
    <w:rsid w:val="00570352"/>
    <w:rsid w:val="0058271B"/>
    <w:rsid w:val="00587F36"/>
    <w:rsid w:val="005A0F2D"/>
    <w:rsid w:val="005B1039"/>
    <w:rsid w:val="005E511C"/>
    <w:rsid w:val="005F7E26"/>
    <w:rsid w:val="00614E18"/>
    <w:rsid w:val="006568F6"/>
    <w:rsid w:val="00663EDA"/>
    <w:rsid w:val="006874BA"/>
    <w:rsid w:val="00693FF3"/>
    <w:rsid w:val="006A303A"/>
    <w:rsid w:val="006E2A0E"/>
    <w:rsid w:val="0071376D"/>
    <w:rsid w:val="00752C50"/>
    <w:rsid w:val="0075724A"/>
    <w:rsid w:val="007877D3"/>
    <w:rsid w:val="007B4080"/>
    <w:rsid w:val="007E689F"/>
    <w:rsid w:val="007F180F"/>
    <w:rsid w:val="00817EE7"/>
    <w:rsid w:val="008634B8"/>
    <w:rsid w:val="0089132F"/>
    <w:rsid w:val="008A6769"/>
    <w:rsid w:val="008B4EF7"/>
    <w:rsid w:val="008E4B9F"/>
    <w:rsid w:val="008E6154"/>
    <w:rsid w:val="008F56A5"/>
    <w:rsid w:val="009010E6"/>
    <w:rsid w:val="00907285"/>
    <w:rsid w:val="00934964"/>
    <w:rsid w:val="009438E2"/>
    <w:rsid w:val="009474C3"/>
    <w:rsid w:val="00973507"/>
    <w:rsid w:val="009A651E"/>
    <w:rsid w:val="009B02F1"/>
    <w:rsid w:val="00A02EB2"/>
    <w:rsid w:val="00A07987"/>
    <w:rsid w:val="00A443C1"/>
    <w:rsid w:val="00A56BD5"/>
    <w:rsid w:val="00A857EE"/>
    <w:rsid w:val="00A94FF9"/>
    <w:rsid w:val="00A95AD7"/>
    <w:rsid w:val="00AC27E2"/>
    <w:rsid w:val="00B0398E"/>
    <w:rsid w:val="00B1514A"/>
    <w:rsid w:val="00B179D9"/>
    <w:rsid w:val="00B32CCA"/>
    <w:rsid w:val="00B4631C"/>
    <w:rsid w:val="00B55AB4"/>
    <w:rsid w:val="00B71725"/>
    <w:rsid w:val="00BA2385"/>
    <w:rsid w:val="00BD753C"/>
    <w:rsid w:val="00BF1117"/>
    <w:rsid w:val="00C13704"/>
    <w:rsid w:val="00C406BD"/>
    <w:rsid w:val="00C426FB"/>
    <w:rsid w:val="00C738B5"/>
    <w:rsid w:val="00C83146"/>
    <w:rsid w:val="00C92AC9"/>
    <w:rsid w:val="00C95B3A"/>
    <w:rsid w:val="00CD41A2"/>
    <w:rsid w:val="00CD6648"/>
    <w:rsid w:val="00CE2E2E"/>
    <w:rsid w:val="00D13872"/>
    <w:rsid w:val="00D23E52"/>
    <w:rsid w:val="00D35D7B"/>
    <w:rsid w:val="00D63723"/>
    <w:rsid w:val="00D71170"/>
    <w:rsid w:val="00D72107"/>
    <w:rsid w:val="00D9277A"/>
    <w:rsid w:val="00DA7390"/>
    <w:rsid w:val="00DC37A3"/>
    <w:rsid w:val="00DD41D0"/>
    <w:rsid w:val="00DD54D4"/>
    <w:rsid w:val="00E20AA5"/>
    <w:rsid w:val="00E4648D"/>
    <w:rsid w:val="00E87941"/>
    <w:rsid w:val="00E87F11"/>
    <w:rsid w:val="00ED3E5E"/>
    <w:rsid w:val="00EF0CF6"/>
    <w:rsid w:val="00EF672B"/>
    <w:rsid w:val="00F025AC"/>
    <w:rsid w:val="00F31BCD"/>
    <w:rsid w:val="00F4682B"/>
    <w:rsid w:val="00F7295B"/>
    <w:rsid w:val="00F74838"/>
    <w:rsid w:val="00F91D2E"/>
    <w:rsid w:val="00F9691A"/>
    <w:rsid w:val="00FC0691"/>
    <w:rsid w:val="00FE6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3FA3852-0D9C-480C-B7E1-D51EB9F40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303A"/>
    <w:rPr>
      <w:sz w:val="24"/>
      <w:szCs w:val="24"/>
    </w:rPr>
  </w:style>
  <w:style w:type="paragraph" w:styleId="Heading1">
    <w:name w:val="heading 1"/>
    <w:basedOn w:val="Normal"/>
    <w:next w:val="Normal"/>
    <w:qFormat/>
    <w:rsid w:val="006A303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6A303A"/>
    <w:pPr>
      <w:spacing w:before="200"/>
      <w:outlineLvl w:val="1"/>
    </w:pPr>
    <w:rPr>
      <w:rFonts w:ascii="Cambria" w:eastAsia="MS Mincho" w:hAnsi="Cambria" w:cs="Cambria"/>
      <w:b/>
      <w:bCs/>
      <w:sz w:val="26"/>
      <w:szCs w:val="26"/>
    </w:rPr>
  </w:style>
  <w:style w:type="paragraph" w:styleId="Heading3">
    <w:name w:val="heading 3"/>
    <w:basedOn w:val="Normal"/>
    <w:next w:val="Normal"/>
    <w:qFormat/>
    <w:rsid w:val="006A303A"/>
    <w:pPr>
      <w:spacing w:before="200" w:line="271" w:lineRule="auto"/>
      <w:outlineLvl w:val="2"/>
    </w:pPr>
    <w:rPr>
      <w:rFonts w:ascii="Cambria" w:eastAsia="MS Mincho" w:hAnsi="Cambria" w:cs="Cambria"/>
      <w:b/>
      <w:bCs/>
    </w:rPr>
  </w:style>
  <w:style w:type="paragraph" w:styleId="Heading4">
    <w:name w:val="heading 4"/>
    <w:basedOn w:val="Normal"/>
    <w:next w:val="Normal"/>
    <w:qFormat/>
    <w:rsid w:val="006A303A"/>
    <w:pPr>
      <w:spacing w:before="200"/>
      <w:outlineLvl w:val="3"/>
    </w:pPr>
    <w:rPr>
      <w:rFonts w:ascii="Cambria" w:eastAsia="MS Mincho" w:hAnsi="Cambria" w:cs="Cambria"/>
      <w:b/>
      <w:bCs/>
      <w:i/>
      <w:iCs/>
    </w:rPr>
  </w:style>
  <w:style w:type="paragraph" w:styleId="Heading5">
    <w:name w:val="heading 5"/>
    <w:basedOn w:val="Normal"/>
    <w:next w:val="Normal"/>
    <w:qFormat/>
    <w:rsid w:val="006A303A"/>
    <w:pPr>
      <w:spacing w:before="200"/>
      <w:outlineLvl w:val="4"/>
    </w:pPr>
    <w:rPr>
      <w:rFonts w:ascii="Cambria" w:eastAsia="MS Mincho" w:hAnsi="Cambria" w:cs="Cambria"/>
      <w:b/>
      <w:bCs/>
      <w:color w:val="7F7F7F"/>
    </w:rPr>
  </w:style>
  <w:style w:type="paragraph" w:styleId="Heading6">
    <w:name w:val="heading 6"/>
    <w:basedOn w:val="Normal"/>
    <w:next w:val="Normal"/>
    <w:qFormat/>
    <w:rsid w:val="006A303A"/>
    <w:pPr>
      <w:spacing w:line="271" w:lineRule="auto"/>
      <w:outlineLvl w:val="5"/>
    </w:pPr>
    <w:rPr>
      <w:rFonts w:ascii="Cambria" w:eastAsia="MS Mincho" w:hAnsi="Cambria" w:cs="Cambria"/>
      <w:b/>
      <w:bCs/>
      <w:i/>
      <w:iCs/>
      <w:color w:val="7F7F7F"/>
    </w:rPr>
  </w:style>
  <w:style w:type="paragraph" w:styleId="Heading7">
    <w:name w:val="heading 7"/>
    <w:basedOn w:val="Normal"/>
    <w:next w:val="Normal"/>
    <w:qFormat/>
    <w:rsid w:val="006A303A"/>
    <w:pPr>
      <w:outlineLvl w:val="6"/>
    </w:pPr>
    <w:rPr>
      <w:rFonts w:ascii="Cambria" w:eastAsia="MS Mincho" w:hAnsi="Cambria" w:cs="Cambria"/>
      <w:i/>
      <w:iCs/>
    </w:rPr>
  </w:style>
  <w:style w:type="paragraph" w:styleId="Heading8">
    <w:name w:val="heading 8"/>
    <w:basedOn w:val="Normal"/>
    <w:next w:val="Normal"/>
    <w:qFormat/>
    <w:rsid w:val="006A303A"/>
    <w:pPr>
      <w:outlineLvl w:val="7"/>
    </w:pPr>
    <w:rPr>
      <w:rFonts w:ascii="Cambria" w:eastAsia="MS Mincho" w:hAnsi="Cambria" w:cs="Cambria"/>
      <w:sz w:val="20"/>
      <w:szCs w:val="20"/>
    </w:rPr>
  </w:style>
  <w:style w:type="paragraph" w:styleId="Heading9">
    <w:name w:val="heading 9"/>
    <w:basedOn w:val="Normal"/>
    <w:next w:val="Normal"/>
    <w:qFormat/>
    <w:rsid w:val="006A303A"/>
    <w:pPr>
      <w:outlineLvl w:val="8"/>
    </w:pPr>
    <w:rPr>
      <w:rFonts w:ascii="Cambria" w:eastAsia="MS Mincho" w:hAnsi="Cambria" w:cs="Cambria"/>
      <w:i/>
      <w:iCs/>
      <w:spacing w:val="5"/>
      <w:sz w:val="20"/>
      <w:szCs w:val="20"/>
    </w:rPr>
  </w:style>
  <w:style w:type="character" w:default="1" w:styleId="DefaultParagraphFont">
    <w:name w:val="Default Paragraph Font"/>
    <w:semiHidden/>
    <w:unhideWhenUsed/>
    <w:rsid w:val="006A303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unhideWhenUsed/>
    <w:rsid w:val="006A303A"/>
  </w:style>
  <w:style w:type="character" w:customStyle="1" w:styleId="actscontent">
    <w:name w:val="actscontent"/>
    <w:basedOn w:val="DefaultParagraphFont"/>
    <w:rsid w:val="006A303A"/>
  </w:style>
  <w:style w:type="character" w:customStyle="1" w:styleId="actsnumber">
    <w:name w:val="actsnumber"/>
    <w:basedOn w:val="DefaultParagraphFont"/>
    <w:rsid w:val="006A303A"/>
  </w:style>
  <w:style w:type="paragraph" w:customStyle="1" w:styleId="ADDRESS">
    <w:name w:val="ADDRESS"/>
    <w:basedOn w:val="Normal"/>
    <w:rsid w:val="006A30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kti">
    <w:name w:val="Akti"/>
    <w:rsid w:val="006A303A"/>
    <w:pPr>
      <w:keepNext/>
      <w:widowControl w:val="0"/>
      <w:jc w:val="center"/>
      <w:outlineLvl w:val="0"/>
    </w:pPr>
    <w:rPr>
      <w:rFonts w:ascii="CG Times" w:eastAsia="MS Mincho" w:hAnsi="CG Times" w:cs="CG Times"/>
      <w:b/>
      <w:bCs/>
      <w:caps/>
      <w:color w:val="000000"/>
      <w:sz w:val="22"/>
      <w:szCs w:val="22"/>
      <w:lang w:val="en-GB"/>
    </w:rPr>
  </w:style>
  <w:style w:type="paragraph" w:customStyle="1" w:styleId="Aneksi">
    <w:name w:val="Aneksi"/>
    <w:next w:val="Normal"/>
    <w:rsid w:val="006A303A"/>
    <w:rPr>
      <w:rFonts w:ascii="CG Times" w:eastAsia="MS Mincho" w:hAnsi="CG Times" w:cs="CG Times"/>
      <w:sz w:val="22"/>
      <w:szCs w:val="22"/>
      <w:lang w:val="en-GB"/>
    </w:rPr>
  </w:style>
  <w:style w:type="paragraph" w:customStyle="1" w:styleId="AneksiNr">
    <w:name w:val="Aneksi_Nr"/>
    <w:next w:val="Normal"/>
    <w:rsid w:val="006A303A"/>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6A303A"/>
    <w:pPr>
      <w:jc w:val="center"/>
    </w:pPr>
    <w:rPr>
      <w:rFonts w:ascii="CG Times" w:eastAsia="MS Mincho" w:hAnsi="CG Times" w:cs="CG Times"/>
      <w:sz w:val="24"/>
      <w:szCs w:val="24"/>
      <w:lang w:val="en-GB"/>
    </w:rPr>
  </w:style>
  <w:style w:type="character" w:customStyle="1" w:styleId="apple-converted-space">
    <w:name w:val="apple-converted-space"/>
    <w:basedOn w:val="DefaultParagraphFont"/>
    <w:rsid w:val="006A303A"/>
  </w:style>
  <w:style w:type="character" w:customStyle="1" w:styleId="apple-style-span">
    <w:name w:val="apple-style-span"/>
    <w:basedOn w:val="DefaultParagraphFont"/>
    <w:rsid w:val="006A303A"/>
  </w:style>
  <w:style w:type="paragraph" w:customStyle="1" w:styleId="Autoriteti">
    <w:name w:val="Autoriteti"/>
    <w:next w:val="Normal"/>
    <w:rsid w:val="006A303A"/>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6A303A"/>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basedOn w:val="DefaultParagraphFont"/>
    <w:rsid w:val="006A303A"/>
    <w:rPr>
      <w:rFonts w:ascii="CG Times" w:eastAsia="MS Mincho" w:hAnsi="CG Times" w:cs="CG Times"/>
      <w:b/>
      <w:bCs/>
      <w:sz w:val="22"/>
      <w:szCs w:val="22"/>
      <w:lang w:val="en-GB" w:eastAsia="en-US"/>
    </w:rPr>
  </w:style>
  <w:style w:type="paragraph" w:styleId="BalloonText">
    <w:name w:val="Balloon Text"/>
    <w:basedOn w:val="Normal"/>
    <w:semiHidden/>
    <w:rsid w:val="006A303A"/>
    <w:rPr>
      <w:rFonts w:ascii="Lucida Grande" w:eastAsia="MS Mincho" w:hAnsi="Lucida Grande" w:cs="Lucida Grande"/>
      <w:sz w:val="18"/>
      <w:szCs w:val="18"/>
    </w:rPr>
  </w:style>
  <w:style w:type="paragraph" w:customStyle="1" w:styleId="BazLigjPropozues">
    <w:name w:val="Baz_Ligj_Propozues"/>
    <w:rsid w:val="006A303A"/>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6A303A"/>
    <w:pPr>
      <w:spacing w:after="240" w:line="240" w:lineRule="atLeast"/>
      <w:ind w:left="1134"/>
      <w:jc w:val="both"/>
    </w:pPr>
    <w:rPr>
      <w:rFonts w:ascii="Arial" w:eastAsia="MS Mincho" w:hAnsi="Arial" w:cs="Arial"/>
      <w:noProof/>
      <w:sz w:val="20"/>
      <w:szCs w:val="20"/>
      <w:lang w:val="en-GB"/>
    </w:rPr>
  </w:style>
  <w:style w:type="paragraph" w:customStyle="1" w:styleId="bcparaa">
    <w:name w:val="bc para (a)"/>
    <w:basedOn w:val="Normal"/>
    <w:rsid w:val="006A303A"/>
    <w:pPr>
      <w:tabs>
        <w:tab w:val="left" w:pos="1843"/>
      </w:tabs>
      <w:spacing w:after="240" w:line="240" w:lineRule="atLeast"/>
      <w:ind w:left="1843" w:hanging="709"/>
      <w:jc w:val="both"/>
    </w:pPr>
    <w:rPr>
      <w:rFonts w:ascii="Arial" w:eastAsia="MS Mincho" w:hAnsi="Arial" w:cs="Arial"/>
      <w:noProof/>
      <w:sz w:val="20"/>
      <w:szCs w:val="20"/>
      <w:lang w:val="nl-NL"/>
    </w:rPr>
  </w:style>
  <w:style w:type="paragraph" w:customStyle="1" w:styleId="bcverylastpara">
    <w:name w:val="bc very last para"/>
    <w:basedOn w:val="Normal"/>
    <w:rsid w:val="006A303A"/>
    <w:pPr>
      <w:widowControl w:val="0"/>
      <w:spacing w:after="720"/>
      <w:ind w:left="1134"/>
      <w:jc w:val="both"/>
    </w:pPr>
    <w:rPr>
      <w:rFonts w:ascii="Arial" w:eastAsia="MS Mincho" w:hAnsi="Arial" w:cs="Arial"/>
      <w:sz w:val="20"/>
      <w:szCs w:val="20"/>
      <w:lang w:val="en-GB"/>
    </w:rPr>
  </w:style>
  <w:style w:type="paragraph" w:customStyle="1" w:styleId="bcverylastparaa">
    <w:name w:val="bc very last para (a)"/>
    <w:basedOn w:val="Normal"/>
    <w:rsid w:val="006A303A"/>
    <w:pPr>
      <w:widowControl w:val="0"/>
      <w:spacing w:after="720"/>
      <w:ind w:left="1843" w:hanging="709"/>
      <w:jc w:val="both"/>
    </w:pPr>
    <w:rPr>
      <w:rFonts w:ascii="Arial" w:eastAsia="MS Mincho" w:hAnsi="Arial" w:cs="Arial"/>
      <w:noProof/>
      <w:sz w:val="20"/>
      <w:szCs w:val="20"/>
      <w:lang w:val="en-GB"/>
    </w:rPr>
  </w:style>
  <w:style w:type="paragraph" w:customStyle="1" w:styleId="Bllok">
    <w:name w:val="Bllok"/>
    <w:next w:val="Normal"/>
    <w:rsid w:val="006A303A"/>
    <w:pPr>
      <w:jc w:val="center"/>
    </w:pPr>
    <w:rPr>
      <w:rFonts w:ascii="CG Times" w:eastAsia="MS Mincho" w:hAnsi="CG Times" w:cs="CG Times"/>
      <w:caps/>
      <w:sz w:val="22"/>
      <w:szCs w:val="22"/>
      <w:lang w:val="en-GB"/>
    </w:rPr>
  </w:style>
  <w:style w:type="paragraph" w:styleId="BodyText">
    <w:name w:val="Body Text"/>
    <w:basedOn w:val="Normal"/>
    <w:rsid w:val="006A303A"/>
    <w:pPr>
      <w:spacing w:after="120"/>
    </w:pPr>
    <w:rPr>
      <w:rFonts w:eastAsia="MS Mincho"/>
    </w:rPr>
  </w:style>
  <w:style w:type="character" w:customStyle="1" w:styleId="BookTitle1">
    <w:name w:val="Book Title1"/>
    <w:rsid w:val="006A303A"/>
    <w:rPr>
      <w:i/>
      <w:iCs/>
      <w:smallCaps/>
      <w:spacing w:val="5"/>
    </w:rPr>
  </w:style>
  <w:style w:type="paragraph" w:customStyle="1" w:styleId="BoxText">
    <w:name w:val="Box Text"/>
    <w:basedOn w:val="Normal"/>
    <w:rsid w:val="006A303A"/>
    <w:pPr>
      <w:widowControl w:val="0"/>
      <w:spacing w:before="40" w:after="40"/>
      <w:ind w:left="284" w:right="284"/>
    </w:pPr>
    <w:rPr>
      <w:rFonts w:ascii="Trebuchet MS" w:eastAsia="MS Mincho" w:hAnsi="Trebuchet MS" w:cs="Trebuchet MS"/>
      <w:sz w:val="18"/>
      <w:szCs w:val="18"/>
      <w:lang w:val="en-GB"/>
    </w:rPr>
  </w:style>
  <w:style w:type="paragraph" w:customStyle="1" w:styleId="bulletmenumra">
    <w:name w:val="bullet me numra"/>
    <w:basedOn w:val="Normal"/>
    <w:rsid w:val="006A303A"/>
    <w:pPr>
      <w:widowControl w:val="0"/>
      <w:spacing w:before="240" w:after="240"/>
      <w:jc w:val="both"/>
    </w:pPr>
    <w:rPr>
      <w:rFonts w:ascii="Trebuchet MS" w:eastAsia="MS Mincho" w:hAnsi="Trebuchet MS" w:cs="Trebuchet MS"/>
      <w:sz w:val="20"/>
      <w:szCs w:val="20"/>
      <w:lang w:val="sq-AL"/>
    </w:rPr>
  </w:style>
  <w:style w:type="character" w:customStyle="1" w:styleId="bulletmenumraChar">
    <w:name w:val="bullet me numra Char"/>
    <w:basedOn w:val="DefaultParagraphFont"/>
    <w:rsid w:val="006A303A"/>
    <w:rPr>
      <w:rFonts w:ascii="Trebuchet MS" w:eastAsia="MS Mincho" w:hAnsi="Trebuchet MS" w:cs="Trebuchet MS"/>
      <w:sz w:val="22"/>
      <w:szCs w:val="22"/>
      <w:lang w:val="en-GB" w:eastAsia="en-US"/>
    </w:rPr>
  </w:style>
  <w:style w:type="paragraph" w:customStyle="1" w:styleId="bulletmeshkronja">
    <w:name w:val="bullet me shkronja"/>
    <w:basedOn w:val="Normal"/>
    <w:rsid w:val="006A303A"/>
    <w:pPr>
      <w:widowControl w:val="0"/>
      <w:spacing w:before="60" w:after="60"/>
      <w:jc w:val="both"/>
    </w:pPr>
    <w:rPr>
      <w:rFonts w:ascii="Trebuchet MS" w:eastAsia="MS Mincho" w:hAnsi="Trebuchet MS" w:cs="Trebuchet MS"/>
      <w:sz w:val="22"/>
      <w:szCs w:val="22"/>
      <w:lang w:val="sq-AL"/>
    </w:rPr>
  </w:style>
  <w:style w:type="paragraph" w:customStyle="1" w:styleId="BULLETUDHEZIM">
    <w:name w:val="BULLET UDHEZIM"/>
    <w:basedOn w:val="Normal"/>
    <w:rsid w:val="006A303A"/>
    <w:pPr>
      <w:widowControl w:val="0"/>
      <w:tabs>
        <w:tab w:val="num" w:pos="360"/>
      </w:tabs>
      <w:spacing w:before="120" w:after="120"/>
      <w:jc w:val="both"/>
    </w:pPr>
    <w:rPr>
      <w:rFonts w:ascii="Book Antiqua" w:eastAsia="MS Mincho" w:hAnsi="Book Antiqua" w:cs="Book Antiqua"/>
      <w:sz w:val="22"/>
      <w:szCs w:val="22"/>
      <w:lang w:val="sq-AL"/>
    </w:rPr>
  </w:style>
  <w:style w:type="paragraph" w:customStyle="1" w:styleId="Char">
    <w:name w:val="Char"/>
    <w:basedOn w:val="Normal"/>
    <w:rsid w:val="006A303A"/>
    <w:pPr>
      <w:spacing w:after="160" w:line="240" w:lineRule="exact"/>
    </w:pPr>
    <w:rPr>
      <w:rFonts w:ascii="Tahoma" w:eastAsia="MS Mincho" w:hAnsi="Tahoma" w:cs="Tahoma"/>
      <w:noProof/>
      <w:sz w:val="20"/>
      <w:szCs w:val="20"/>
      <w:lang w:val="en-GB"/>
    </w:rPr>
  </w:style>
  <w:style w:type="paragraph" w:customStyle="1" w:styleId="CharCharChar2">
    <w:name w:val="Char Char Char2"/>
    <w:basedOn w:val="Normal"/>
    <w:rsid w:val="006A303A"/>
    <w:pPr>
      <w:spacing w:after="160" w:line="240" w:lineRule="exact"/>
    </w:pPr>
    <w:rPr>
      <w:rFonts w:ascii="Tahoma" w:eastAsia="MS Mincho" w:hAnsi="Tahoma" w:cs="Tahoma"/>
      <w:sz w:val="20"/>
      <w:szCs w:val="20"/>
    </w:rPr>
  </w:style>
  <w:style w:type="paragraph" w:customStyle="1" w:styleId="Default">
    <w:name w:val="Default"/>
    <w:rsid w:val="006A303A"/>
    <w:pPr>
      <w:autoSpaceDE w:val="0"/>
      <w:autoSpaceDN w:val="0"/>
      <w:adjustRightInd w:val="0"/>
    </w:pPr>
    <w:rPr>
      <w:rFonts w:eastAsia="MS Mincho"/>
      <w:color w:val="000000"/>
      <w:sz w:val="24"/>
      <w:szCs w:val="24"/>
    </w:rPr>
  </w:style>
  <w:style w:type="paragraph" w:customStyle="1" w:styleId="dictionnaire-intitule-terme">
    <w:name w:val="dictionnaire-intitule-terme"/>
    <w:basedOn w:val="Normal"/>
    <w:rsid w:val="006A303A"/>
    <w:pPr>
      <w:spacing w:before="100" w:beforeAutospacing="1" w:after="100" w:afterAutospacing="1"/>
    </w:pPr>
    <w:rPr>
      <w:rFonts w:eastAsia="MS Mincho"/>
      <w:lang w:val="it-IT" w:eastAsia="it-IT"/>
    </w:rPr>
  </w:style>
  <w:style w:type="character" w:styleId="Emphasis">
    <w:name w:val="Emphasis"/>
    <w:basedOn w:val="DefaultParagraphFont"/>
    <w:qFormat/>
    <w:rsid w:val="006A303A"/>
    <w:rPr>
      <w:b/>
      <w:bCs/>
      <w:i/>
      <w:iCs/>
      <w:spacing w:val="10"/>
      <w:shd w:val="clear" w:color="auto" w:fill="auto"/>
    </w:rPr>
  </w:style>
  <w:style w:type="paragraph" w:customStyle="1" w:styleId="extraclauses">
    <w:name w:val="extra_clauses"/>
    <w:basedOn w:val="Normal"/>
    <w:rsid w:val="006A303A"/>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cs="Arial"/>
      <w:sz w:val="20"/>
      <w:szCs w:val="20"/>
      <w:lang w:val="en-GB"/>
    </w:rPr>
  </w:style>
  <w:style w:type="paragraph" w:customStyle="1" w:styleId="Figure">
    <w:name w:val="Figure"/>
    <w:next w:val="Normal"/>
    <w:rsid w:val="006A303A"/>
    <w:pPr>
      <w:widowControl w:val="0"/>
      <w:outlineLvl w:val="2"/>
    </w:pPr>
    <w:rPr>
      <w:rFonts w:ascii="CG Times" w:eastAsia="MS Mincho" w:hAnsi="CG Times" w:cs="CG Times"/>
      <w:sz w:val="22"/>
      <w:szCs w:val="22"/>
    </w:rPr>
  </w:style>
  <w:style w:type="character" w:styleId="FollowedHyperlink">
    <w:name w:val="FollowedHyperlink"/>
    <w:basedOn w:val="DefaultParagraphFont"/>
    <w:rsid w:val="006A303A"/>
    <w:rPr>
      <w:color w:val="800080"/>
      <w:u w:val="single"/>
    </w:rPr>
  </w:style>
  <w:style w:type="paragraph" w:styleId="Footer">
    <w:name w:val="footer"/>
    <w:basedOn w:val="Normal"/>
    <w:rsid w:val="006A303A"/>
    <w:pPr>
      <w:tabs>
        <w:tab w:val="center" w:pos="4320"/>
        <w:tab w:val="right" w:pos="8640"/>
      </w:tabs>
    </w:pPr>
    <w:rPr>
      <w:rFonts w:eastAsia="MS Mincho"/>
    </w:rPr>
  </w:style>
  <w:style w:type="paragraph" w:customStyle="1" w:styleId="footnote">
    <w:name w:val="footnote"/>
    <w:basedOn w:val="Normal"/>
    <w:rsid w:val="006A303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cs="Arial"/>
      <w:sz w:val="20"/>
      <w:szCs w:val="20"/>
      <w:lang w:val="en-GB"/>
    </w:rPr>
  </w:style>
  <w:style w:type="character" w:customStyle="1" w:styleId="footnoteChar">
    <w:name w:val="footnote Char"/>
    <w:basedOn w:val="DefaultParagraphFont"/>
    <w:rsid w:val="006A303A"/>
    <w:rPr>
      <w:rFonts w:ascii="Trebuchet MS" w:eastAsia="MS Mincho" w:hAnsi="Trebuchet MS" w:cs="Trebuchet MS"/>
      <w:sz w:val="18"/>
      <w:szCs w:val="18"/>
      <w:lang w:val="en-GB" w:eastAsia="en-US"/>
    </w:rPr>
  </w:style>
  <w:style w:type="character" w:styleId="FootnoteReference">
    <w:name w:val="footnote reference"/>
    <w:basedOn w:val="DefaultParagraphFont"/>
    <w:semiHidden/>
    <w:rsid w:val="006A303A"/>
    <w:rPr>
      <w:vertAlign w:val="superscript"/>
    </w:rPr>
  </w:style>
  <w:style w:type="paragraph" w:styleId="FootnoteText">
    <w:name w:val="footnote text"/>
    <w:basedOn w:val="Normal"/>
    <w:semiHidden/>
    <w:rsid w:val="006A303A"/>
    <w:rPr>
      <w:rFonts w:eastAsia="MS Mincho"/>
      <w:sz w:val="20"/>
      <w:szCs w:val="20"/>
      <w:lang w:val="sq-AL"/>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6A303A"/>
    <w:rPr>
      <w:rFonts w:ascii="Trebuchet MS" w:eastAsia="MS Mincho" w:hAnsi="Trebuchet MS" w:cs="Trebuchet MS"/>
      <w:sz w:val="18"/>
      <w:szCs w:val="18"/>
      <w:lang w:val="en-GB" w:eastAsia="en-US"/>
    </w:rPr>
  </w:style>
  <w:style w:type="paragraph" w:styleId="Header">
    <w:name w:val="header"/>
    <w:basedOn w:val="Normal"/>
    <w:semiHidden/>
    <w:rsid w:val="006A303A"/>
    <w:pPr>
      <w:tabs>
        <w:tab w:val="center" w:pos="4680"/>
        <w:tab w:val="right" w:pos="9360"/>
      </w:tabs>
    </w:pPr>
    <w:rPr>
      <w:rFonts w:eastAsia="MS Mincho"/>
    </w:rPr>
  </w:style>
  <w:style w:type="paragraph" w:customStyle="1" w:styleId="Heading1Left0cm">
    <w:name w:val="Heading 1 + Left:  0 cm"/>
    <w:aliases w:val="First line:  0 cm"/>
    <w:basedOn w:val="Heading1"/>
    <w:rsid w:val="006A303A"/>
    <w:rPr>
      <w:rFonts w:ascii="Times New Roman" w:eastAsia="Times New Roman" w:hAnsi="Times New Roman" w:cs="Times New Roman"/>
      <w:color w:val="0000FF"/>
      <w:sz w:val="28"/>
      <w:szCs w:val="28"/>
      <w:lang w:val="sq-AL" w:eastAsia="fr-FR"/>
    </w:rPr>
  </w:style>
  <w:style w:type="character" w:customStyle="1" w:styleId="Heading1CharChar">
    <w:name w:val="Heading 1 Char Char"/>
    <w:basedOn w:val="DefaultParagraphFont"/>
    <w:rsid w:val="006A303A"/>
    <w:rPr>
      <w:rFonts w:ascii="Trebuchet MS" w:eastAsia="MS Mincho" w:hAnsi="Trebuchet MS" w:cs="Trebuchet MS"/>
      <w:b/>
      <w:bCs/>
      <w:kern w:val="32"/>
      <w:sz w:val="36"/>
      <w:szCs w:val="36"/>
      <w:lang w:val="en-US" w:eastAsia="en-US"/>
    </w:rPr>
  </w:style>
  <w:style w:type="character" w:customStyle="1" w:styleId="hps">
    <w:name w:val="hps"/>
    <w:basedOn w:val="DefaultParagraphFont"/>
    <w:rsid w:val="006A303A"/>
  </w:style>
  <w:style w:type="character" w:styleId="Hyperlink">
    <w:name w:val="Hyperlink"/>
    <w:rsid w:val="006A303A"/>
    <w:rPr>
      <w:color w:val="0000FF"/>
      <w:u w:val="single"/>
    </w:rPr>
  </w:style>
  <w:style w:type="paragraph" w:customStyle="1" w:styleId="hyrje">
    <w:name w:val="hyrje"/>
    <w:basedOn w:val="Heading1"/>
    <w:rsid w:val="006A303A"/>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6A303A"/>
    <w:pPr>
      <w:keepNext/>
      <w:widowControl w:val="0"/>
      <w:jc w:val="center"/>
    </w:pPr>
    <w:rPr>
      <w:rFonts w:ascii="CG Times" w:eastAsia="MS Mincho" w:hAnsi="CG Times" w:cs="CG Times"/>
      <w:caps/>
      <w:sz w:val="22"/>
      <w:szCs w:val="22"/>
      <w:lang w:val="en-GB"/>
    </w:rPr>
  </w:style>
  <w:style w:type="character" w:customStyle="1" w:styleId="IntenseEmphasis1">
    <w:name w:val="Intense Emphasis1"/>
    <w:rsid w:val="006A303A"/>
    <w:rPr>
      <w:b/>
      <w:bCs/>
    </w:rPr>
  </w:style>
  <w:style w:type="character" w:customStyle="1" w:styleId="IntenseReference1">
    <w:name w:val="Intense Reference1"/>
    <w:rsid w:val="006A303A"/>
    <w:rPr>
      <w:smallCaps/>
      <w:spacing w:val="5"/>
      <w:u w:val="single"/>
    </w:rPr>
  </w:style>
  <w:style w:type="paragraph" w:customStyle="1" w:styleId="Kapakufund">
    <w:name w:val="Kapaku_fund"/>
    <w:next w:val="Normal"/>
    <w:rsid w:val="006A303A"/>
    <w:pPr>
      <w:pageBreakBefore/>
    </w:pPr>
    <w:rPr>
      <w:rFonts w:ascii="CG Times" w:eastAsia="MS Mincho" w:hAnsi="CG Times" w:cs="CG Times"/>
      <w:b/>
      <w:bCs/>
      <w:sz w:val="22"/>
      <w:szCs w:val="22"/>
    </w:rPr>
  </w:style>
  <w:style w:type="paragraph" w:customStyle="1" w:styleId="KapitulliNr">
    <w:name w:val="Kapitulli_Nr"/>
    <w:rsid w:val="006A303A"/>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6A303A"/>
    <w:pPr>
      <w:keepNext/>
      <w:widowControl w:val="0"/>
      <w:jc w:val="center"/>
    </w:pPr>
    <w:rPr>
      <w:rFonts w:ascii="CG Times" w:eastAsia="MS Mincho" w:hAnsi="CG Times" w:cs="CG Times"/>
      <w:caps/>
      <w:sz w:val="22"/>
      <w:szCs w:val="22"/>
      <w:lang w:val="en-GB"/>
    </w:rPr>
  </w:style>
  <w:style w:type="paragraph" w:customStyle="1" w:styleId="KreuNr">
    <w:name w:val="Kreu_Nr"/>
    <w:rsid w:val="006A303A"/>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6A303A"/>
    <w:pPr>
      <w:keepNext/>
      <w:widowControl w:val="0"/>
      <w:jc w:val="center"/>
    </w:pPr>
    <w:rPr>
      <w:rFonts w:ascii="CG Times" w:eastAsia="MS Mincho" w:hAnsi="CG Times" w:cs="CG Times"/>
      <w:caps/>
      <w:sz w:val="22"/>
      <w:szCs w:val="22"/>
    </w:rPr>
  </w:style>
  <w:style w:type="paragraph" w:customStyle="1" w:styleId="Level11">
    <w:name w:val="Level 1.1"/>
    <w:basedOn w:val="Normal"/>
    <w:rsid w:val="006A303A"/>
    <w:pPr>
      <w:keepLines/>
      <w:widowControl w:val="0"/>
      <w:tabs>
        <w:tab w:val="left" w:pos="1440"/>
        <w:tab w:val="left" w:pos="2304"/>
      </w:tabs>
      <w:spacing w:after="288"/>
      <w:jc w:val="both"/>
    </w:pPr>
    <w:rPr>
      <w:rFonts w:ascii="CG Times" w:eastAsia="MS Mincho" w:hAnsi="CG Times" w:cs="CG Times"/>
      <w:kern w:val="28"/>
      <w:sz w:val="22"/>
      <w:szCs w:val="22"/>
      <w:lang w:val="en-GB"/>
    </w:rPr>
  </w:style>
  <w:style w:type="paragraph" w:customStyle="1" w:styleId="Listbullet">
    <w:name w:val="List bullet"/>
    <w:basedOn w:val="Normal"/>
    <w:rsid w:val="006A303A"/>
    <w:pPr>
      <w:widowControl w:val="0"/>
      <w:spacing w:after="120"/>
    </w:pPr>
    <w:rPr>
      <w:rFonts w:ascii="Trebuchet MS" w:eastAsia="MS Mincho" w:hAnsi="Trebuchet MS" w:cs="Trebuchet MS"/>
      <w:sz w:val="22"/>
      <w:szCs w:val="22"/>
      <w:lang w:val="sq-AL" w:eastAsia="zh-CN"/>
    </w:rPr>
  </w:style>
  <w:style w:type="paragraph" w:styleId="ListBullet2">
    <w:name w:val="List Bullet 2"/>
    <w:basedOn w:val="Normal"/>
    <w:rsid w:val="006A303A"/>
    <w:pPr>
      <w:numPr>
        <w:numId w:val="2"/>
      </w:numPr>
    </w:pPr>
    <w:rPr>
      <w:rFonts w:eastAsia="MS Mincho"/>
    </w:rPr>
  </w:style>
  <w:style w:type="character" w:customStyle="1" w:styleId="ListBullet2Char">
    <w:name w:val="List Bullet 2 Char"/>
    <w:aliases w:val="List me numra Char"/>
    <w:basedOn w:val="DefaultParagraphFont"/>
    <w:rsid w:val="006A303A"/>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6A303A"/>
    <w:rPr>
      <w:rFonts w:ascii="Trebuchet MS" w:eastAsia="MS Mincho" w:hAnsi="Trebuchet MS" w:cs="Trebuchet MS"/>
      <w:sz w:val="22"/>
      <w:szCs w:val="22"/>
      <w:lang w:val="en-US" w:eastAsia="en-US"/>
    </w:rPr>
  </w:style>
  <w:style w:type="paragraph" w:customStyle="1" w:styleId="listmenumra">
    <w:name w:val="list me numra"/>
    <w:basedOn w:val="ListBullet2"/>
    <w:rsid w:val="006A303A"/>
    <w:pPr>
      <w:numPr>
        <w:numId w:val="0"/>
      </w:numPr>
      <w:tabs>
        <w:tab w:val="num" w:pos="720"/>
      </w:tabs>
      <w:spacing w:before="60" w:after="60"/>
      <w:ind w:left="720" w:hanging="360"/>
      <w:jc w:val="both"/>
    </w:pPr>
    <w:rPr>
      <w:rFonts w:ascii="Trebuchet MS" w:hAnsi="Trebuchet MS" w:cs="Trebuchet MS"/>
      <w:sz w:val="22"/>
      <w:szCs w:val="22"/>
    </w:rPr>
  </w:style>
  <w:style w:type="character" w:customStyle="1" w:styleId="listmenumraCharChar">
    <w:name w:val="list me numra Char Char"/>
    <w:basedOn w:val="ListBullet2Char"/>
    <w:rsid w:val="006A303A"/>
    <w:rPr>
      <w:rFonts w:ascii="Trebuchet MS" w:eastAsia="MS Mincho" w:hAnsi="Trebuchet MS" w:cs="Trebuchet MS"/>
      <w:sz w:val="22"/>
      <w:szCs w:val="22"/>
      <w:lang w:val="en-US" w:eastAsia="en-US"/>
    </w:rPr>
  </w:style>
  <w:style w:type="paragraph" w:styleId="ListParagraph">
    <w:name w:val="List Paragraph"/>
    <w:basedOn w:val="Normal"/>
    <w:qFormat/>
    <w:rsid w:val="006A303A"/>
    <w:pPr>
      <w:ind w:left="720"/>
      <w:contextualSpacing/>
    </w:pPr>
    <w:rPr>
      <w:lang w:val="sq-AL" w:eastAsia="sq-AL"/>
    </w:rPr>
  </w:style>
  <w:style w:type="character" w:customStyle="1" w:styleId="longtext">
    <w:name w:val="long_text"/>
    <w:basedOn w:val="DefaultParagraphFont"/>
    <w:rsid w:val="006A303A"/>
  </w:style>
  <w:style w:type="paragraph" w:customStyle="1" w:styleId="MediumGrid1-Accent21">
    <w:name w:val="Medium Grid 1 - Accent 21"/>
    <w:basedOn w:val="Normal"/>
    <w:rsid w:val="006A303A"/>
    <w:pPr>
      <w:ind w:left="720"/>
    </w:pPr>
    <w:rPr>
      <w:rFonts w:eastAsia="MS Mincho"/>
      <w:sz w:val="20"/>
      <w:szCs w:val="20"/>
    </w:rPr>
  </w:style>
  <w:style w:type="paragraph" w:customStyle="1" w:styleId="MediumGrid2-Accent21">
    <w:name w:val="Medium Grid 2 - Accent 21"/>
    <w:basedOn w:val="Normal"/>
    <w:next w:val="Normal"/>
    <w:rsid w:val="006A303A"/>
    <w:pPr>
      <w:spacing w:before="200"/>
      <w:ind w:left="360" w:right="360"/>
    </w:pPr>
    <w:rPr>
      <w:rFonts w:eastAsia="MS Mincho"/>
      <w:i/>
      <w:iCs/>
    </w:rPr>
  </w:style>
  <w:style w:type="paragraph" w:customStyle="1" w:styleId="MediumGrid3-Accent21">
    <w:name w:val="Medium Grid 3 - Accent 21"/>
    <w:basedOn w:val="Normal"/>
    <w:next w:val="Normal"/>
    <w:rsid w:val="006A303A"/>
    <w:pPr>
      <w:pBdr>
        <w:bottom w:val="single" w:sz="4" w:space="1" w:color="auto"/>
      </w:pBdr>
      <w:spacing w:before="200" w:after="280"/>
      <w:ind w:left="1008" w:right="1152"/>
      <w:jc w:val="both"/>
    </w:pPr>
    <w:rPr>
      <w:rFonts w:eastAsia="MS Mincho"/>
      <w:b/>
      <w:bCs/>
      <w:i/>
      <w:iCs/>
    </w:rPr>
  </w:style>
  <w:style w:type="character" w:customStyle="1" w:styleId="mediumtext1">
    <w:name w:val="medium_text1"/>
    <w:basedOn w:val="DefaultParagraphFont"/>
    <w:rsid w:val="006A303A"/>
    <w:rPr>
      <w:sz w:val="17"/>
      <w:szCs w:val="17"/>
    </w:rPr>
  </w:style>
  <w:style w:type="paragraph" w:customStyle="1" w:styleId="msolistparagraphcxsplast">
    <w:name w:val="msolistparagraphcxsplast"/>
    <w:basedOn w:val="Normal"/>
    <w:rsid w:val="006A303A"/>
    <w:pPr>
      <w:spacing w:before="100" w:beforeAutospacing="1" w:after="100" w:afterAutospacing="1"/>
    </w:pPr>
    <w:rPr>
      <w:rFonts w:eastAsia="MS Mincho"/>
    </w:rPr>
  </w:style>
  <w:style w:type="paragraph" w:customStyle="1" w:styleId="Ndryshimet">
    <w:name w:val="Ndryshimet"/>
    <w:next w:val="Normal"/>
    <w:rsid w:val="006A303A"/>
    <w:pPr>
      <w:keepNext/>
      <w:widowControl w:val="0"/>
      <w:jc w:val="center"/>
    </w:pPr>
    <w:rPr>
      <w:rFonts w:ascii="CG Times" w:eastAsia="MS Mincho" w:hAnsi="CG Times" w:cs="CG Times"/>
      <w:i/>
      <w:iCs/>
      <w:sz w:val="22"/>
      <w:szCs w:val="22"/>
    </w:rPr>
  </w:style>
  <w:style w:type="paragraph" w:customStyle="1" w:styleId="NeniNr">
    <w:name w:val="Neni_Nr"/>
    <w:next w:val="Normal"/>
    <w:rsid w:val="006A303A"/>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6A303A"/>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6A303A"/>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6A303A"/>
    <w:pPr>
      <w:jc w:val="center"/>
    </w:pPr>
    <w:rPr>
      <w:rFonts w:ascii="CG Times" w:eastAsia="MS Mincho" w:hAnsi="CG Times" w:cs="CG Times"/>
      <w:caps/>
      <w:sz w:val="22"/>
      <w:szCs w:val="22"/>
      <w:lang w:val="en-GB"/>
    </w:rPr>
  </w:style>
  <w:style w:type="paragraph" w:customStyle="1" w:styleId="Nenpika">
    <w:name w:val="Nenpika"/>
    <w:next w:val="Normal"/>
    <w:autoRedefine/>
    <w:rsid w:val="006A303A"/>
    <w:pPr>
      <w:ind w:firstLine="720"/>
    </w:pPr>
    <w:rPr>
      <w:rFonts w:ascii="CG Times" w:eastAsia="MS Mincho" w:hAnsi="CG Times" w:cs="CG Times"/>
      <w:sz w:val="22"/>
      <w:szCs w:val="22"/>
    </w:rPr>
  </w:style>
  <w:style w:type="paragraph" w:customStyle="1" w:styleId="NoSpacing1">
    <w:name w:val="No Spacing1"/>
    <w:basedOn w:val="Normal"/>
    <w:rsid w:val="006A303A"/>
    <w:rPr>
      <w:rFonts w:eastAsia="MS Mincho"/>
    </w:rPr>
  </w:style>
  <w:style w:type="paragraph" w:styleId="NormalWeb">
    <w:name w:val="Normal (Web)"/>
    <w:basedOn w:val="Normal"/>
    <w:rsid w:val="006A303A"/>
    <w:pPr>
      <w:spacing w:before="100" w:beforeAutospacing="1" w:after="100" w:afterAutospacing="1"/>
    </w:pPr>
  </w:style>
  <w:style w:type="paragraph" w:customStyle="1" w:styleId="NormaleBookmanOldStyle">
    <w:name w:val="Normale + Bookman Old Style"/>
    <w:aliases w:val="Giustificato,Dopo:  6 pt"/>
    <w:basedOn w:val="Normal"/>
    <w:rsid w:val="006A303A"/>
    <w:pPr>
      <w:spacing w:after="120"/>
      <w:jc w:val="both"/>
    </w:pPr>
    <w:rPr>
      <w:rFonts w:ascii="Bookman Old Style" w:hAnsi="Bookman Old Style" w:cs="Bookman Old Style"/>
      <w:sz w:val="20"/>
      <w:szCs w:val="20"/>
      <w:lang w:val="en-GB"/>
    </w:rPr>
  </w:style>
  <w:style w:type="paragraph" w:customStyle="1" w:styleId="numberedindent">
    <w:name w:val="numberedindent"/>
    <w:rsid w:val="006A303A"/>
    <w:pPr>
      <w:tabs>
        <w:tab w:val="num" w:pos="1800"/>
      </w:tabs>
      <w:spacing w:after="120"/>
      <w:jc w:val="both"/>
    </w:pPr>
    <w:rPr>
      <w:rFonts w:ascii="Arial" w:eastAsia="MS Mincho" w:hAnsi="Arial" w:cs="Arial"/>
      <w:lang w:val="en-GB"/>
    </w:rPr>
  </w:style>
  <w:style w:type="paragraph" w:customStyle="1" w:styleId="NumriData">
    <w:name w:val="Numri_Data"/>
    <w:next w:val="Normal"/>
    <w:rsid w:val="006A303A"/>
    <w:pPr>
      <w:keepNext/>
      <w:widowControl w:val="0"/>
      <w:jc w:val="center"/>
      <w:outlineLvl w:val="0"/>
    </w:pPr>
    <w:rPr>
      <w:rFonts w:ascii="CG Times" w:eastAsia="MS Mincho" w:hAnsi="CG Times" w:cs="CG Times"/>
      <w:b/>
      <w:bCs/>
      <w:sz w:val="22"/>
      <w:szCs w:val="22"/>
      <w:lang w:val="en-GB"/>
    </w:rPr>
  </w:style>
  <w:style w:type="character" w:styleId="PageNumber">
    <w:name w:val="page number"/>
    <w:basedOn w:val="DefaultParagraphFont"/>
    <w:rsid w:val="006A303A"/>
  </w:style>
  <w:style w:type="paragraph" w:customStyle="1" w:styleId="para">
    <w:name w:val="para"/>
    <w:basedOn w:val="Normal"/>
    <w:rsid w:val="006A303A"/>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6A303A"/>
    <w:rPr>
      <w:rFonts w:ascii="Arial" w:eastAsia="MS Mincho" w:hAnsi="Arial" w:cs="Arial"/>
      <w:sz w:val="24"/>
      <w:szCs w:val="24"/>
      <w:lang w:val="en-US" w:eastAsia="en-US"/>
    </w:rPr>
  </w:style>
  <w:style w:type="paragraph" w:customStyle="1" w:styleId="Paragrafi">
    <w:name w:val="Paragrafi"/>
    <w:link w:val="ParagrafiChar"/>
    <w:rsid w:val="006A303A"/>
    <w:pPr>
      <w:widowControl w:val="0"/>
      <w:ind w:firstLine="720"/>
      <w:jc w:val="both"/>
    </w:pPr>
    <w:rPr>
      <w:rFonts w:ascii="CG Times" w:eastAsia="MS Mincho" w:hAnsi="CG Times" w:cs="CG Times"/>
      <w:sz w:val="22"/>
      <w:szCs w:val="22"/>
    </w:rPr>
  </w:style>
  <w:style w:type="paragraph" w:customStyle="1" w:styleId="ParagraphNumbering">
    <w:name w:val="Paragraph Numbering"/>
    <w:basedOn w:val="Normal"/>
    <w:rsid w:val="006A303A"/>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6A303A"/>
    <w:pPr>
      <w:ind w:left="720"/>
    </w:pPr>
  </w:style>
  <w:style w:type="paragraph" w:customStyle="1" w:styleId="Pas">
    <w:name w:val="Pas"/>
    <w:basedOn w:val="Normal"/>
    <w:rsid w:val="006A303A"/>
    <w:pPr>
      <w:widowControl w:val="0"/>
    </w:pPr>
    <w:rPr>
      <w:rFonts w:ascii="CG Times" w:hAnsi="CG Times" w:cs="CG Times"/>
      <w:sz w:val="22"/>
      <w:szCs w:val="22"/>
      <w:lang w:val="sq-AL"/>
    </w:rPr>
  </w:style>
  <w:style w:type="paragraph" w:customStyle="1" w:styleId="Pika">
    <w:name w:val="Pika"/>
    <w:next w:val="Normal"/>
    <w:autoRedefine/>
    <w:rsid w:val="006A303A"/>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6A303A"/>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6A303A"/>
    <w:pPr>
      <w:keepNext/>
      <w:widowControl w:val="0"/>
      <w:jc w:val="center"/>
    </w:pPr>
    <w:rPr>
      <w:rFonts w:ascii="CG Times" w:eastAsia="MS Mincho" w:hAnsi="CG Times" w:cs="CG Times"/>
      <w:caps/>
      <w:sz w:val="22"/>
      <w:szCs w:val="22"/>
      <w:lang w:val="en-GB"/>
    </w:rPr>
  </w:style>
  <w:style w:type="paragraph" w:customStyle="1" w:styleId="PjesaTitull">
    <w:name w:val="Pjesa_Titull"/>
    <w:rsid w:val="006A303A"/>
    <w:pPr>
      <w:keepNext/>
      <w:widowControl w:val="0"/>
      <w:jc w:val="center"/>
    </w:pPr>
    <w:rPr>
      <w:rFonts w:ascii="CG Times" w:eastAsia="MS Mincho" w:hAnsi="CG Times" w:cs="CG Times"/>
      <w:caps/>
      <w:sz w:val="22"/>
      <w:szCs w:val="22"/>
      <w:lang w:val="en-GB"/>
    </w:rPr>
  </w:style>
  <w:style w:type="paragraph" w:customStyle="1" w:styleId="Section">
    <w:name w:val="Section"/>
    <w:rsid w:val="006A303A"/>
    <w:rPr>
      <w:rFonts w:ascii="Arial" w:eastAsia="MS Mincho" w:hAnsi="Arial" w:cs="Arial"/>
      <w:kern w:val="32"/>
      <w:sz w:val="48"/>
      <w:szCs w:val="48"/>
    </w:rPr>
  </w:style>
  <w:style w:type="paragraph" w:customStyle="1" w:styleId="SectionNUM">
    <w:name w:val="Section NUM"/>
    <w:next w:val="Heading1"/>
    <w:rsid w:val="006A303A"/>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character" w:customStyle="1" w:styleId="shorttext1">
    <w:name w:val="short_text1"/>
    <w:basedOn w:val="DefaultParagraphFont"/>
    <w:rsid w:val="006A303A"/>
    <w:rPr>
      <w:sz w:val="20"/>
      <w:szCs w:val="20"/>
    </w:rPr>
  </w:style>
  <w:style w:type="paragraph" w:customStyle="1" w:styleId="Shpallja">
    <w:name w:val="Shpallja"/>
    <w:rsid w:val="006A303A"/>
    <w:pPr>
      <w:widowControl w:val="0"/>
      <w:jc w:val="both"/>
    </w:pPr>
    <w:rPr>
      <w:rFonts w:ascii="CG Times" w:eastAsia="MS Mincho" w:hAnsi="CG Times" w:cs="CG Times"/>
      <w:b/>
      <w:bCs/>
      <w:color w:val="000000"/>
      <w:sz w:val="22"/>
      <w:szCs w:val="22"/>
      <w:lang w:val="sq-AL"/>
    </w:rPr>
  </w:style>
  <w:style w:type="character" w:styleId="Strong">
    <w:name w:val="Strong"/>
    <w:basedOn w:val="DefaultParagraphFont"/>
    <w:qFormat/>
    <w:rsid w:val="006A303A"/>
    <w:rPr>
      <w:b/>
      <w:bCs/>
    </w:rPr>
  </w:style>
  <w:style w:type="paragraph" w:customStyle="1" w:styleId="Style">
    <w:name w:val="Style"/>
    <w:rsid w:val="006A303A"/>
    <w:pPr>
      <w:widowControl w:val="0"/>
      <w:autoSpaceDE w:val="0"/>
      <w:autoSpaceDN w:val="0"/>
      <w:adjustRightInd w:val="0"/>
    </w:pPr>
    <w:rPr>
      <w:rFonts w:eastAsia="MS Mincho"/>
      <w:sz w:val="24"/>
      <w:szCs w:val="24"/>
    </w:rPr>
  </w:style>
  <w:style w:type="paragraph" w:customStyle="1" w:styleId="StyleCaption">
    <w:name w:val="Style Caption"/>
    <w:basedOn w:val="Normal"/>
    <w:rsid w:val="006A303A"/>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6A303A"/>
    <w:rPr>
      <w:rFonts w:ascii="Trebuchet MS" w:eastAsia="MS Mincho" w:hAnsi="Trebuchet MS" w:cs="Trebuchet MS"/>
      <w:sz w:val="18"/>
      <w:szCs w:val="18"/>
      <w:lang w:val="en-US" w:eastAsia="en-US"/>
    </w:rPr>
  </w:style>
  <w:style w:type="paragraph" w:customStyle="1" w:styleId="style-standard-ouvrage">
    <w:name w:val="style-standard-ouvrage"/>
    <w:basedOn w:val="Normal"/>
    <w:rsid w:val="006A303A"/>
    <w:pPr>
      <w:spacing w:before="100" w:beforeAutospacing="1" w:after="100" w:afterAutospacing="1"/>
    </w:pPr>
    <w:rPr>
      <w:lang w:val="it-IT" w:eastAsia="it-IT"/>
    </w:rPr>
  </w:style>
  <w:style w:type="paragraph" w:customStyle="1" w:styleId="sub-list">
    <w:name w:val="sub-list"/>
    <w:rsid w:val="006A303A"/>
    <w:pPr>
      <w:spacing w:before="60" w:after="120"/>
    </w:pPr>
    <w:rPr>
      <w:rFonts w:ascii="Arial" w:eastAsia="MS Mincho" w:hAnsi="Arial" w:cs="Arial"/>
      <w:sz w:val="22"/>
      <w:szCs w:val="22"/>
    </w:rPr>
  </w:style>
  <w:style w:type="paragraph" w:styleId="Subtitle">
    <w:name w:val="Subtitle"/>
    <w:basedOn w:val="Normal"/>
    <w:next w:val="Normal"/>
    <w:qFormat/>
    <w:rsid w:val="006A303A"/>
    <w:pPr>
      <w:spacing w:after="600"/>
    </w:pPr>
    <w:rPr>
      <w:rFonts w:ascii="Cambria" w:hAnsi="Cambria" w:cs="Cambria"/>
      <w:i/>
      <w:iCs/>
      <w:spacing w:val="13"/>
    </w:rPr>
  </w:style>
  <w:style w:type="character" w:customStyle="1" w:styleId="SubtleEmphasis1">
    <w:name w:val="Subtle Emphasis1"/>
    <w:rsid w:val="006A303A"/>
    <w:rPr>
      <w:i/>
      <w:iCs/>
    </w:rPr>
  </w:style>
  <w:style w:type="character" w:customStyle="1" w:styleId="SubtleReference1">
    <w:name w:val="Subtle Reference1"/>
    <w:rsid w:val="006A303A"/>
    <w:rPr>
      <w:smallCaps/>
    </w:rPr>
  </w:style>
  <w:style w:type="paragraph" w:customStyle="1" w:styleId="tabela">
    <w:name w:val="tabela"/>
    <w:basedOn w:val="Normal"/>
    <w:rsid w:val="006A303A"/>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6A303A"/>
    <w:rPr>
      <w:rFonts w:ascii="CG Times" w:eastAsia="MS Mincho" w:hAnsi="CG Times" w:cs="CG Times"/>
      <w:sz w:val="22"/>
      <w:szCs w:val="22"/>
      <w:lang w:val="en-GB"/>
    </w:rPr>
  </w:style>
  <w:style w:type="paragraph" w:customStyle="1" w:styleId="Table">
    <w:name w:val="Table"/>
    <w:basedOn w:val="Normal"/>
    <w:next w:val="BodyText"/>
    <w:autoRedefine/>
    <w:rsid w:val="006A303A"/>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customStyle="1" w:styleId="TableFootnote">
    <w:name w:val="Table Footnote"/>
    <w:basedOn w:val="Normal"/>
    <w:rsid w:val="006A303A"/>
    <w:pPr>
      <w:widowControl w:val="0"/>
      <w:spacing w:before="80" w:after="240"/>
    </w:pPr>
    <w:rPr>
      <w:rFonts w:ascii="Trebuchet MS" w:hAnsi="Trebuchet MS" w:cs="Trebuchet MS"/>
      <w:sz w:val="18"/>
      <w:szCs w:val="18"/>
      <w:lang w:val="en-GB" w:eastAsia="en-GB"/>
    </w:rPr>
  </w:style>
  <w:style w:type="table" w:styleId="TableGrid">
    <w:name w:val="Table Grid"/>
    <w:basedOn w:val="TableNormal"/>
    <w:rsid w:val="006A303A"/>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BodyText"/>
    <w:rsid w:val="006A303A"/>
    <w:pPr>
      <w:spacing w:before="40" w:after="40"/>
      <w:jc w:val="both"/>
    </w:pPr>
    <w:rPr>
      <w:rFonts w:ascii="Trebuchet MS" w:hAnsi="Trebuchet MS" w:cs="Trebuchet MS"/>
      <w:sz w:val="18"/>
      <w:szCs w:val="18"/>
      <w:lang w:val="it-IT"/>
    </w:rPr>
  </w:style>
  <w:style w:type="paragraph" w:customStyle="1" w:styleId="TableTitle">
    <w:name w:val="Table Title"/>
    <w:basedOn w:val="Heading2"/>
    <w:next w:val="Normal"/>
    <w:rsid w:val="006A303A"/>
    <w:pPr>
      <w:keepLines/>
      <w:numPr>
        <w:numId w:val="3"/>
      </w:numPr>
      <w:spacing w:before="120" w:after="60"/>
      <w:jc w:val="both"/>
    </w:pPr>
    <w:rPr>
      <w:rFonts w:ascii="Times New Roman" w:eastAsia="Times New Roman" w:hAnsi="Times New Roman" w:cs="Times New Roman"/>
      <w:sz w:val="21"/>
      <w:szCs w:val="21"/>
      <w:lang w:val="en-GB" w:eastAsia="x-none"/>
    </w:rPr>
  </w:style>
  <w:style w:type="paragraph" w:customStyle="1" w:styleId="text">
    <w:name w:val="text"/>
    <w:basedOn w:val="Normal"/>
    <w:rsid w:val="006A303A"/>
    <w:pPr>
      <w:widowControl w:val="0"/>
      <w:ind w:left="709"/>
      <w:jc w:val="both"/>
    </w:pPr>
    <w:rPr>
      <w:rFonts w:ascii="Arial" w:hAnsi="Arial" w:cs="Arial"/>
      <w:sz w:val="20"/>
      <w:szCs w:val="20"/>
      <w:lang w:val="fr-FR"/>
    </w:rPr>
  </w:style>
  <w:style w:type="paragraph" w:styleId="Title">
    <w:name w:val="Title"/>
    <w:basedOn w:val="Normal"/>
    <w:next w:val="Normal"/>
    <w:qFormat/>
    <w:rsid w:val="006A303A"/>
    <w:pPr>
      <w:pBdr>
        <w:bottom w:val="single" w:sz="4" w:space="1" w:color="auto"/>
      </w:pBdr>
    </w:pPr>
    <w:rPr>
      <w:rFonts w:ascii="Cambria" w:hAnsi="Cambria" w:cs="Cambria"/>
      <w:spacing w:val="5"/>
      <w:sz w:val="52"/>
      <w:szCs w:val="52"/>
    </w:rPr>
  </w:style>
  <w:style w:type="paragraph" w:customStyle="1" w:styleId="Titulli">
    <w:name w:val="Titulli"/>
    <w:next w:val="Normal"/>
    <w:rsid w:val="006A303A"/>
    <w:pPr>
      <w:keepNext/>
      <w:widowControl w:val="0"/>
      <w:jc w:val="center"/>
      <w:outlineLvl w:val="1"/>
    </w:pPr>
    <w:rPr>
      <w:rFonts w:ascii="CG Times" w:eastAsia="MS Mincho" w:hAnsi="CG Times" w:cs="CG Times"/>
      <w:b/>
      <w:bCs/>
      <w:caps/>
      <w:sz w:val="22"/>
      <w:szCs w:val="22"/>
      <w:lang w:val="en-GB"/>
    </w:rPr>
  </w:style>
  <w:style w:type="character" w:customStyle="1" w:styleId="TitulliCharChar">
    <w:name w:val="Titulli Char Char"/>
    <w:basedOn w:val="DefaultParagraphFont"/>
    <w:rsid w:val="006A303A"/>
    <w:rPr>
      <w:rFonts w:ascii="CG Times" w:eastAsia="MS Mincho" w:hAnsi="CG Times" w:cs="CG Times"/>
      <w:b/>
      <w:bCs/>
      <w:caps/>
      <w:sz w:val="22"/>
      <w:szCs w:val="22"/>
      <w:lang w:val="en-GB" w:eastAsia="en-US"/>
    </w:rPr>
  </w:style>
  <w:style w:type="paragraph" w:customStyle="1" w:styleId="TitulliNr">
    <w:name w:val="Titulli_Nr"/>
    <w:rsid w:val="006A303A"/>
    <w:pPr>
      <w:keepNext/>
      <w:widowControl w:val="0"/>
      <w:jc w:val="center"/>
    </w:pPr>
    <w:rPr>
      <w:rFonts w:ascii="CG Times" w:eastAsia="MS Mincho" w:hAnsi="CG Times" w:cs="CG Times"/>
      <w:caps/>
      <w:sz w:val="22"/>
      <w:szCs w:val="22"/>
      <w:lang w:val="en-GB"/>
    </w:rPr>
  </w:style>
  <w:style w:type="paragraph" w:customStyle="1" w:styleId="TitulliTitull">
    <w:name w:val="Titulli_Titull"/>
    <w:rsid w:val="006A303A"/>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rsid w:val="006A303A"/>
    <w:pPr>
      <w:keepNext/>
      <w:widowControl w:val="0"/>
      <w:jc w:val="center"/>
    </w:pPr>
    <w:rPr>
      <w:rFonts w:ascii="CG Times" w:eastAsia="MS Mincho" w:hAnsi="CG Times" w:cs="CG Times"/>
      <w:caps/>
      <w:sz w:val="22"/>
      <w:szCs w:val="22"/>
      <w:lang w:val="en-GB"/>
    </w:rPr>
  </w:style>
  <w:style w:type="paragraph" w:customStyle="1" w:styleId="xl100">
    <w:name w:val="xl10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22">
    <w:name w:val="xl22"/>
    <w:basedOn w:val="Normal"/>
    <w:rsid w:val="006A303A"/>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6A303A"/>
    <w:pPr>
      <w:spacing w:before="100" w:beforeAutospacing="1" w:after="100" w:afterAutospacing="1"/>
    </w:pPr>
    <w:rPr>
      <w:rFonts w:ascii="Book Antiqua" w:hAnsi="Book Antiqua" w:cs="Book Antiqua"/>
      <w:sz w:val="20"/>
      <w:szCs w:val="20"/>
    </w:rPr>
  </w:style>
  <w:style w:type="paragraph" w:customStyle="1" w:styleId="xl24">
    <w:name w:val="xl24"/>
    <w:basedOn w:val="Normal"/>
    <w:rsid w:val="006A303A"/>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rsid w:val="006A303A"/>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6A303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6A303A"/>
    <w:pPr>
      <w:pBdr>
        <w:right w:val="single" w:sz="4" w:space="0" w:color="auto"/>
      </w:pBdr>
      <w:spacing w:before="100" w:beforeAutospacing="1" w:after="100" w:afterAutospacing="1"/>
    </w:pPr>
    <w:rPr>
      <w:sz w:val="20"/>
      <w:szCs w:val="20"/>
    </w:rPr>
  </w:style>
  <w:style w:type="paragraph" w:customStyle="1" w:styleId="xl30">
    <w:name w:val="xl30"/>
    <w:basedOn w:val="Normal"/>
    <w:rsid w:val="006A303A"/>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6A303A"/>
    <w:pPr>
      <w:pBdr>
        <w:bottom w:val="single" w:sz="4" w:space="0" w:color="auto"/>
      </w:pBdr>
      <w:spacing w:before="100" w:beforeAutospacing="1" w:after="100" w:afterAutospacing="1"/>
    </w:pPr>
    <w:rPr>
      <w:sz w:val="20"/>
      <w:szCs w:val="20"/>
    </w:rPr>
  </w:style>
  <w:style w:type="paragraph" w:customStyle="1" w:styleId="xl32">
    <w:name w:val="xl32"/>
    <w:basedOn w:val="Normal"/>
    <w:rsid w:val="006A303A"/>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6A303A"/>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6A30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6A303A"/>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6A303A"/>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6A303A"/>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6A303A"/>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6A303A"/>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xl65">
    <w:name w:val="xl6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6A303A"/>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6A303A"/>
    <w:pPr>
      <w:shd w:val="clear" w:color="000000" w:fill="FFFFFF"/>
      <w:spacing w:before="100" w:beforeAutospacing="1" w:after="100" w:afterAutospacing="1"/>
      <w:jc w:val="center"/>
      <w:textAlignment w:val="center"/>
    </w:pPr>
  </w:style>
  <w:style w:type="paragraph" w:customStyle="1" w:styleId="xl69">
    <w:name w:val="xl69"/>
    <w:basedOn w:val="Normal"/>
    <w:rsid w:val="006A303A"/>
    <w:pPr>
      <w:shd w:val="clear" w:color="000000" w:fill="FFFFFF"/>
      <w:spacing w:before="100" w:beforeAutospacing="1" w:after="100" w:afterAutospacing="1"/>
      <w:jc w:val="center"/>
      <w:textAlignment w:val="center"/>
    </w:pPr>
  </w:style>
  <w:style w:type="paragraph" w:customStyle="1" w:styleId="xl70">
    <w:name w:val="xl70"/>
    <w:basedOn w:val="Normal"/>
    <w:rsid w:val="006A303A"/>
    <w:pPr>
      <w:shd w:val="clear" w:color="000000" w:fill="FFFFFF"/>
      <w:spacing w:before="100" w:beforeAutospacing="1" w:after="100" w:afterAutospacing="1"/>
      <w:textAlignment w:val="center"/>
    </w:pPr>
  </w:style>
  <w:style w:type="paragraph" w:customStyle="1" w:styleId="xl71">
    <w:name w:val="xl7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6A303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6A303A"/>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6A303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6A303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character" w:customStyle="1" w:styleId="ParagrafiChar">
    <w:name w:val="Paragrafi Char"/>
    <w:basedOn w:val="DefaultParagraphFont"/>
    <w:link w:val="Paragrafi"/>
    <w:locked/>
    <w:rsid w:val="00B32CCA"/>
    <w:rPr>
      <w:rFonts w:ascii="CG Times" w:eastAsia="MS Mincho" w:hAnsi="CG Times" w:cs="CG Times"/>
      <w:sz w:val="22"/>
      <w:szCs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249</Words>
  <Characters>1424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1670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2019-03-19T14:36:00Z</dcterms:created>
  <dcterms:modified xsi:type="dcterms:W3CDTF">2019-03-19T14:36:00Z</dcterms:modified>
</cp:coreProperties>
</file>