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3B9" w:rsidRPr="00E83F7E" w:rsidRDefault="009803B9" w:rsidP="009803B9">
      <w:pPr>
        <w:pStyle w:val="Akti"/>
        <w:keepNext w:val="0"/>
        <w:rPr>
          <w:color w:val="auto"/>
        </w:rPr>
      </w:pPr>
      <w:bookmarkStart w:id="0" w:name="_GoBack"/>
      <w:bookmarkEnd w:id="0"/>
      <w:r w:rsidRPr="00E83F7E">
        <w:rPr>
          <w:color w:val="auto"/>
        </w:rPr>
        <w:t>VENDIM</w:t>
      </w:r>
    </w:p>
    <w:p w:rsidR="009803B9" w:rsidRPr="00E83F7E" w:rsidRDefault="009803B9" w:rsidP="009803B9">
      <w:pPr>
        <w:pStyle w:val="NumriData"/>
        <w:keepNext w:val="0"/>
      </w:pPr>
      <w:r w:rsidRPr="00E83F7E">
        <w:t>Nr.555, datë 11.8.2011</w:t>
      </w:r>
    </w:p>
    <w:p w:rsidR="00247C02" w:rsidRPr="00E83F7E" w:rsidRDefault="00247C02" w:rsidP="00247C02">
      <w:pPr>
        <w:rPr>
          <w:lang w:val="en-GB" w:bidi="ar-SA"/>
        </w:rPr>
      </w:pPr>
    </w:p>
    <w:p w:rsidR="009803B9" w:rsidRPr="00E83F7E" w:rsidRDefault="00247C02" w:rsidP="009803B9">
      <w:pPr>
        <w:pStyle w:val="Titulli"/>
        <w:keepNext w:val="0"/>
        <w:rPr>
          <w:i/>
          <w:lang w:val="sq-AL"/>
        </w:rPr>
      </w:pPr>
      <w:r w:rsidRPr="00E83F7E">
        <w:rPr>
          <w:i/>
          <w:lang w:val="sq-AL"/>
        </w:rPr>
        <w:t xml:space="preserve">Për miratimin e strukturës dhe të niveleve të pagave të punonjësve me arsim të lartë dhe të punonjësve të infermieristikës në sistemin e Ministrisë së Shëndetësisë </w:t>
      </w:r>
      <w:r w:rsidR="00DF5D65" w:rsidRPr="00E83F7E">
        <w:rPr>
          <w:i/>
          <w:spacing w:val="-4"/>
          <w:lang w:val="sq-AL"/>
        </w:rPr>
        <w:t>dhe Njësinë Mjekësore Ushtarake pranë Spitalit Universitar të Traumës</w:t>
      </w:r>
      <w:r w:rsidRPr="00E83F7E">
        <w:rPr>
          <w:i/>
          <w:lang w:val="sq-AL"/>
        </w:rPr>
        <w:t>, si dhe për trajtimin e personelit mjekësor në strukturat e Forcave të Armatosura</w:t>
      </w:r>
      <w:r w:rsidR="004D0028" w:rsidRPr="00E83F7E">
        <w:rPr>
          <w:rStyle w:val="FootnoteReference"/>
          <w:i/>
          <w:lang w:val="sq-AL"/>
        </w:rPr>
        <w:footnoteReference w:id="1"/>
      </w:r>
    </w:p>
    <w:p w:rsidR="00247C02" w:rsidRPr="00E83F7E" w:rsidRDefault="00247C02" w:rsidP="00247C02">
      <w:pPr>
        <w:rPr>
          <w:lang w:val="sq-AL" w:bidi="ar-SA"/>
        </w:rPr>
      </w:pPr>
    </w:p>
    <w:p w:rsidR="00216D4F" w:rsidRPr="00E83F7E" w:rsidRDefault="00216D4F" w:rsidP="00216D4F">
      <w:pPr>
        <w:jc w:val="center"/>
        <w:rPr>
          <w:rFonts w:ascii="CG Times" w:hAnsi="CG Times"/>
          <w:i/>
          <w:lang w:val="en-GB" w:bidi="ar-SA"/>
        </w:rPr>
      </w:pPr>
      <w:r w:rsidRPr="00E83F7E">
        <w:rPr>
          <w:rFonts w:ascii="CG Times" w:hAnsi="CG Times"/>
          <w:i/>
          <w:lang w:val="en-GB" w:bidi="ar-SA"/>
        </w:rPr>
        <w:t>(Ndryshuar me VKM nr. 527, datë 16.8.2012; nr. 1035, datë 27.11.2013; nr. 241, datë 18.3.2015; nr. 527, datë 18.6.2015; nr. 911, datë 21.12.2016; nr. 188, datë 15.3.2017; nr. 555, datë 29.9.2018)</w:t>
      </w:r>
    </w:p>
    <w:p w:rsidR="00216D4F" w:rsidRPr="00E83F7E" w:rsidRDefault="00216D4F" w:rsidP="00216D4F">
      <w:pPr>
        <w:jc w:val="right"/>
        <w:rPr>
          <w:rFonts w:ascii="CG Times" w:hAnsi="CG Times"/>
          <w:i/>
          <w:lang w:val="en-GB" w:bidi="ar-SA"/>
        </w:rPr>
      </w:pPr>
      <w:r w:rsidRPr="00E83F7E">
        <w:rPr>
          <w:rFonts w:ascii="CG Times" w:hAnsi="CG Times"/>
          <w:i/>
          <w:lang w:val="en-GB" w:bidi="ar-SA"/>
        </w:rPr>
        <w:t>(I përditësuar)</w:t>
      </w:r>
    </w:p>
    <w:p w:rsidR="009803B9" w:rsidRPr="00E83F7E" w:rsidRDefault="009803B9" w:rsidP="009803B9">
      <w:pPr>
        <w:pStyle w:val="Paragrafi"/>
      </w:pPr>
    </w:p>
    <w:p w:rsidR="009803B9" w:rsidRPr="00E83F7E" w:rsidRDefault="009803B9" w:rsidP="009803B9">
      <w:pPr>
        <w:pStyle w:val="Paragrafi"/>
      </w:pPr>
      <w:r w:rsidRPr="00E83F7E">
        <w:t>Në mbështetje të nenit 100 të Kushtetutës, të pikës 2 të nenit 4 të ligjit nr.10 405, datë 24.3.2011 “Për kompetencat për caktimin e pagave dhe të shpërblimeve”, dhe të ligjit nr.10 355, datë 2.12.2010 “Për buxhetin e vitit 2011” me propozimin e Ministrit të Brendshëm dhe të Ministrit të Financave, Këshilli i Ministrave</w:t>
      </w:r>
    </w:p>
    <w:p w:rsidR="009803B9" w:rsidRPr="00E83F7E" w:rsidRDefault="009803B9" w:rsidP="009803B9">
      <w:pPr>
        <w:pStyle w:val="Paragrafi"/>
      </w:pPr>
    </w:p>
    <w:p w:rsidR="009803B9" w:rsidRPr="00E83F7E" w:rsidRDefault="009803B9" w:rsidP="009803B9">
      <w:pPr>
        <w:pStyle w:val="VENDOSI"/>
        <w:keepNext w:val="0"/>
      </w:pPr>
      <w:r w:rsidRPr="00E83F7E">
        <w:t>VENDOSI:</w:t>
      </w:r>
    </w:p>
    <w:p w:rsidR="009803B9" w:rsidRPr="00E83F7E" w:rsidRDefault="009803B9" w:rsidP="009803B9">
      <w:pPr>
        <w:pStyle w:val="Paragrafi"/>
      </w:pPr>
    </w:p>
    <w:p w:rsidR="00247C02" w:rsidRPr="00E83F7E" w:rsidRDefault="00247C02" w:rsidP="00247C02">
      <w:pPr>
        <w:pStyle w:val="Paragrafi"/>
        <w:rPr>
          <w:i/>
          <w:lang w:val="sq-AL"/>
        </w:rPr>
      </w:pPr>
      <w:r w:rsidRPr="00E83F7E">
        <w:rPr>
          <w:i/>
          <w:lang w:val="sq-AL"/>
        </w:rPr>
        <w:t xml:space="preserve">1. Në fushën e veprimit të këtij vendimi përfshihen: </w:t>
      </w:r>
    </w:p>
    <w:p w:rsidR="00247C02" w:rsidRPr="00E83F7E" w:rsidRDefault="00247C02" w:rsidP="00247C02">
      <w:pPr>
        <w:pStyle w:val="Paragrafi"/>
        <w:rPr>
          <w:i/>
          <w:lang w:val="sq-AL"/>
        </w:rPr>
      </w:pPr>
      <w:r w:rsidRPr="00E83F7E">
        <w:rPr>
          <w:i/>
          <w:lang w:val="sq-AL"/>
        </w:rPr>
        <w:t>a) mjekët dhe punonjësit e tjerë me arsim të lartë të sistemit të Ministrisë së Shëndetësisë;</w:t>
      </w:r>
    </w:p>
    <w:p w:rsidR="00247C02" w:rsidRPr="00E83F7E" w:rsidRDefault="00247C02" w:rsidP="00247C02">
      <w:pPr>
        <w:pStyle w:val="Paragrafi"/>
        <w:rPr>
          <w:i/>
          <w:lang w:val="sq-AL"/>
        </w:rPr>
      </w:pPr>
      <w:r w:rsidRPr="00E83F7E">
        <w:rPr>
          <w:i/>
          <w:lang w:val="sq-AL"/>
        </w:rPr>
        <w:t>b) infermierët e sistemit të Ministrisë së Shëndetësisë;</w:t>
      </w:r>
    </w:p>
    <w:p w:rsidR="00247C02" w:rsidRPr="00E83F7E" w:rsidRDefault="00247C02" w:rsidP="00247C02">
      <w:pPr>
        <w:pStyle w:val="Paragrafi"/>
        <w:rPr>
          <w:i/>
          <w:lang w:val="sq-AL"/>
        </w:rPr>
      </w:pPr>
      <w:r w:rsidRPr="00E83F7E">
        <w:rPr>
          <w:i/>
          <w:lang w:val="sq-AL"/>
        </w:rPr>
        <w:t xml:space="preserve">c) mjekët dhe punonjësit e tjerë civilë me arsim të lartë </w:t>
      </w:r>
      <w:r w:rsidR="00DF5D65" w:rsidRPr="00E83F7E">
        <w:rPr>
          <w:i/>
          <w:lang w:val="sq-AL"/>
        </w:rPr>
        <w:t>në Njësinë Mjekësore Ushtarake pranë Spitalit Universitar të Traumës</w:t>
      </w:r>
      <w:r w:rsidRPr="00E83F7E">
        <w:rPr>
          <w:i/>
          <w:lang w:val="sq-AL"/>
        </w:rPr>
        <w:t xml:space="preserve">; </w:t>
      </w:r>
    </w:p>
    <w:p w:rsidR="00247C02" w:rsidRPr="00E83F7E" w:rsidRDefault="00247C02" w:rsidP="00247C02">
      <w:pPr>
        <w:pStyle w:val="Paragrafi"/>
        <w:rPr>
          <w:i/>
          <w:lang w:val="sq-AL"/>
        </w:rPr>
      </w:pPr>
      <w:r w:rsidRPr="00E83F7E">
        <w:rPr>
          <w:i/>
          <w:lang w:val="sq-AL"/>
        </w:rPr>
        <w:t xml:space="preserve">ç) mjekët ushtarakë dhe civilë në strukturat e Forcave të Armatosura, vetëm për efekt të kryerjes së shërbimeve (roje, gatishmëri, urgjencë); </w:t>
      </w:r>
    </w:p>
    <w:p w:rsidR="009803B9" w:rsidRPr="00E83F7E" w:rsidRDefault="00247C02" w:rsidP="00247C02">
      <w:pPr>
        <w:pStyle w:val="Paragrafi"/>
        <w:rPr>
          <w:i/>
          <w:lang w:val="sq-AL"/>
        </w:rPr>
      </w:pPr>
      <w:r w:rsidRPr="00E83F7E">
        <w:rPr>
          <w:i/>
          <w:lang w:val="sq-AL"/>
        </w:rPr>
        <w:t>d) infermierët civilë të sist</w:t>
      </w:r>
      <w:r w:rsidR="00DF5D65" w:rsidRPr="00E83F7E">
        <w:rPr>
          <w:i/>
          <w:lang w:val="sq-AL"/>
        </w:rPr>
        <w:t>emit të Ministrisë së Mbrojtjes;</w:t>
      </w:r>
    </w:p>
    <w:p w:rsidR="00DF5D65" w:rsidRPr="00E83F7E" w:rsidRDefault="00DF5D65" w:rsidP="00247C02">
      <w:pPr>
        <w:pStyle w:val="Paragrafi"/>
        <w:rPr>
          <w:i/>
        </w:rPr>
      </w:pPr>
      <w:r w:rsidRPr="00E83F7E">
        <w:rPr>
          <w:i/>
          <w:spacing w:val="-4"/>
          <w:lang w:val="sq-AL"/>
        </w:rPr>
        <w:t>dh) punonjësit e Njësisë së Helikopterëve të Transportit Mjekësor të Shëndetësisë, në strukturat e Ministrisë së Mbrojtjes.</w:t>
      </w:r>
    </w:p>
    <w:p w:rsidR="009803B9" w:rsidRPr="00E83F7E" w:rsidRDefault="009803B9" w:rsidP="009803B9">
      <w:pPr>
        <w:pStyle w:val="Paragrafi"/>
      </w:pPr>
      <w:r w:rsidRPr="00E83F7E">
        <w:t xml:space="preserve">2. Struktura dhe nivelet e pagave për punonjësit me arsim të lartë, të përmendur në pikën 1, shkronjat “a”, “b”, “c” dhe “ç” të këtij vendimi, caktohen sipas lidhjes nr.1 (kreu 1, 2, 3, 4, 5, 6, 7, 8, 9, 10) dhe lidhjes nr.2 (kreu 1, 2, 3, 4, 5, 6, 7), që i bashkëlidhen këtij vendimi dhe janë pjesë përbërëse të tij. </w:t>
      </w:r>
    </w:p>
    <w:p w:rsidR="00247C02" w:rsidRPr="00E83F7E" w:rsidRDefault="00247C02" w:rsidP="00247C02">
      <w:pPr>
        <w:pStyle w:val="Paragrafi"/>
        <w:rPr>
          <w:rStyle w:val="ParagrafiCharChar"/>
          <w:i/>
          <w:spacing w:val="-4"/>
          <w:szCs w:val="24"/>
        </w:rPr>
      </w:pPr>
      <w:r w:rsidRPr="00E83F7E">
        <w:rPr>
          <w:rStyle w:val="ParagrafiCharChar"/>
          <w:i/>
          <w:spacing w:val="-4"/>
          <w:szCs w:val="24"/>
        </w:rPr>
        <w:t xml:space="preserve">2.1. Struktura dhe nivelet e pagave për punonjësit e personelit me tituj akademikë, që janë të punësuar me kohë të plotë në Institutin e Shëndetit Publik (ISHP), janë sipas lidhjes nr. 5, që i bashkëlidhet këtij vendimi dhe është pjesë përbërëse e tij. </w:t>
      </w:r>
    </w:p>
    <w:p w:rsidR="00247C02" w:rsidRPr="00E83F7E" w:rsidRDefault="00247C02" w:rsidP="00247C02">
      <w:pPr>
        <w:pStyle w:val="Paragrafi"/>
        <w:rPr>
          <w:rStyle w:val="ParagrafiCharChar"/>
          <w:i/>
          <w:spacing w:val="-4"/>
          <w:szCs w:val="24"/>
        </w:rPr>
      </w:pPr>
      <w:r w:rsidRPr="00E83F7E">
        <w:rPr>
          <w:rStyle w:val="ParagrafiCharChar"/>
          <w:i/>
          <w:spacing w:val="-4"/>
          <w:szCs w:val="24"/>
        </w:rPr>
        <w:t xml:space="preserve">2.2. Struktura dhe nivelet e pagave për punonjësit e tjerë me arsim të lartë në ISHP, janë sipas lidhjes nr. 6, që i bashkëlidhet këtij vendimi dhe është pjesë përbërëse e tij. </w:t>
      </w:r>
    </w:p>
    <w:p w:rsidR="00247C02" w:rsidRPr="00E83F7E" w:rsidRDefault="00247C02" w:rsidP="00247C02">
      <w:pPr>
        <w:pStyle w:val="Paragrafi"/>
        <w:rPr>
          <w:i/>
        </w:rPr>
      </w:pPr>
      <w:r w:rsidRPr="00E83F7E">
        <w:rPr>
          <w:rStyle w:val="ParagrafiCharChar"/>
          <w:i/>
          <w:spacing w:val="-4"/>
          <w:szCs w:val="24"/>
        </w:rPr>
        <w:t xml:space="preserve"> 2.3. Struktura dhe nivelet e pagave për punonjësit laborantë në ISHP, janë sipas lidhjes nr. 7, që i bashkëlidhet këtij vendimi dhe është pjesë përbërëse e tij.</w:t>
      </w:r>
    </w:p>
    <w:p w:rsidR="00485648" w:rsidRPr="00E83F7E" w:rsidRDefault="00485648" w:rsidP="00247C02">
      <w:pPr>
        <w:pStyle w:val="Paragrafi"/>
        <w:rPr>
          <w:i/>
          <w:spacing w:val="-4"/>
          <w:lang w:val="sq-AL"/>
        </w:rPr>
      </w:pPr>
      <w:r w:rsidRPr="00E83F7E">
        <w:rPr>
          <w:i/>
          <w:spacing w:val="-4"/>
          <w:lang w:val="sq-AL"/>
        </w:rPr>
        <w:lastRenderedPageBreak/>
        <w:t>3. Paga e grupit (kolona 1 e lidhjes nr. 1, kolona 1 e lidhjes nr. 2, kolona 3 e lidhjes nr. 6 dhe kolona 1 e lidhjes nr. 7) sipas nivelit arsimor në të gjitha institucionet, pjesë përbërëse të këtij vendimi, është sipas lidhjes, nr. 3 që i bashkëlidhet këtij vendimi.</w:t>
      </w:r>
    </w:p>
    <w:p w:rsidR="00247C02" w:rsidRPr="00E83F7E" w:rsidRDefault="00247C02" w:rsidP="00485648">
      <w:pPr>
        <w:pStyle w:val="Paragrafi"/>
        <w:rPr>
          <w:rStyle w:val="ParagrafiCharChar"/>
          <w:i/>
          <w:spacing w:val="-4"/>
          <w:szCs w:val="24"/>
        </w:rPr>
      </w:pPr>
      <w:r w:rsidRPr="00E83F7E">
        <w:rPr>
          <w:rStyle w:val="ParagrafiCharChar"/>
          <w:i/>
          <w:spacing w:val="-4"/>
          <w:szCs w:val="24"/>
        </w:rPr>
        <w:t xml:space="preserve">3.1. </w:t>
      </w:r>
      <w:r w:rsidR="00485648" w:rsidRPr="00E83F7E">
        <w:rPr>
          <w:rStyle w:val="ParagrafiCharChar"/>
          <w:i/>
          <w:spacing w:val="-4"/>
          <w:szCs w:val="24"/>
        </w:rPr>
        <w:t>Shfuqizuar.</w:t>
      </w:r>
    </w:p>
    <w:p w:rsidR="009803B9" w:rsidRPr="00E83F7E" w:rsidRDefault="009803B9" w:rsidP="00247C02">
      <w:pPr>
        <w:pStyle w:val="Paragrafi"/>
      </w:pPr>
      <w:r w:rsidRPr="00E83F7E">
        <w:t>4. Shtesa për vjetërsi në punë, kolona 2, e lidhjeve përkatëse, jepet në masën 2% pas çdo viti pune, deri në 25 vjet, dhe llogaritet mbi pagën e grupit.</w:t>
      </w:r>
    </w:p>
    <w:p w:rsidR="00247C02" w:rsidRPr="00E83F7E" w:rsidRDefault="00247C02" w:rsidP="00247C02">
      <w:pPr>
        <w:pStyle w:val="Paragrafi"/>
        <w:rPr>
          <w:i/>
        </w:rPr>
      </w:pPr>
      <w:r w:rsidRPr="00E83F7E">
        <w:rPr>
          <w:rStyle w:val="ParagrafiCharChar"/>
          <w:i/>
          <w:spacing w:val="-4"/>
          <w:szCs w:val="24"/>
        </w:rPr>
        <w:t>4.1 Punonjësit e personelit me tituj akademikë të punësuar me kohë të plotë në ISHP, të cilët trajtohen në pagë sipas lidhjes nr. 5, përfitojnë shtesë për vjetërsi në punë, në masën 0,5 % për çdo vit pune, por jo më shumë se 15 vjet.</w:t>
      </w:r>
    </w:p>
    <w:p w:rsidR="009803B9" w:rsidRPr="00E83F7E" w:rsidRDefault="009803B9" w:rsidP="009803B9">
      <w:pPr>
        <w:pStyle w:val="Paragrafi"/>
      </w:pPr>
      <w:r w:rsidRPr="00E83F7E">
        <w:t xml:space="preserve">5. Shtesa për kualifikim, kolona 3 e lidhjeve përkatëse është 0. </w:t>
      </w:r>
    </w:p>
    <w:p w:rsidR="009803B9" w:rsidRPr="00E83F7E" w:rsidRDefault="009803B9" w:rsidP="009803B9">
      <w:pPr>
        <w:pStyle w:val="Paragrafi"/>
        <w:rPr>
          <w:i/>
        </w:rPr>
      </w:pPr>
      <w:r w:rsidRPr="00E83F7E">
        <w:t>6. Shtesa për pozicion është sipas kolonës 4 të lidhjes nr.1 dhe të lidhjes nr.2</w:t>
      </w:r>
      <w:r w:rsidR="00247C02" w:rsidRPr="00E83F7E">
        <w:t xml:space="preserve"> </w:t>
      </w:r>
      <w:r w:rsidR="00247C02" w:rsidRPr="00E83F7E">
        <w:rPr>
          <w:rStyle w:val="ParagrafiCharChar"/>
          <w:spacing w:val="-4"/>
          <w:szCs w:val="24"/>
        </w:rPr>
        <w:t xml:space="preserve"> </w:t>
      </w:r>
      <w:r w:rsidR="00247C02" w:rsidRPr="00E83F7E">
        <w:rPr>
          <w:rStyle w:val="ParagrafiCharChar"/>
          <w:i/>
          <w:spacing w:val="-4"/>
          <w:szCs w:val="24"/>
        </w:rPr>
        <w:t>si dhe të lidhjes nr.6 dhe lidhjes nr.7</w:t>
      </w:r>
      <w:r w:rsidRPr="00E83F7E">
        <w:rPr>
          <w:i/>
        </w:rPr>
        <w:t>.</w:t>
      </w:r>
    </w:p>
    <w:p w:rsidR="009803B9" w:rsidRPr="00E83F7E" w:rsidRDefault="009803B9" w:rsidP="009803B9">
      <w:pPr>
        <w:pStyle w:val="Paragrafi"/>
        <w:rPr>
          <w:i/>
        </w:rPr>
      </w:pPr>
      <w:r w:rsidRPr="00E83F7E">
        <w:t>7. Shtesa për kushte pune është sipas kolonës 5 të lidhjes nr.1 dhe të lidhjes nr.2</w:t>
      </w:r>
      <w:r w:rsidR="00247C02" w:rsidRPr="00E83F7E">
        <w:t xml:space="preserve"> </w:t>
      </w:r>
      <w:r w:rsidR="00247C02" w:rsidRPr="00E83F7E">
        <w:rPr>
          <w:rStyle w:val="ParagrafiCharChar"/>
          <w:i/>
          <w:spacing w:val="-4"/>
          <w:szCs w:val="24"/>
        </w:rPr>
        <w:t>si dhe të lidhjes nr.7</w:t>
      </w:r>
      <w:r w:rsidRPr="00E83F7E">
        <w:rPr>
          <w:i/>
        </w:rPr>
        <w:t>.</w:t>
      </w:r>
    </w:p>
    <w:p w:rsidR="009803B9" w:rsidRPr="00E83F7E" w:rsidRDefault="009803B9" w:rsidP="009803B9">
      <w:pPr>
        <w:pStyle w:val="Paragrafi"/>
      </w:pPr>
      <w:r w:rsidRPr="00E83F7E">
        <w:rPr>
          <w:i/>
        </w:rPr>
        <w:t xml:space="preserve">8. </w:t>
      </w:r>
      <w:r w:rsidR="00247C02" w:rsidRPr="00E83F7E">
        <w:rPr>
          <w:i/>
        </w:rPr>
        <w:t>Shfuqizuar</w:t>
      </w:r>
      <w:r w:rsidR="00247C02" w:rsidRPr="00E83F7E">
        <w:t>.</w:t>
      </w:r>
      <w:r w:rsidRPr="00E83F7E">
        <w:t xml:space="preserve"> </w:t>
      </w:r>
    </w:p>
    <w:p w:rsidR="009803B9" w:rsidRPr="00E83F7E" w:rsidRDefault="009803B9" w:rsidP="009803B9">
      <w:pPr>
        <w:pStyle w:val="Paragrafi"/>
      </w:pPr>
      <w:r w:rsidRPr="00E83F7E">
        <w:t>9. Mjekët dhe punonjësit e infermieristikës, që punojnë larg vendbanimit, marrin shpërblim mujor në masën si më poshtë vijon:</w:t>
      </w:r>
    </w:p>
    <w:p w:rsidR="009803B9" w:rsidRPr="00E83F7E" w:rsidRDefault="009803B9" w:rsidP="009803B9">
      <w:pPr>
        <w:pStyle w:val="Paragrafi"/>
      </w:pPr>
      <w:r w:rsidRPr="00E83F7E">
        <w:t xml:space="preserve">9/1 Për mjekët: </w:t>
      </w:r>
    </w:p>
    <w:p w:rsidR="009803B9" w:rsidRPr="00E83F7E" w:rsidRDefault="009803B9" w:rsidP="009803B9">
      <w:pPr>
        <w:pStyle w:val="Paragrafi"/>
      </w:pPr>
      <w:r w:rsidRPr="00E83F7E">
        <w:t>a) kur punojnë në rrethet: Pukë, Tropojë, Kukës, Has, Malësi e Madhe, Dibër, Bulqizë, 4 500 lekë në muaj;</w:t>
      </w:r>
    </w:p>
    <w:p w:rsidR="009803B9" w:rsidRPr="00E83F7E" w:rsidRDefault="009803B9" w:rsidP="009803B9">
      <w:pPr>
        <w:pStyle w:val="Paragrafi"/>
      </w:pPr>
      <w:r w:rsidRPr="00E83F7E">
        <w:t>b) kur punojnë në rrethet: Mat, Mirditë, Gramsh, Librazhd, 3 800 lekë në muaj.</w:t>
      </w:r>
    </w:p>
    <w:p w:rsidR="009803B9" w:rsidRPr="00E83F7E" w:rsidRDefault="009803B9" w:rsidP="009803B9">
      <w:pPr>
        <w:pStyle w:val="Paragrafi"/>
      </w:pPr>
      <w:r w:rsidRPr="00E83F7E">
        <w:t xml:space="preserve">9/2 Për punonjësit e infermieristikës: </w:t>
      </w:r>
    </w:p>
    <w:p w:rsidR="009803B9" w:rsidRPr="00E83F7E" w:rsidRDefault="009803B9" w:rsidP="009803B9">
      <w:pPr>
        <w:pStyle w:val="Paragrafi"/>
      </w:pPr>
      <w:r w:rsidRPr="00E83F7E">
        <w:t xml:space="preserve">a) kur punojnë brenda rrethit te tyre, por larg vendbanimit dhe kthehen brenda ditës, 1 000 lekë në muaj. </w:t>
      </w:r>
    </w:p>
    <w:p w:rsidR="009803B9" w:rsidRPr="00E83F7E" w:rsidRDefault="009803B9" w:rsidP="009803B9">
      <w:pPr>
        <w:pStyle w:val="Paragrafi"/>
      </w:pPr>
      <w:r w:rsidRPr="00E83F7E">
        <w:t xml:space="preserve">b) kur nuk kthehen në vendbanim brenda ditës, 3 000 lekë në muaj. </w:t>
      </w:r>
    </w:p>
    <w:p w:rsidR="009803B9" w:rsidRPr="00E83F7E" w:rsidRDefault="009803B9" w:rsidP="009803B9">
      <w:pPr>
        <w:pStyle w:val="Paragrafi"/>
      </w:pPr>
      <w:r w:rsidRPr="00E83F7E">
        <w:t xml:space="preserve">10. Për punonjësit e personelit mjekësor që nuk janë efektivë me kohë të plotë në qendrat spitalore e shëndetësore të sistemit të Ministrisë së Shëndetësisë e të sistemit të Ministrisë së Mbrojtjes, për shërbimin që kryejnë në këto qendra, kontraktohen me orë pune të caktuara. Vlera e pagesës së një ore pune të kontraktuar është e njëjtë me vlerën orare të pozicionit të punës, për të cilin është kontraktuar. </w:t>
      </w:r>
    </w:p>
    <w:p w:rsidR="009803B9" w:rsidRPr="00E83F7E" w:rsidRDefault="009803B9" w:rsidP="009803B9">
      <w:pPr>
        <w:pStyle w:val="Paragrafi"/>
      </w:pPr>
      <w:r w:rsidRPr="00E83F7E">
        <w:t xml:space="preserve">11. Mjekët e sistemit të Ministrisë së Shëndetësisë, si dhe mjekët civilë të strukturave të Forcave të Armatosura, të cilët kryejnë specializimin në qendrat spitalore universitare, gjatë kohës së specializimit, të paguhen në masën 80 për qind të pagës së mjekut të fushës në të cilën kryhet specializimi. </w:t>
      </w:r>
    </w:p>
    <w:p w:rsidR="009803B9" w:rsidRPr="00E83F7E" w:rsidRDefault="009803B9" w:rsidP="009803B9">
      <w:pPr>
        <w:pStyle w:val="Paragrafi"/>
      </w:pPr>
      <w:r w:rsidRPr="00E83F7E">
        <w:t>12. Për kryerjen e shërbimit të rojës, të gatishmërisë dhe urgjencës, të sistemit të Ministrisë së Shëndetësisë, si dhe mjekëve, civilë e ushtarakë, të strukturave të Forcave të Armatosura u jepet shpërblim si më poshtë vijon:</w:t>
      </w:r>
    </w:p>
    <w:p w:rsidR="009803B9" w:rsidRPr="00E83F7E" w:rsidRDefault="009803B9" w:rsidP="009803B9">
      <w:pPr>
        <w:pStyle w:val="Paragrafi"/>
      </w:pPr>
      <w:r w:rsidRPr="00E83F7E">
        <w:t xml:space="preserve">12/1 Për mjekët: </w:t>
      </w:r>
    </w:p>
    <w:p w:rsidR="00485648" w:rsidRPr="00E83F7E" w:rsidRDefault="00485648" w:rsidP="00485648">
      <w:pPr>
        <w:pStyle w:val="Paragrafi"/>
        <w:rPr>
          <w:spacing w:val="-4"/>
          <w:lang w:val="sq-AL"/>
        </w:rPr>
      </w:pPr>
      <w:r w:rsidRPr="00E83F7E">
        <w:rPr>
          <w:spacing w:val="-4"/>
          <w:lang w:val="sq-AL"/>
        </w:rPr>
        <w:t xml:space="preserve">a) Për çdo shërbim rojë 24 orë pa ndërprerje u jepet një shpërblim: </w:t>
      </w:r>
    </w:p>
    <w:tbl>
      <w:tblPr>
        <w:tblW w:w="8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8"/>
        <w:gridCol w:w="2340"/>
        <w:gridCol w:w="2070"/>
      </w:tblGrid>
      <w:tr w:rsidR="00485648" w:rsidRPr="00E83F7E" w:rsidTr="00716D46">
        <w:trPr>
          <w:trHeight w:val="287"/>
          <w:jc w:val="center"/>
        </w:trPr>
        <w:tc>
          <w:tcPr>
            <w:tcW w:w="4068" w:type="dxa"/>
            <w:shd w:val="clear" w:color="auto" w:fill="auto"/>
          </w:tcPr>
          <w:p w:rsidR="00485648" w:rsidRPr="00E83F7E" w:rsidRDefault="00485648" w:rsidP="00716D46">
            <w:pPr>
              <w:pStyle w:val="Paragrafi"/>
              <w:ind w:firstLine="0"/>
              <w:jc w:val="center"/>
              <w:rPr>
                <w:b/>
                <w:lang w:val="sq-AL"/>
              </w:rPr>
            </w:pPr>
            <w:r w:rsidRPr="00E83F7E">
              <w:rPr>
                <w:b/>
                <w:lang w:val="sq-AL"/>
              </w:rPr>
              <w:t>Në qendrat spitalore universitare:</w:t>
            </w:r>
          </w:p>
        </w:tc>
        <w:tc>
          <w:tcPr>
            <w:tcW w:w="2340" w:type="dxa"/>
            <w:shd w:val="clear" w:color="auto" w:fill="auto"/>
          </w:tcPr>
          <w:p w:rsidR="00485648" w:rsidRPr="00E83F7E" w:rsidRDefault="00485648" w:rsidP="00716D46">
            <w:pPr>
              <w:pStyle w:val="Paragrafi"/>
              <w:ind w:firstLine="0"/>
              <w:jc w:val="center"/>
              <w:rPr>
                <w:b/>
                <w:lang w:val="sq-AL"/>
              </w:rPr>
            </w:pPr>
            <w:r w:rsidRPr="00E83F7E">
              <w:rPr>
                <w:b/>
                <w:lang w:val="sq-AL"/>
              </w:rPr>
              <w:t>Mjek rojë i parë</w:t>
            </w:r>
          </w:p>
        </w:tc>
        <w:tc>
          <w:tcPr>
            <w:tcW w:w="2070" w:type="dxa"/>
            <w:shd w:val="clear" w:color="auto" w:fill="auto"/>
          </w:tcPr>
          <w:p w:rsidR="00485648" w:rsidRPr="00E83F7E" w:rsidRDefault="00485648" w:rsidP="00716D46">
            <w:pPr>
              <w:pStyle w:val="Paragrafi"/>
              <w:ind w:firstLine="0"/>
              <w:jc w:val="center"/>
              <w:rPr>
                <w:b/>
                <w:lang w:val="sq-AL"/>
              </w:rPr>
            </w:pPr>
            <w:r w:rsidRPr="00E83F7E">
              <w:rPr>
                <w:b/>
                <w:lang w:val="sq-AL"/>
              </w:rPr>
              <w:t>Mjek rojë i dytë</w:t>
            </w:r>
          </w:p>
          <w:p w:rsidR="00485648" w:rsidRPr="00E83F7E" w:rsidRDefault="00485648" w:rsidP="00716D46">
            <w:pPr>
              <w:pStyle w:val="Paragrafi"/>
              <w:ind w:firstLine="0"/>
              <w:jc w:val="center"/>
              <w:rPr>
                <w:b/>
                <w:lang w:val="sq-AL"/>
              </w:rPr>
            </w:pPr>
          </w:p>
        </w:tc>
      </w:tr>
      <w:tr w:rsidR="00485648" w:rsidRPr="00E83F7E" w:rsidTr="00716D46">
        <w:trPr>
          <w:trHeight w:val="339"/>
          <w:jc w:val="center"/>
        </w:trPr>
        <w:tc>
          <w:tcPr>
            <w:tcW w:w="4068" w:type="dxa"/>
            <w:shd w:val="clear" w:color="auto" w:fill="auto"/>
          </w:tcPr>
          <w:p w:rsidR="00485648" w:rsidRPr="00E83F7E" w:rsidRDefault="00485648" w:rsidP="00716D46">
            <w:pPr>
              <w:pStyle w:val="Paragrafi"/>
              <w:ind w:firstLine="0"/>
              <w:rPr>
                <w:lang w:val="sq-AL"/>
              </w:rPr>
            </w:pPr>
            <w:r w:rsidRPr="00E83F7E">
              <w:rPr>
                <w:lang w:val="sq-AL"/>
              </w:rPr>
              <w:t>Për ditët e zakonshme</w:t>
            </w:r>
          </w:p>
        </w:tc>
        <w:tc>
          <w:tcPr>
            <w:tcW w:w="2340" w:type="dxa"/>
            <w:shd w:val="clear" w:color="auto" w:fill="auto"/>
          </w:tcPr>
          <w:p w:rsidR="00485648" w:rsidRPr="00E83F7E" w:rsidRDefault="00485648" w:rsidP="00716D46">
            <w:pPr>
              <w:pStyle w:val="Paragrafi"/>
              <w:ind w:firstLine="0"/>
              <w:rPr>
                <w:lang w:val="sq-AL"/>
              </w:rPr>
            </w:pPr>
            <w:r w:rsidRPr="00E83F7E">
              <w:rPr>
                <w:lang w:val="sq-AL"/>
              </w:rPr>
              <w:t>6 000 lekë</w:t>
            </w:r>
          </w:p>
        </w:tc>
        <w:tc>
          <w:tcPr>
            <w:tcW w:w="2070" w:type="dxa"/>
            <w:shd w:val="clear" w:color="auto" w:fill="auto"/>
          </w:tcPr>
          <w:p w:rsidR="00485648" w:rsidRPr="00E83F7E" w:rsidRDefault="00485648" w:rsidP="00716D46">
            <w:pPr>
              <w:pStyle w:val="Paragrafi"/>
              <w:ind w:firstLine="0"/>
              <w:rPr>
                <w:lang w:val="sq-AL"/>
              </w:rPr>
            </w:pPr>
            <w:r w:rsidRPr="00E83F7E">
              <w:rPr>
                <w:lang w:val="sq-AL"/>
              </w:rPr>
              <w:t xml:space="preserve">5 600 lekë </w:t>
            </w:r>
          </w:p>
        </w:tc>
      </w:tr>
      <w:tr w:rsidR="00485648" w:rsidRPr="00E83F7E" w:rsidTr="00716D46">
        <w:trPr>
          <w:trHeight w:val="322"/>
          <w:jc w:val="center"/>
        </w:trPr>
        <w:tc>
          <w:tcPr>
            <w:tcW w:w="4068" w:type="dxa"/>
            <w:shd w:val="clear" w:color="auto" w:fill="auto"/>
          </w:tcPr>
          <w:p w:rsidR="00485648" w:rsidRPr="00E83F7E" w:rsidRDefault="00485648" w:rsidP="00716D46">
            <w:pPr>
              <w:pStyle w:val="Paragrafi"/>
              <w:ind w:firstLine="0"/>
              <w:rPr>
                <w:lang w:val="sq-AL"/>
              </w:rPr>
            </w:pPr>
            <w:r w:rsidRPr="00E83F7E">
              <w:rPr>
                <w:lang w:val="sq-AL"/>
              </w:rPr>
              <w:t>Për ditët e shtuna</w:t>
            </w:r>
          </w:p>
        </w:tc>
        <w:tc>
          <w:tcPr>
            <w:tcW w:w="2340" w:type="dxa"/>
            <w:shd w:val="clear" w:color="auto" w:fill="auto"/>
          </w:tcPr>
          <w:p w:rsidR="00485648" w:rsidRPr="00E83F7E" w:rsidRDefault="00485648" w:rsidP="00716D46">
            <w:pPr>
              <w:pStyle w:val="Paragrafi"/>
              <w:ind w:firstLine="0"/>
              <w:rPr>
                <w:lang w:val="sq-AL"/>
              </w:rPr>
            </w:pPr>
            <w:r w:rsidRPr="00E83F7E">
              <w:rPr>
                <w:lang w:val="sq-AL"/>
              </w:rPr>
              <w:t>7 000 lekë</w:t>
            </w:r>
          </w:p>
        </w:tc>
        <w:tc>
          <w:tcPr>
            <w:tcW w:w="2070" w:type="dxa"/>
            <w:shd w:val="clear" w:color="auto" w:fill="auto"/>
          </w:tcPr>
          <w:p w:rsidR="00485648" w:rsidRPr="00E83F7E" w:rsidRDefault="00485648" w:rsidP="00716D46">
            <w:pPr>
              <w:pStyle w:val="Paragrafi"/>
              <w:ind w:firstLine="0"/>
              <w:rPr>
                <w:lang w:val="sq-AL"/>
              </w:rPr>
            </w:pPr>
            <w:r w:rsidRPr="00E83F7E">
              <w:rPr>
                <w:lang w:val="sq-AL"/>
              </w:rPr>
              <w:t>6 400 lekë</w:t>
            </w:r>
          </w:p>
        </w:tc>
      </w:tr>
      <w:tr w:rsidR="00485648" w:rsidRPr="00E83F7E" w:rsidTr="00716D46">
        <w:trPr>
          <w:trHeight w:val="357"/>
          <w:jc w:val="center"/>
        </w:trPr>
        <w:tc>
          <w:tcPr>
            <w:tcW w:w="4068" w:type="dxa"/>
            <w:shd w:val="clear" w:color="auto" w:fill="auto"/>
          </w:tcPr>
          <w:p w:rsidR="00485648" w:rsidRPr="00E83F7E" w:rsidRDefault="00485648" w:rsidP="00716D46">
            <w:pPr>
              <w:pStyle w:val="Paragrafi"/>
              <w:ind w:firstLine="0"/>
              <w:rPr>
                <w:lang w:val="sq-AL"/>
              </w:rPr>
            </w:pPr>
            <w:r w:rsidRPr="00E83F7E">
              <w:rPr>
                <w:lang w:val="sq-AL"/>
              </w:rPr>
              <w:t>Për ditët e diela e festat</w:t>
            </w:r>
          </w:p>
        </w:tc>
        <w:tc>
          <w:tcPr>
            <w:tcW w:w="2340" w:type="dxa"/>
            <w:shd w:val="clear" w:color="auto" w:fill="auto"/>
          </w:tcPr>
          <w:p w:rsidR="00485648" w:rsidRPr="00E83F7E" w:rsidRDefault="00485648" w:rsidP="00716D46">
            <w:pPr>
              <w:pStyle w:val="Paragrafi"/>
              <w:ind w:firstLine="0"/>
              <w:rPr>
                <w:lang w:val="sq-AL"/>
              </w:rPr>
            </w:pPr>
            <w:r w:rsidRPr="00E83F7E">
              <w:rPr>
                <w:lang w:val="sq-AL"/>
              </w:rPr>
              <w:t>8 000 lekë</w:t>
            </w:r>
          </w:p>
        </w:tc>
        <w:tc>
          <w:tcPr>
            <w:tcW w:w="2070" w:type="dxa"/>
            <w:shd w:val="clear" w:color="auto" w:fill="auto"/>
          </w:tcPr>
          <w:p w:rsidR="00485648" w:rsidRPr="00E83F7E" w:rsidRDefault="00485648" w:rsidP="00716D46">
            <w:pPr>
              <w:pStyle w:val="Paragrafi"/>
              <w:ind w:firstLine="0"/>
              <w:rPr>
                <w:lang w:val="sq-AL"/>
              </w:rPr>
            </w:pPr>
            <w:r w:rsidRPr="00E83F7E">
              <w:rPr>
                <w:lang w:val="sq-AL"/>
              </w:rPr>
              <w:t>7 600 lekë</w:t>
            </w:r>
          </w:p>
        </w:tc>
      </w:tr>
    </w:tbl>
    <w:p w:rsidR="00485648" w:rsidRPr="00E83F7E" w:rsidRDefault="00485648" w:rsidP="00485648">
      <w:pPr>
        <w:pStyle w:val="Paragrafi"/>
        <w:rPr>
          <w:lang w:val="sq-AL"/>
        </w:rPr>
      </w:pPr>
    </w:p>
    <w:tbl>
      <w:tblPr>
        <w:tblW w:w="8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8"/>
        <w:gridCol w:w="2340"/>
        <w:gridCol w:w="2070"/>
      </w:tblGrid>
      <w:tr w:rsidR="00485648" w:rsidRPr="00E83F7E" w:rsidTr="00716D46">
        <w:trPr>
          <w:trHeight w:val="413"/>
          <w:jc w:val="center"/>
        </w:trPr>
        <w:tc>
          <w:tcPr>
            <w:tcW w:w="4068" w:type="dxa"/>
            <w:shd w:val="clear" w:color="auto" w:fill="auto"/>
          </w:tcPr>
          <w:p w:rsidR="00485648" w:rsidRPr="00E83F7E" w:rsidRDefault="00485648" w:rsidP="00716D46">
            <w:pPr>
              <w:pStyle w:val="Paragrafi"/>
              <w:ind w:firstLine="0"/>
              <w:jc w:val="center"/>
              <w:rPr>
                <w:b/>
                <w:lang w:val="sq-AL"/>
              </w:rPr>
            </w:pPr>
            <w:r w:rsidRPr="00E83F7E">
              <w:rPr>
                <w:b/>
                <w:lang w:val="sq-AL"/>
              </w:rPr>
              <w:t>Në institucionet e tjera:</w:t>
            </w:r>
          </w:p>
        </w:tc>
        <w:tc>
          <w:tcPr>
            <w:tcW w:w="2340" w:type="dxa"/>
            <w:shd w:val="clear" w:color="auto" w:fill="auto"/>
          </w:tcPr>
          <w:p w:rsidR="00485648" w:rsidRPr="00E83F7E" w:rsidRDefault="00485648" w:rsidP="00716D46">
            <w:pPr>
              <w:pStyle w:val="Paragrafi"/>
              <w:ind w:firstLine="0"/>
              <w:jc w:val="center"/>
              <w:rPr>
                <w:b/>
                <w:lang w:val="sq-AL"/>
              </w:rPr>
            </w:pPr>
            <w:r w:rsidRPr="00E83F7E">
              <w:rPr>
                <w:b/>
                <w:lang w:val="sq-AL"/>
              </w:rPr>
              <w:t>Mjek rojë i parë</w:t>
            </w:r>
          </w:p>
        </w:tc>
        <w:tc>
          <w:tcPr>
            <w:tcW w:w="2070" w:type="dxa"/>
            <w:shd w:val="clear" w:color="auto" w:fill="auto"/>
          </w:tcPr>
          <w:p w:rsidR="00485648" w:rsidRPr="00E83F7E" w:rsidRDefault="00485648" w:rsidP="00716D46">
            <w:pPr>
              <w:pStyle w:val="Paragrafi"/>
              <w:ind w:firstLine="0"/>
              <w:jc w:val="center"/>
              <w:rPr>
                <w:b/>
                <w:lang w:val="sq-AL"/>
              </w:rPr>
            </w:pPr>
            <w:r w:rsidRPr="00E83F7E">
              <w:rPr>
                <w:b/>
                <w:lang w:val="sq-AL"/>
              </w:rPr>
              <w:t>Mjek rojë i dytë</w:t>
            </w:r>
          </w:p>
        </w:tc>
      </w:tr>
      <w:tr w:rsidR="00485648" w:rsidRPr="00E83F7E" w:rsidTr="00716D46">
        <w:trPr>
          <w:trHeight w:val="204"/>
          <w:jc w:val="center"/>
        </w:trPr>
        <w:tc>
          <w:tcPr>
            <w:tcW w:w="4068" w:type="dxa"/>
            <w:shd w:val="clear" w:color="auto" w:fill="auto"/>
          </w:tcPr>
          <w:p w:rsidR="00485648" w:rsidRPr="00E83F7E" w:rsidRDefault="00485648" w:rsidP="00716D46">
            <w:pPr>
              <w:pStyle w:val="Paragrafi"/>
              <w:ind w:firstLine="0"/>
              <w:rPr>
                <w:lang w:val="sq-AL"/>
              </w:rPr>
            </w:pPr>
            <w:r w:rsidRPr="00E83F7E">
              <w:rPr>
                <w:lang w:val="sq-AL"/>
              </w:rPr>
              <w:t>Për ditët e zakonshme</w:t>
            </w:r>
          </w:p>
        </w:tc>
        <w:tc>
          <w:tcPr>
            <w:tcW w:w="2340" w:type="dxa"/>
            <w:shd w:val="clear" w:color="auto" w:fill="auto"/>
          </w:tcPr>
          <w:p w:rsidR="00485648" w:rsidRPr="00E83F7E" w:rsidRDefault="00485648" w:rsidP="00716D46">
            <w:pPr>
              <w:pStyle w:val="Paragrafi"/>
              <w:ind w:firstLine="0"/>
              <w:rPr>
                <w:lang w:val="sq-AL"/>
              </w:rPr>
            </w:pPr>
            <w:r w:rsidRPr="00E83F7E">
              <w:rPr>
                <w:lang w:val="sq-AL"/>
              </w:rPr>
              <w:t>5 600 lekë</w:t>
            </w:r>
          </w:p>
        </w:tc>
        <w:tc>
          <w:tcPr>
            <w:tcW w:w="2070" w:type="dxa"/>
            <w:shd w:val="clear" w:color="auto" w:fill="auto"/>
          </w:tcPr>
          <w:p w:rsidR="00485648" w:rsidRPr="00E83F7E" w:rsidRDefault="00485648" w:rsidP="00716D46">
            <w:pPr>
              <w:pStyle w:val="Paragrafi"/>
              <w:ind w:firstLine="0"/>
              <w:rPr>
                <w:lang w:val="sq-AL"/>
              </w:rPr>
            </w:pPr>
            <w:r w:rsidRPr="00E83F7E">
              <w:rPr>
                <w:lang w:val="sq-AL"/>
              </w:rPr>
              <w:t>5 200 lekë</w:t>
            </w:r>
          </w:p>
        </w:tc>
      </w:tr>
      <w:tr w:rsidR="00485648" w:rsidRPr="00E83F7E" w:rsidTr="00716D46">
        <w:trPr>
          <w:trHeight w:val="194"/>
          <w:jc w:val="center"/>
        </w:trPr>
        <w:tc>
          <w:tcPr>
            <w:tcW w:w="4068" w:type="dxa"/>
            <w:shd w:val="clear" w:color="auto" w:fill="auto"/>
          </w:tcPr>
          <w:p w:rsidR="00485648" w:rsidRPr="00E83F7E" w:rsidRDefault="00485648" w:rsidP="00716D46">
            <w:pPr>
              <w:pStyle w:val="Paragrafi"/>
              <w:ind w:firstLine="0"/>
              <w:rPr>
                <w:lang w:val="sq-AL"/>
              </w:rPr>
            </w:pPr>
            <w:r w:rsidRPr="00E83F7E">
              <w:rPr>
                <w:lang w:val="sq-AL"/>
              </w:rPr>
              <w:t>Për ditët e shtuna</w:t>
            </w:r>
          </w:p>
        </w:tc>
        <w:tc>
          <w:tcPr>
            <w:tcW w:w="2340" w:type="dxa"/>
            <w:shd w:val="clear" w:color="auto" w:fill="auto"/>
          </w:tcPr>
          <w:p w:rsidR="00485648" w:rsidRPr="00E83F7E" w:rsidRDefault="00485648" w:rsidP="00716D46">
            <w:pPr>
              <w:pStyle w:val="Paragrafi"/>
              <w:ind w:firstLine="0"/>
              <w:rPr>
                <w:lang w:val="sq-AL"/>
              </w:rPr>
            </w:pPr>
            <w:r w:rsidRPr="00E83F7E">
              <w:rPr>
                <w:lang w:val="sq-AL"/>
              </w:rPr>
              <w:t>6 000 lekë</w:t>
            </w:r>
          </w:p>
        </w:tc>
        <w:tc>
          <w:tcPr>
            <w:tcW w:w="2070" w:type="dxa"/>
            <w:shd w:val="clear" w:color="auto" w:fill="auto"/>
          </w:tcPr>
          <w:p w:rsidR="00485648" w:rsidRPr="00E83F7E" w:rsidRDefault="00485648" w:rsidP="00716D46">
            <w:pPr>
              <w:pStyle w:val="Paragrafi"/>
              <w:ind w:firstLine="0"/>
              <w:rPr>
                <w:lang w:val="sq-AL"/>
              </w:rPr>
            </w:pPr>
            <w:r w:rsidRPr="00E83F7E">
              <w:rPr>
                <w:lang w:val="sq-AL"/>
              </w:rPr>
              <w:t>5 600 lekë</w:t>
            </w:r>
          </w:p>
        </w:tc>
      </w:tr>
      <w:tr w:rsidR="00485648" w:rsidRPr="00E83F7E" w:rsidTr="00716D46">
        <w:trPr>
          <w:trHeight w:val="204"/>
          <w:jc w:val="center"/>
        </w:trPr>
        <w:tc>
          <w:tcPr>
            <w:tcW w:w="4068" w:type="dxa"/>
            <w:shd w:val="clear" w:color="auto" w:fill="auto"/>
          </w:tcPr>
          <w:p w:rsidR="00485648" w:rsidRPr="00E83F7E" w:rsidRDefault="00485648" w:rsidP="00716D46">
            <w:pPr>
              <w:pStyle w:val="Paragrafi"/>
              <w:ind w:firstLine="0"/>
              <w:rPr>
                <w:lang w:val="sq-AL"/>
              </w:rPr>
            </w:pPr>
            <w:r w:rsidRPr="00E83F7E">
              <w:rPr>
                <w:lang w:val="sq-AL"/>
              </w:rPr>
              <w:t>Për ditët e diela e festat</w:t>
            </w:r>
          </w:p>
        </w:tc>
        <w:tc>
          <w:tcPr>
            <w:tcW w:w="2340" w:type="dxa"/>
            <w:shd w:val="clear" w:color="auto" w:fill="auto"/>
          </w:tcPr>
          <w:p w:rsidR="00485648" w:rsidRPr="00E83F7E" w:rsidRDefault="00485648" w:rsidP="00716D46">
            <w:pPr>
              <w:pStyle w:val="Paragrafi"/>
              <w:ind w:firstLine="0"/>
              <w:rPr>
                <w:lang w:val="sq-AL"/>
              </w:rPr>
            </w:pPr>
            <w:r w:rsidRPr="00E83F7E">
              <w:rPr>
                <w:lang w:val="sq-AL"/>
              </w:rPr>
              <w:t>7 000 lekë</w:t>
            </w:r>
          </w:p>
        </w:tc>
        <w:tc>
          <w:tcPr>
            <w:tcW w:w="2070" w:type="dxa"/>
            <w:shd w:val="clear" w:color="auto" w:fill="auto"/>
          </w:tcPr>
          <w:p w:rsidR="00485648" w:rsidRPr="00E83F7E" w:rsidRDefault="00485648" w:rsidP="00716D46">
            <w:pPr>
              <w:pStyle w:val="Paragrafi"/>
              <w:ind w:firstLine="0"/>
              <w:rPr>
                <w:lang w:val="sq-AL"/>
              </w:rPr>
            </w:pPr>
            <w:r w:rsidRPr="00E83F7E">
              <w:rPr>
                <w:lang w:val="sq-AL"/>
              </w:rPr>
              <w:t>6 600 lekë</w:t>
            </w:r>
          </w:p>
        </w:tc>
      </w:tr>
    </w:tbl>
    <w:p w:rsidR="00485648" w:rsidRPr="00E83F7E" w:rsidRDefault="00485648" w:rsidP="009803B9">
      <w:pPr>
        <w:pStyle w:val="Paragrafi"/>
      </w:pPr>
    </w:p>
    <w:p w:rsidR="009803B9" w:rsidRPr="00E83F7E" w:rsidRDefault="009803B9" w:rsidP="009803B9">
      <w:pPr>
        <w:pStyle w:val="Paragrafi"/>
      </w:pPr>
      <w:r w:rsidRPr="00E83F7E">
        <w:lastRenderedPageBreak/>
        <w:t>b) Për shërbimin e urgjencës së rrethit, që është organizuar dhe funksionon si i tillë, për kohën që kryejnë shërbimin e urgjencës u jepet një shpërblim në masën:</w:t>
      </w:r>
    </w:p>
    <w:tbl>
      <w:tblPr>
        <w:tblpPr w:leftFromText="180" w:rightFromText="180" w:vertAnchor="text" w:horzAnchor="margin" w:tblpY="2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2318"/>
        <w:gridCol w:w="1544"/>
        <w:gridCol w:w="2317"/>
      </w:tblGrid>
      <w:tr w:rsidR="009803B9" w:rsidRPr="00E83F7E">
        <w:tc>
          <w:tcPr>
            <w:tcW w:w="1511" w:type="pct"/>
          </w:tcPr>
          <w:p w:rsidR="009803B9" w:rsidRPr="00E83F7E" w:rsidRDefault="009803B9" w:rsidP="009803B9">
            <w:pPr>
              <w:pStyle w:val="Paragrafi"/>
              <w:rPr>
                <w:rFonts w:eastAsia="Times New Roman"/>
                <w:sz w:val="18"/>
                <w:szCs w:val="18"/>
              </w:rPr>
            </w:pP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Në ditët e zakonshme</w:t>
            </w:r>
          </w:p>
        </w:tc>
        <w:tc>
          <w:tcPr>
            <w:tcW w:w="872"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Të shtuna</w:t>
            </w: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Të diela dhe festa</w:t>
            </w:r>
          </w:p>
        </w:tc>
      </w:tr>
      <w:tr w:rsidR="009803B9" w:rsidRPr="00E83F7E">
        <w:tc>
          <w:tcPr>
            <w:tcW w:w="1511"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 për sistemin 24 orë</w:t>
            </w: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2 300 lekë</w:t>
            </w:r>
          </w:p>
        </w:tc>
        <w:tc>
          <w:tcPr>
            <w:tcW w:w="872"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2 400 lekë</w:t>
            </w: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2 700 lekë</w:t>
            </w:r>
          </w:p>
        </w:tc>
      </w:tr>
      <w:tr w:rsidR="009803B9" w:rsidRPr="00E83F7E">
        <w:tc>
          <w:tcPr>
            <w:tcW w:w="1511"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 për sistemin 16 orë</w:t>
            </w: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2 000 lekë</w:t>
            </w:r>
          </w:p>
        </w:tc>
        <w:tc>
          <w:tcPr>
            <w:tcW w:w="872"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2 300 lekë</w:t>
            </w: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2 400 lekë</w:t>
            </w:r>
          </w:p>
        </w:tc>
      </w:tr>
      <w:tr w:rsidR="009803B9" w:rsidRPr="00E83F7E">
        <w:tc>
          <w:tcPr>
            <w:tcW w:w="1511"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 për sistemin 12 orë</w:t>
            </w: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1 800 lekë</w:t>
            </w:r>
          </w:p>
        </w:tc>
        <w:tc>
          <w:tcPr>
            <w:tcW w:w="872"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2 000 lekë</w:t>
            </w:r>
          </w:p>
        </w:tc>
        <w:tc>
          <w:tcPr>
            <w:tcW w:w="1308" w:type="pct"/>
          </w:tcPr>
          <w:p w:rsidR="009803B9" w:rsidRPr="00E83F7E" w:rsidRDefault="009803B9" w:rsidP="009803B9">
            <w:pPr>
              <w:pStyle w:val="Paragrafi"/>
              <w:ind w:firstLine="0"/>
              <w:rPr>
                <w:rFonts w:eastAsia="Times New Roman"/>
                <w:sz w:val="18"/>
                <w:szCs w:val="18"/>
              </w:rPr>
            </w:pPr>
            <w:r w:rsidRPr="00E83F7E">
              <w:rPr>
                <w:rFonts w:eastAsia="Times New Roman"/>
                <w:sz w:val="18"/>
                <w:szCs w:val="18"/>
              </w:rPr>
              <w:t>2 300 lekë</w:t>
            </w:r>
          </w:p>
        </w:tc>
      </w:tr>
    </w:tbl>
    <w:p w:rsidR="009803B9" w:rsidRPr="00E83F7E" w:rsidRDefault="009803B9" w:rsidP="009803B9">
      <w:pPr>
        <w:pStyle w:val="Paragrafi"/>
      </w:pPr>
    </w:p>
    <w:p w:rsidR="009803B9" w:rsidRPr="00E83F7E" w:rsidRDefault="009803B9" w:rsidP="009803B9">
      <w:pPr>
        <w:pStyle w:val="Paragrafi"/>
      </w:pPr>
      <w:r w:rsidRPr="00E83F7E">
        <w:t>c) Kur thirren për raste urgjence, pasdite ose natën, nga mjeku i rojës së spitalit, për veprime diagnostikuese apo mjekuese, shpërblehen në masën 600 lekë deri në 1 000 lekë, në varësi të procedurës mjekësore që kryejnë. Këto shpërblime nuk mund të jenë më shumë se 20 për qind e pagës mujore për çdo muaj.</w:t>
      </w:r>
    </w:p>
    <w:p w:rsidR="009803B9" w:rsidRPr="00E83F7E" w:rsidRDefault="009803B9" w:rsidP="009803B9">
      <w:pPr>
        <w:pStyle w:val="Paragrafi"/>
      </w:pPr>
      <w:r w:rsidRPr="00E83F7E">
        <w:t>12/2 Për punonjësit e infermieristikës:</w:t>
      </w:r>
    </w:p>
    <w:p w:rsidR="009803B9" w:rsidRPr="00E83F7E" w:rsidRDefault="009803B9" w:rsidP="00331D6C">
      <w:pPr>
        <w:pStyle w:val="Paragrafi"/>
      </w:pPr>
      <w:r w:rsidRPr="00E83F7E">
        <w:t xml:space="preserve"> a) Për punën e kryer nga ora 19:00 deri në 22:00 përfitojnë shtesë mbi pagë 120 lekë për çdo ditë, ndërsa për punën e kryer në intervalin 22:00 dhe 6:00 përfitojnë shtesë mbi pagë 500 lekë për çdo ditë.</w:t>
      </w:r>
    </w:p>
    <w:p w:rsidR="00331D6C" w:rsidRPr="00E83F7E" w:rsidRDefault="00331D6C" w:rsidP="00331D6C">
      <w:pPr>
        <w:pStyle w:val="Paragrafi"/>
        <w:rPr>
          <w:i/>
          <w:szCs w:val="15"/>
          <w:lang w:val="sq-AL"/>
        </w:rPr>
      </w:pPr>
      <w:r w:rsidRPr="00E83F7E">
        <w:rPr>
          <w:i/>
          <w:szCs w:val="15"/>
          <w:lang w:val="sq-AL"/>
        </w:rPr>
        <w:t>b) Për shërbimin e urgjencës së rrethit, që është organizuar dhe funksionon si i tillë, për kohën që kryejnë shërbimin e urgjencës, u jepet një shtesë, si më poshtë vijon:</w:t>
      </w:r>
      <w:r w:rsidRPr="00E83F7E">
        <w:rPr>
          <w:rStyle w:val="apple-converted-space"/>
          <w:i/>
          <w:szCs w:val="15"/>
          <w:lang w:val="sq-AL"/>
        </w:rPr>
        <w:t> </w:t>
      </w:r>
    </w:p>
    <w:p w:rsidR="00331D6C" w:rsidRPr="00E83F7E" w:rsidRDefault="00331D6C" w:rsidP="00331D6C">
      <w:pPr>
        <w:pStyle w:val="Paragrafi"/>
        <w:rPr>
          <w:rStyle w:val="apple-converted-space"/>
          <w:b/>
          <w:i/>
          <w:szCs w:val="15"/>
          <w:lang w:val="sq-AL"/>
        </w:rPr>
      </w:pPr>
      <w:r w:rsidRPr="00E83F7E">
        <w:rPr>
          <w:b/>
          <w:i/>
          <w:szCs w:val="15"/>
          <w:lang w:val="sq-AL"/>
        </w:rPr>
        <w:t xml:space="preserve">Në ditë të zakonshme </w:t>
      </w:r>
      <w:r w:rsidRPr="00E83F7E">
        <w:rPr>
          <w:b/>
          <w:i/>
          <w:szCs w:val="15"/>
          <w:lang w:val="sq-AL"/>
        </w:rPr>
        <w:tab/>
        <w:t xml:space="preserve">të shtuna </w:t>
      </w:r>
      <w:r w:rsidRPr="00E83F7E">
        <w:rPr>
          <w:b/>
          <w:i/>
          <w:szCs w:val="15"/>
          <w:lang w:val="sq-AL"/>
        </w:rPr>
        <w:tab/>
        <w:t xml:space="preserve">të diela </w:t>
      </w:r>
      <w:r w:rsidRPr="00E83F7E">
        <w:rPr>
          <w:b/>
          <w:i/>
          <w:szCs w:val="15"/>
          <w:lang w:val="sq-AL"/>
        </w:rPr>
        <w:tab/>
        <w:t>dhe festa:</w:t>
      </w:r>
      <w:r w:rsidRPr="00E83F7E">
        <w:rPr>
          <w:rStyle w:val="apple-converted-space"/>
          <w:b/>
          <w:i/>
          <w:szCs w:val="15"/>
          <w:lang w:val="sq-AL"/>
        </w:rPr>
        <w:t> </w:t>
      </w:r>
    </w:p>
    <w:p w:rsidR="00331D6C" w:rsidRPr="00E83F7E" w:rsidRDefault="00331D6C" w:rsidP="00331D6C">
      <w:pPr>
        <w:pStyle w:val="Paragrafi"/>
        <w:rPr>
          <w:rStyle w:val="apple-converted-space"/>
          <w:i/>
          <w:szCs w:val="15"/>
          <w:lang w:val="sq-AL"/>
        </w:rPr>
      </w:pPr>
      <w:r w:rsidRPr="00E83F7E">
        <w:rPr>
          <w:i/>
          <w:szCs w:val="15"/>
          <w:lang w:val="sq-AL"/>
        </w:rPr>
        <w:t xml:space="preserve">- për sistemin 24 orë </w:t>
      </w:r>
      <w:r w:rsidRPr="00E83F7E">
        <w:rPr>
          <w:i/>
          <w:szCs w:val="15"/>
          <w:lang w:val="sq-AL"/>
        </w:rPr>
        <w:tab/>
        <w:t xml:space="preserve">1700 lekë </w:t>
      </w:r>
      <w:r w:rsidRPr="00E83F7E">
        <w:rPr>
          <w:i/>
          <w:szCs w:val="15"/>
          <w:lang w:val="sq-AL"/>
        </w:rPr>
        <w:tab/>
        <w:t xml:space="preserve">2100 lekë </w:t>
      </w:r>
      <w:r w:rsidRPr="00E83F7E">
        <w:rPr>
          <w:i/>
          <w:szCs w:val="15"/>
          <w:lang w:val="sq-AL"/>
        </w:rPr>
        <w:tab/>
        <w:t>2500 lekë;</w:t>
      </w:r>
      <w:r w:rsidRPr="00E83F7E">
        <w:rPr>
          <w:rStyle w:val="apple-converted-space"/>
          <w:i/>
          <w:szCs w:val="15"/>
          <w:lang w:val="sq-AL"/>
        </w:rPr>
        <w:t> </w:t>
      </w:r>
    </w:p>
    <w:p w:rsidR="00331D6C" w:rsidRPr="00E83F7E" w:rsidRDefault="00331D6C" w:rsidP="00331D6C">
      <w:pPr>
        <w:pStyle w:val="Paragrafi"/>
        <w:rPr>
          <w:rStyle w:val="apple-converted-space"/>
          <w:i/>
          <w:szCs w:val="15"/>
          <w:lang w:val="sq-AL"/>
        </w:rPr>
      </w:pPr>
      <w:r w:rsidRPr="00E83F7E">
        <w:rPr>
          <w:i/>
          <w:szCs w:val="15"/>
          <w:lang w:val="sq-AL"/>
        </w:rPr>
        <w:t xml:space="preserve">- për sistemin 16 orë </w:t>
      </w:r>
      <w:r w:rsidRPr="00E83F7E">
        <w:rPr>
          <w:i/>
          <w:szCs w:val="15"/>
          <w:lang w:val="sq-AL"/>
        </w:rPr>
        <w:tab/>
        <w:t xml:space="preserve">1400 lekë </w:t>
      </w:r>
      <w:r w:rsidRPr="00E83F7E">
        <w:rPr>
          <w:i/>
          <w:szCs w:val="15"/>
          <w:lang w:val="sq-AL"/>
        </w:rPr>
        <w:tab/>
        <w:t xml:space="preserve">1700 lekë </w:t>
      </w:r>
      <w:r w:rsidRPr="00E83F7E">
        <w:rPr>
          <w:i/>
          <w:szCs w:val="15"/>
          <w:lang w:val="sq-AL"/>
        </w:rPr>
        <w:tab/>
        <w:t>2200 lekë;</w:t>
      </w:r>
      <w:r w:rsidRPr="00E83F7E">
        <w:rPr>
          <w:rStyle w:val="apple-converted-space"/>
          <w:i/>
          <w:szCs w:val="15"/>
          <w:lang w:val="sq-AL"/>
        </w:rPr>
        <w:t> </w:t>
      </w:r>
    </w:p>
    <w:p w:rsidR="00331D6C" w:rsidRPr="00E83F7E" w:rsidRDefault="00331D6C" w:rsidP="00331D6C">
      <w:pPr>
        <w:pStyle w:val="Paragrafi"/>
        <w:rPr>
          <w:i/>
          <w:szCs w:val="15"/>
          <w:lang w:val="sq-AL"/>
        </w:rPr>
      </w:pPr>
      <w:r w:rsidRPr="00E83F7E">
        <w:rPr>
          <w:i/>
          <w:szCs w:val="15"/>
          <w:lang w:val="sq-AL"/>
        </w:rPr>
        <w:t xml:space="preserve">- për sistemin 12 orë </w:t>
      </w:r>
      <w:r w:rsidRPr="00E83F7E">
        <w:rPr>
          <w:i/>
          <w:szCs w:val="15"/>
          <w:lang w:val="sq-AL"/>
        </w:rPr>
        <w:tab/>
        <w:t xml:space="preserve">1100 lekë </w:t>
      </w:r>
      <w:r w:rsidRPr="00E83F7E">
        <w:rPr>
          <w:i/>
          <w:szCs w:val="15"/>
          <w:lang w:val="sq-AL"/>
        </w:rPr>
        <w:tab/>
        <w:t xml:space="preserve">1400 lekë </w:t>
      </w:r>
      <w:r w:rsidRPr="00E83F7E">
        <w:rPr>
          <w:i/>
          <w:szCs w:val="15"/>
          <w:lang w:val="sq-AL"/>
        </w:rPr>
        <w:tab/>
        <w:t>1700 lekë.</w:t>
      </w:r>
    </w:p>
    <w:p w:rsidR="009803B9" w:rsidRPr="00E83F7E" w:rsidRDefault="009803B9" w:rsidP="00331D6C">
      <w:pPr>
        <w:pStyle w:val="Paragrafi"/>
      </w:pPr>
      <w:r w:rsidRPr="00E83F7E">
        <w:t xml:space="preserve">c) Për rastet kur, me kërkesë të institucionit dhe miratim të Ministrisë së Shëndetësisë e Ministrisë së Mbrojtjes, laborantet e spitaleve kryejnë shërbim 24 orë, u jepet një shtesë, si më poshtë vijon: </w:t>
      </w:r>
    </w:p>
    <w:p w:rsidR="009803B9" w:rsidRPr="00E83F7E" w:rsidRDefault="009803B9" w:rsidP="009803B9">
      <w:pPr>
        <w:pStyle w:val="Paragrafi"/>
      </w:pPr>
      <w:r w:rsidRPr="00E83F7E">
        <w:t xml:space="preserve">- për ditë të zakonshme </w:t>
      </w:r>
      <w:r w:rsidRPr="00E83F7E">
        <w:tab/>
      </w:r>
      <w:r w:rsidRPr="00E83F7E">
        <w:tab/>
      </w:r>
      <w:r w:rsidRPr="00E83F7E">
        <w:tab/>
        <w:t xml:space="preserve">1 300 lekë </w:t>
      </w:r>
    </w:p>
    <w:p w:rsidR="009803B9" w:rsidRPr="00E83F7E" w:rsidRDefault="009803B9" w:rsidP="009803B9">
      <w:pPr>
        <w:pStyle w:val="Paragrafi"/>
      </w:pPr>
      <w:r w:rsidRPr="00E83F7E">
        <w:t xml:space="preserve">- për ditët e shtuna </w:t>
      </w:r>
      <w:r w:rsidRPr="00E83F7E">
        <w:tab/>
      </w:r>
      <w:r w:rsidRPr="00E83F7E">
        <w:tab/>
        <w:t xml:space="preserve">         </w:t>
      </w:r>
      <w:r w:rsidR="00BA2F8E" w:rsidRPr="00E83F7E">
        <w:t xml:space="preserve">  </w:t>
      </w:r>
      <w:r w:rsidRPr="00E83F7E">
        <w:t xml:space="preserve">  1 600 lekë </w:t>
      </w:r>
    </w:p>
    <w:p w:rsidR="009803B9" w:rsidRPr="00E83F7E" w:rsidRDefault="009803B9" w:rsidP="009803B9">
      <w:pPr>
        <w:pStyle w:val="Paragrafi"/>
      </w:pPr>
      <w:r w:rsidRPr="00E83F7E">
        <w:t xml:space="preserve">- për ditët e diela dhe festa </w:t>
      </w:r>
      <w:r w:rsidRPr="00E83F7E">
        <w:tab/>
      </w:r>
      <w:r w:rsidRPr="00E83F7E">
        <w:tab/>
        <w:t xml:space="preserve">2 100 lekë </w:t>
      </w:r>
    </w:p>
    <w:p w:rsidR="009803B9" w:rsidRPr="00E83F7E" w:rsidRDefault="009803B9" w:rsidP="009803B9">
      <w:pPr>
        <w:pStyle w:val="Paragrafi"/>
      </w:pPr>
      <w:r w:rsidRPr="00E83F7E">
        <w:t xml:space="preserve">ç) Për raste të veçanta, kur mjeku i rojës e sheh të domosdoshme thirrjen e personelit të infermieristikës për kryerjen e ekzaminimit apo të mjekimit, ky personel shpërblehet në masën 300 lekë deri në 750 lekë, për çdo rast. Këto shpërblime nuk mund të jenë më shumë se 20% e pagës mujore për çdo muaj. </w:t>
      </w:r>
    </w:p>
    <w:p w:rsidR="009803B9" w:rsidRPr="00E83F7E" w:rsidRDefault="009803B9" w:rsidP="009803B9">
      <w:pPr>
        <w:pStyle w:val="Paragrafi"/>
      </w:pPr>
      <w:r w:rsidRPr="00E83F7E">
        <w:t xml:space="preserve">12/3 Ministri i Shëndetësisë dhe Ministri i Mbrojtjes përcaktojnë kriteret dhe rregullat për dhënien e shpërblimit, sipas pikave 12/1 dhe 12/2 të këtij vendimi. </w:t>
      </w:r>
    </w:p>
    <w:p w:rsidR="00247C02" w:rsidRPr="00E83F7E" w:rsidRDefault="00247C02" w:rsidP="009803B9">
      <w:pPr>
        <w:pStyle w:val="Paragrafi"/>
        <w:rPr>
          <w:rStyle w:val="ParagrafiCharChar"/>
          <w:i/>
          <w:spacing w:val="-4"/>
          <w:szCs w:val="24"/>
        </w:rPr>
      </w:pPr>
      <w:r w:rsidRPr="00E83F7E">
        <w:rPr>
          <w:rStyle w:val="ParagrafiCharChar"/>
          <w:i/>
          <w:spacing w:val="-4"/>
          <w:szCs w:val="24"/>
        </w:rPr>
        <w:t>12/4. Shpërblimi i punonjësve të personelit të Zyrës së Mbrojtjes nga Rrezatimi, pjesë e Institutit të Shëndetit Publik, është në masën 10 000 lekë në muaj.</w:t>
      </w:r>
    </w:p>
    <w:p w:rsidR="00485648" w:rsidRPr="00E83F7E" w:rsidRDefault="00485648" w:rsidP="00485648">
      <w:pPr>
        <w:pStyle w:val="Paragrafi"/>
        <w:rPr>
          <w:i/>
          <w:spacing w:val="-4"/>
          <w:lang w:val="sq-AL"/>
        </w:rPr>
      </w:pPr>
      <w:r w:rsidRPr="00E83F7E">
        <w:rPr>
          <w:i/>
          <w:spacing w:val="-4"/>
          <w:lang w:val="sq-AL"/>
        </w:rPr>
        <w:t xml:space="preserve">12/5. Mjekët e spitaleve në shërbimin e urgjencës, shërbimin e reanimacionit, shërbimin e hemodinamikës, në njësinë e aksidenteve cerebrale, si dhe mjekët neonatë, përfitojnë një shtesë për natyrë të veçantë pune në masën 18 000 (tetëmbëdhjetë mijë) lekë në muaj. </w:t>
      </w:r>
    </w:p>
    <w:p w:rsidR="00485648" w:rsidRPr="00E83F7E" w:rsidRDefault="00485648" w:rsidP="00485648">
      <w:pPr>
        <w:pStyle w:val="Paragrafi"/>
        <w:rPr>
          <w:i/>
          <w:spacing w:val="-4"/>
          <w:lang w:val="sq-AL"/>
        </w:rPr>
      </w:pPr>
      <w:r w:rsidRPr="00E83F7E">
        <w:rPr>
          <w:i/>
          <w:spacing w:val="-4"/>
          <w:lang w:val="sq-AL"/>
        </w:rPr>
        <w:t>12/6. Infermierët dhe laborantët e spitaleve në shërbimin e urgjencës, shërbimin e reanimacionit, shërbimin e hemodinamikës dhe në njësinë e aksidenteve cerebrale përfitojnë një shtesë për natyrë të veçantë pune në masën 12 000 (dymbëdhjetë mijë) lekë në muaj.</w:t>
      </w:r>
    </w:p>
    <w:p w:rsidR="00485648" w:rsidRPr="00E83F7E" w:rsidRDefault="00485648" w:rsidP="00485648">
      <w:pPr>
        <w:pStyle w:val="Paragrafi"/>
        <w:rPr>
          <w:i/>
          <w:spacing w:val="-4"/>
          <w:lang w:val="sq-AL"/>
        </w:rPr>
      </w:pPr>
      <w:r w:rsidRPr="00E83F7E">
        <w:rPr>
          <w:i/>
          <w:spacing w:val="-4"/>
          <w:lang w:val="sq-AL"/>
        </w:rPr>
        <w:t>12/7. Mjekët, të cilët në zbatim të sistemit të referimit dërgohen për konsulta dhe ndërhyrje kirurgjikale në spitale të tjera, përfitojnë për çdo ditë shërbimi një shtesë në page, si më poshtë vijon:</w:t>
      </w:r>
    </w:p>
    <w:p w:rsidR="00485648" w:rsidRPr="00E83F7E" w:rsidRDefault="00485648" w:rsidP="00485648">
      <w:pPr>
        <w:pStyle w:val="Paragrafi"/>
        <w:rPr>
          <w:i/>
          <w:spacing w:val="-4"/>
          <w:lang w:val="sq-AL"/>
        </w:rPr>
      </w:pPr>
      <w:r w:rsidRPr="00E83F7E">
        <w:rPr>
          <w:i/>
          <w:spacing w:val="-4"/>
          <w:lang w:val="sq-AL"/>
        </w:rPr>
        <w:t>a) mjekët e institucioneve spitalore univer-sitare 10 000 lekë;</w:t>
      </w:r>
    </w:p>
    <w:p w:rsidR="00485648" w:rsidRPr="00E83F7E" w:rsidRDefault="00485648" w:rsidP="00485648">
      <w:pPr>
        <w:pStyle w:val="Paragrafi"/>
        <w:rPr>
          <w:i/>
          <w:spacing w:val="-4"/>
          <w:lang w:val="sq-AL"/>
        </w:rPr>
      </w:pPr>
      <w:r w:rsidRPr="00E83F7E">
        <w:rPr>
          <w:i/>
          <w:spacing w:val="-4"/>
          <w:lang w:val="sq-AL"/>
        </w:rPr>
        <w:t>b) mjekët e spitaleve rajonale 5 000 lekë.”.</w:t>
      </w:r>
    </w:p>
    <w:p w:rsidR="00485648" w:rsidRPr="00E83F7E" w:rsidRDefault="00485648" w:rsidP="00485648">
      <w:pPr>
        <w:pStyle w:val="Paragrafi"/>
        <w:rPr>
          <w:i/>
          <w:spacing w:val="-4"/>
          <w:lang w:val="sq-AL"/>
        </w:rPr>
      </w:pPr>
      <w:r w:rsidRPr="00E83F7E">
        <w:rPr>
          <w:i/>
          <w:spacing w:val="-4"/>
          <w:lang w:val="sq-AL"/>
        </w:rPr>
        <w:t>i) Lidhja nr. 4, e përmendur në pikën 13, të vendimit, zëvendësohet me lidhjen nr. 4, “Nivelet e pagave për mjekët me tituj e grada shkencore”, që i bashkëlidhet këtij vendimi.</w:t>
      </w:r>
    </w:p>
    <w:p w:rsidR="009803B9" w:rsidRPr="00E83F7E" w:rsidRDefault="009803B9" w:rsidP="009803B9">
      <w:pPr>
        <w:pStyle w:val="Paragrafi"/>
      </w:pPr>
      <w:r w:rsidRPr="00E83F7E">
        <w:t xml:space="preserve">13. Mjekët me tituj e grada shkencore, të cilët janë punonjës efektivë të qendrave spitalore e shërbimeve universitare, si dhe të klinikës stomatologjike, që gëzojnë statusin e qendrave kërkimore-shkencore, trajtohen në pagë sipas lidhjes nr.4, që i bashkëlidhet këtij vendimi dhe është pjesë përbërëse e tij. </w:t>
      </w:r>
    </w:p>
    <w:p w:rsidR="009803B9" w:rsidRPr="00E83F7E" w:rsidRDefault="009803B9" w:rsidP="009803B9">
      <w:pPr>
        <w:pStyle w:val="Paragrafi"/>
      </w:pPr>
      <w:r w:rsidRPr="00E83F7E">
        <w:lastRenderedPageBreak/>
        <w:t xml:space="preserve">14. Për çdo fluturim, pilotët dhe teknikët e Njësisë së Transportit Mjekësor me Helikopterë paguhen në masën 1 200 (një mijë e dyqind) lekë. </w:t>
      </w:r>
    </w:p>
    <w:p w:rsidR="009803B9" w:rsidRPr="00E83F7E" w:rsidRDefault="009803B9" w:rsidP="009803B9">
      <w:pPr>
        <w:pStyle w:val="Paragrafi"/>
      </w:pPr>
      <w:r w:rsidRPr="00E83F7E">
        <w:t xml:space="preserve">15. Punonjësit e infermieristikës të sistemit të Ministrisë së Mbrojtjes, të cilët deri në momentin e hyrjes në fuqi të vendimit nr.623, datë 8.7.2010, përfitonin një pagë më të lartë sesa paga e parashikuar sipas lidhjeve përkatëse të atij vendimi, do të përfitojnë një pagë në ruajtje, por jo më shumë se një vit nga data e hyrjes në fuqi të këtij vendimi. Paga në ruajtje llogaritet si diferencë midis pagës bruto që punonjësit përfitonin para hyrjes në fuqi të këtij vendimi, me pagën bruto që punonjësit do të përfitojnë pas hyrjes në fuqi të këtij vendimi. </w:t>
      </w:r>
    </w:p>
    <w:p w:rsidR="00247C02" w:rsidRPr="00E83F7E" w:rsidRDefault="00247C02" w:rsidP="009803B9">
      <w:pPr>
        <w:pStyle w:val="Paragrafi"/>
        <w:rPr>
          <w:i/>
        </w:rPr>
      </w:pPr>
      <w:r w:rsidRPr="00E83F7E">
        <w:rPr>
          <w:i/>
          <w:lang w:val="sq-AL"/>
        </w:rPr>
        <w:t>15/1. Punonjësit e Spitalit Ushtarak të Forcës Tokësore, të cilët, deri në momentin e hyrjes në fuqi të këtij vendimi, përfitonin një pagë më të lartë sesa paga e parashikuar në lidhjet përkatëse të këtij vendimi, do të përfitojnë një pagë në ruajtje, por jo më shumë se një vit nga data e hyrjes në fuqi të këtij vendimi. Paga në ruajtje llogaritet si diferencë midis pagës bruto që përfitonin punonjësit para hyrjes në fuqi të këtij vendimi me pagën bruto që ata do të përfitojnë pas hyrjes në fuqi të tij.</w:t>
      </w:r>
    </w:p>
    <w:p w:rsidR="00331D6C" w:rsidRPr="00E83F7E" w:rsidRDefault="00247C02" w:rsidP="009803B9">
      <w:pPr>
        <w:pStyle w:val="Paragrafi"/>
        <w:rPr>
          <w:i/>
        </w:rPr>
      </w:pPr>
      <w:r w:rsidRPr="00E83F7E">
        <w:rPr>
          <w:i/>
          <w:szCs w:val="15"/>
          <w:lang w:val="sq-AL"/>
        </w:rPr>
        <w:t>16</w:t>
      </w:r>
      <w:r w:rsidR="00331D6C" w:rsidRPr="00E83F7E">
        <w:rPr>
          <w:i/>
          <w:szCs w:val="15"/>
          <w:lang w:val="sq-AL"/>
        </w:rPr>
        <w:t>. Pagat e punonjësve mbështetës të institucioneve që bëjnë pjesë në fushën e veprimit të këtij vendimi, përcaktohen në bazë të vendimit përkatës të Këshillit të Ministrave “Për pagat e punonjësve mbështetës të institucioneve buxhetore.</w:t>
      </w:r>
    </w:p>
    <w:p w:rsidR="009803B9" w:rsidRPr="00E83F7E" w:rsidRDefault="009803B9" w:rsidP="009803B9">
      <w:pPr>
        <w:pStyle w:val="Paragrafi"/>
      </w:pPr>
      <w:r w:rsidRPr="00E83F7E">
        <w:t>17. Të gjitha dispozitat që bien në kundërshtim me këtë vendim shfuqizohen.</w:t>
      </w:r>
    </w:p>
    <w:p w:rsidR="00247C02" w:rsidRPr="00E83F7E" w:rsidRDefault="00247C02" w:rsidP="009803B9">
      <w:pPr>
        <w:pStyle w:val="Paragrafi"/>
        <w:rPr>
          <w:i/>
        </w:rPr>
      </w:pPr>
      <w:r w:rsidRPr="00E83F7E">
        <w:rPr>
          <w:rStyle w:val="ParagrafiCharChar"/>
          <w:i/>
          <w:spacing w:val="-4"/>
          <w:szCs w:val="24"/>
        </w:rPr>
        <w:t>17.1. Funksionarët dhe nëpunësit, që përfshihen në fushën e veprimit të këtij vendimi, nuk përfitojnë shtesa të tjera mbi pagë, të përcaktuara me vendime të tjera të Këshillit të Ministrave.</w:t>
      </w:r>
    </w:p>
    <w:p w:rsidR="009803B9" w:rsidRPr="00E83F7E" w:rsidRDefault="009803B9" w:rsidP="009803B9">
      <w:pPr>
        <w:pStyle w:val="Paragrafi"/>
      </w:pPr>
      <w:r w:rsidRPr="00E83F7E">
        <w:t>18. Efektet financiare që rrjedhin nga zbatimi i këtij vendimi të përballohen nga fondet e parashikuara në Buxhetin e Shtetit për rritjen e pagave për vitin 2011.</w:t>
      </w:r>
    </w:p>
    <w:p w:rsidR="00A62B7C" w:rsidRPr="00E83F7E" w:rsidRDefault="00A62B7C" w:rsidP="00A62B7C">
      <w:pPr>
        <w:pStyle w:val="Paragrafi"/>
        <w:rPr>
          <w:i/>
          <w:spacing w:val="-4"/>
          <w:lang w:val="sq-AL"/>
        </w:rPr>
      </w:pPr>
      <w:r w:rsidRPr="00E83F7E">
        <w:rPr>
          <w:i/>
          <w:spacing w:val="-4"/>
          <w:lang w:val="sq-AL"/>
        </w:rPr>
        <w:t xml:space="preserve">19. Trajnimi i personelit mjekësor, personelit paramedikal dhe publikut të gjerë kryhet nëpërmjet veprimtarive të trajnimit që organizohen nga vetë Qendra Kombëtare e Urgjencës Mjekësore ose/dhe në bashkëpunim me Universitetin e Mjekësisë apo qendrat spitalore. </w:t>
      </w:r>
    </w:p>
    <w:p w:rsidR="00A62B7C" w:rsidRPr="00E83F7E" w:rsidRDefault="00A62B7C" w:rsidP="00A62B7C">
      <w:pPr>
        <w:pStyle w:val="Paragrafi"/>
        <w:rPr>
          <w:i/>
          <w:spacing w:val="-4"/>
          <w:lang w:val="sq-AL"/>
        </w:rPr>
      </w:pPr>
      <w:r w:rsidRPr="00E83F7E">
        <w:rPr>
          <w:i/>
          <w:spacing w:val="-4"/>
          <w:lang w:val="sq-AL"/>
        </w:rPr>
        <w:t>Në rastet kur punonjësit e personelit mjekësor (me arsim të lartë) të Qendrës Kombëtare të Urgjencës Mjekësore marrin pjesë në veprimtaritë e trajnimit (si për personelin mjekësor ashtu edhe për personelin paramedikal dhe publikun e gjerë), të cilat organizohen nga vetë qendra, për çdo orë mësimi 60-minutëshe përfitojnë trajtim me pagesë, si më poshtë vijon:</w:t>
      </w:r>
    </w:p>
    <w:p w:rsidR="00A62B7C" w:rsidRPr="00E83F7E" w:rsidRDefault="00A62B7C" w:rsidP="00A62B7C">
      <w:pPr>
        <w:pStyle w:val="Paragrafi"/>
        <w:rPr>
          <w:i/>
          <w:spacing w:val="-4"/>
          <w:lang w:val="sq-AL"/>
        </w:rPr>
      </w:pPr>
      <w:r w:rsidRPr="00E83F7E">
        <w:rPr>
          <w:i/>
          <w:spacing w:val="-4"/>
          <w:lang w:val="sq-AL"/>
        </w:rPr>
        <w:t>a) Trajnerët me më pak se 10 (dhjetë) vite punë në profesion përfitojnë një pagesë 750 (shtatëqind e pesëdhjetë) lekë për orë;</w:t>
      </w:r>
    </w:p>
    <w:p w:rsidR="00A62B7C" w:rsidRPr="00E83F7E" w:rsidRDefault="00A62B7C" w:rsidP="00A62B7C">
      <w:pPr>
        <w:pStyle w:val="Paragrafi"/>
        <w:rPr>
          <w:i/>
          <w:spacing w:val="-4"/>
          <w:lang w:val="sq-AL"/>
        </w:rPr>
      </w:pPr>
      <w:r w:rsidRPr="00E83F7E">
        <w:rPr>
          <w:i/>
          <w:spacing w:val="-4"/>
          <w:lang w:val="sq-AL"/>
        </w:rPr>
        <w:t xml:space="preserve">b) Trajnerët me më shumë se 10 vite punë në profesion përfitojnë një pagesë 1 500 (një mijë e pesëqind) lekë për orë. </w:t>
      </w:r>
    </w:p>
    <w:p w:rsidR="00A62B7C" w:rsidRPr="00E83F7E" w:rsidRDefault="00A62B7C" w:rsidP="00A62B7C">
      <w:pPr>
        <w:pStyle w:val="Paragrafi"/>
        <w:rPr>
          <w:i/>
          <w:spacing w:val="-4"/>
          <w:lang w:val="sq-AL"/>
        </w:rPr>
      </w:pPr>
      <w:r w:rsidRPr="00E83F7E">
        <w:rPr>
          <w:i/>
          <w:spacing w:val="-4"/>
          <w:lang w:val="sq-AL"/>
        </w:rPr>
        <w:t xml:space="preserve">Trajnerët të cilët janë punonjës të personelit mjekësor (me arsim të lartë) të Qendrës Kombëtare të Urgjencës Mjekësore e përfitojnë këtë pagesë deri në 200 (dyqind) orë në vit. </w:t>
      </w:r>
    </w:p>
    <w:p w:rsidR="00A62B7C" w:rsidRPr="00E83F7E" w:rsidRDefault="00A62B7C" w:rsidP="00A62B7C">
      <w:pPr>
        <w:pStyle w:val="Paragrafi"/>
      </w:pPr>
      <w:r w:rsidRPr="00E83F7E">
        <w:rPr>
          <w:i/>
          <w:spacing w:val="-4"/>
          <w:lang w:val="sq-AL"/>
        </w:rPr>
        <w:t>Në rastet kur trajnerët janë bashkëpunëtorë të jashtëm nga Universiteti i Mjekësisë apo nga qendrat spitalore, pagesa për orë do të jetë e njëjtë me trajnerët e brendshëm të qendrës.</w:t>
      </w:r>
    </w:p>
    <w:p w:rsidR="009803B9" w:rsidRPr="00E83F7E" w:rsidRDefault="009803B9" w:rsidP="009803B9">
      <w:pPr>
        <w:pStyle w:val="Paragrafi"/>
      </w:pPr>
      <w:r w:rsidRPr="00E83F7E">
        <w:t>Ky vendim hyn në fuqi pas botimit në Fletoren Zyrtare dhe i shtrin efektet financiare nga data 15 korrik 2011.</w:t>
      </w:r>
    </w:p>
    <w:p w:rsidR="009803B9" w:rsidRPr="00E83F7E" w:rsidRDefault="009803B9" w:rsidP="009803B9">
      <w:pPr>
        <w:pStyle w:val="Autoriteti"/>
        <w:keepNext w:val="0"/>
      </w:pPr>
      <w:r w:rsidRPr="00E83F7E">
        <w:t>KRYEMINISTRI</w:t>
      </w:r>
    </w:p>
    <w:p w:rsidR="009803B9" w:rsidRPr="00E83F7E" w:rsidRDefault="009803B9" w:rsidP="009803B9">
      <w:pPr>
        <w:pStyle w:val="AutoritetiEmer"/>
      </w:pPr>
      <w:r w:rsidRPr="00E83F7E">
        <w:t>Sali Berisha</w:t>
      </w:r>
    </w:p>
    <w:p w:rsidR="00216D4F" w:rsidRPr="00E83F7E" w:rsidRDefault="00216D4F" w:rsidP="00216D4F">
      <w:pPr>
        <w:rPr>
          <w:lang w:val="en-GB" w:bidi="ar-SA"/>
        </w:rPr>
      </w:pPr>
    </w:p>
    <w:p w:rsidR="00216D4F" w:rsidRPr="00E83F7E" w:rsidRDefault="00216D4F" w:rsidP="00216D4F">
      <w:pPr>
        <w:rPr>
          <w:lang w:val="en-GB" w:bidi="ar-SA"/>
        </w:rPr>
      </w:pPr>
    </w:p>
    <w:p w:rsidR="00DF5D65" w:rsidRPr="00E83F7E" w:rsidRDefault="00DF5D65" w:rsidP="00DF5D65">
      <w:pPr>
        <w:jc w:val="center"/>
        <w:rPr>
          <w:rFonts w:ascii="CG Times" w:hAnsi="CG Times"/>
          <w:i/>
          <w:lang w:val="en-GB" w:bidi="ar-SA"/>
        </w:rPr>
      </w:pPr>
      <w:r w:rsidRPr="00E83F7E">
        <w:rPr>
          <w:rFonts w:ascii="CG Times" w:hAnsi="CG Times"/>
          <w:i/>
          <w:lang w:val="en-GB" w:bidi="ar-SA"/>
        </w:rPr>
        <w:t>(Ndryshuar lidhja 1, 2 me VKM nr.527, date 16.8.2012; nr.1035, datë 27.11.2013</w:t>
      </w:r>
      <w:r w:rsidR="00415F68" w:rsidRPr="00E83F7E">
        <w:rPr>
          <w:rFonts w:ascii="CG Times" w:hAnsi="CG Times"/>
          <w:i/>
          <w:lang w:val="en-GB" w:bidi="ar-SA"/>
        </w:rPr>
        <w:t>; nr. 188, datë 15.3.2017</w:t>
      </w:r>
      <w:r w:rsidRPr="00E83F7E">
        <w:rPr>
          <w:rFonts w:ascii="CG Times" w:hAnsi="CG Times"/>
          <w:i/>
          <w:lang w:val="en-GB" w:bidi="ar-SA"/>
        </w:rPr>
        <w:t>)</w:t>
      </w:r>
    </w:p>
    <w:p w:rsidR="00216D4F" w:rsidRPr="00E83F7E" w:rsidRDefault="00216D4F" w:rsidP="00216D4F">
      <w:pPr>
        <w:rPr>
          <w:lang w:val="en-GB" w:bidi="ar-SA"/>
        </w:rPr>
      </w:pPr>
    </w:p>
    <w:p w:rsidR="00DF5D65" w:rsidRPr="00E83F7E" w:rsidRDefault="00DF5D65" w:rsidP="00DF5D65">
      <w:pPr>
        <w:pStyle w:val="NeniNr"/>
        <w:rPr>
          <w:lang w:val="sq-AL"/>
        </w:rPr>
      </w:pPr>
      <w:r w:rsidRPr="00E83F7E">
        <w:rPr>
          <w:lang w:val="sq-AL"/>
        </w:rPr>
        <w:t>LIDHJA 1 (KREU 1.1)</w:t>
      </w:r>
    </w:p>
    <w:p w:rsidR="00DF5D65" w:rsidRPr="00E83F7E" w:rsidRDefault="00DF5D65" w:rsidP="00DF5D65">
      <w:pPr>
        <w:pStyle w:val="NeniNr"/>
        <w:rPr>
          <w:lang w:val="sq-AL"/>
        </w:rPr>
      </w:pPr>
      <w:r w:rsidRPr="00E83F7E">
        <w:rPr>
          <w:lang w:val="sq-AL"/>
        </w:rPr>
        <w:t xml:space="preserve">STRUKTURA E PAGAVE PËR PUNONJËSIT ME ARSIM TË LARTË NË QENDRËN SPITALORE UNIVERSITARE “NËNË TEREZA” TIRANË, SPITALIN UNIVERSITAR OBSTETRIK GJINEKOLOGJIK NR. 1, NR. 2TIRANË, SPITALIN UNIVERSITAR TË SËMUNDJEVE TË MUSHKËRIVE “SHEFQET NDROQI” TIRANË, KLINIKËN STOMATOLOGJIKE UNIVERSITARE TIRANË, SPITALIN UNIVERSITAR TË TRAUMËS </w:t>
      </w:r>
      <w:r w:rsidRPr="00E83F7E">
        <w:rPr>
          <w:lang w:val="sq-AL"/>
        </w:rPr>
        <w:lastRenderedPageBreak/>
        <w:t>TIRANË,SI DHE MJEKËT DHE PUNONJËSIT E TJERË CIVILË ME ARSIM TË LARTË NË NJËSINË MJEKËSORE USHTARAKE PRANË SPITALIT UNIVERSITAR TË TRAUMËS</w:t>
      </w:r>
    </w:p>
    <w:p w:rsidR="00DF5D65" w:rsidRPr="00E83F7E" w:rsidRDefault="00DF5D65" w:rsidP="00DF5D65">
      <w:pPr>
        <w:pStyle w:val="Paragrafi"/>
        <w:rPr>
          <w:b/>
          <w:lang w:val="sq-AL"/>
        </w:rPr>
      </w:pP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
        <w:gridCol w:w="3157"/>
        <w:gridCol w:w="881"/>
        <w:gridCol w:w="819"/>
        <w:gridCol w:w="1085"/>
        <w:gridCol w:w="946"/>
        <w:gridCol w:w="891"/>
        <w:gridCol w:w="886"/>
      </w:tblGrid>
      <w:tr w:rsidR="00DF5D65" w:rsidRPr="00E83F7E" w:rsidTr="00DF5D65">
        <w:trPr>
          <w:cantSplit/>
        </w:trPr>
        <w:tc>
          <w:tcPr>
            <w:tcW w:w="5000" w:type="pct"/>
            <w:gridSpan w:val="8"/>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Pr>
        <w:tc>
          <w:tcPr>
            <w:tcW w:w="201" w:type="pct"/>
          </w:tcPr>
          <w:p w:rsidR="00DF5D65" w:rsidRPr="00E83F7E" w:rsidRDefault="00DF5D65" w:rsidP="00DF5D65">
            <w:pPr>
              <w:rPr>
                <w:rFonts w:ascii="Garamond" w:eastAsia="Calibri" w:hAnsi="Garamond"/>
                <w:sz w:val="20"/>
                <w:szCs w:val="20"/>
                <w:lang w:val="sq-AL"/>
              </w:rPr>
            </w:pPr>
          </w:p>
        </w:tc>
        <w:tc>
          <w:tcPr>
            <w:tcW w:w="1798" w:type="pct"/>
          </w:tcPr>
          <w:p w:rsidR="00DF5D65" w:rsidRPr="00E83F7E" w:rsidRDefault="00DF5D65" w:rsidP="00DF5D65">
            <w:pPr>
              <w:rPr>
                <w:rFonts w:ascii="Garamond" w:eastAsia="Calibri" w:hAnsi="Garamond"/>
                <w:b/>
                <w:sz w:val="20"/>
                <w:szCs w:val="20"/>
                <w:lang w:val="sq-AL"/>
              </w:rPr>
            </w:pPr>
          </w:p>
        </w:tc>
        <w:tc>
          <w:tcPr>
            <w:tcW w:w="1520"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481"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c>
          <w:tcPr>
            <w:tcW w:w="201" w:type="pct"/>
            <w:vAlign w:val="center"/>
          </w:tcPr>
          <w:p w:rsidR="00DF5D65" w:rsidRPr="00E83F7E" w:rsidRDefault="00DF5D65" w:rsidP="00DF5D65">
            <w:pPr>
              <w:jc w:val="center"/>
              <w:rPr>
                <w:rFonts w:ascii="Garamond" w:eastAsia="Calibri" w:hAnsi="Garamond"/>
                <w:sz w:val="20"/>
                <w:szCs w:val="20"/>
                <w:lang w:val="sq-AL"/>
              </w:rPr>
            </w:pPr>
          </w:p>
        </w:tc>
        <w:tc>
          <w:tcPr>
            <w:tcW w:w="1798" w:type="pct"/>
            <w:vAlign w:val="center"/>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543" w:type="pct"/>
            <w:vAlign w:val="center"/>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 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p w:rsidR="00DF5D65" w:rsidRPr="00E83F7E" w:rsidRDefault="00DF5D65" w:rsidP="00DF5D65">
            <w:pPr>
              <w:jc w:val="center"/>
              <w:rPr>
                <w:rFonts w:ascii="Garamond" w:eastAsia="Calibri" w:hAnsi="Garamond"/>
                <w:b/>
                <w:sz w:val="20"/>
                <w:szCs w:val="20"/>
                <w:lang w:val="sq-AL"/>
              </w:rPr>
            </w:pPr>
          </w:p>
        </w:tc>
        <w:tc>
          <w:tcPr>
            <w:tcW w:w="425" w:type="pct"/>
            <w:vAlign w:val="center"/>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vjetërsi (SHV)</w:t>
            </w:r>
          </w:p>
        </w:tc>
        <w:tc>
          <w:tcPr>
            <w:tcW w:w="552" w:type="pct"/>
            <w:vAlign w:val="center"/>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kualifikim (SHK)</w:t>
            </w:r>
          </w:p>
        </w:tc>
        <w:tc>
          <w:tcPr>
            <w:tcW w:w="469" w:type="pct"/>
            <w:vAlign w:val="center"/>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466" w:type="pct"/>
            <w:vAlign w:val="center"/>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546" w:type="pct"/>
            <w:vAlign w:val="center"/>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Totali</w:t>
            </w:r>
          </w:p>
        </w:tc>
      </w:tr>
      <w:tr w:rsidR="00DF5D65" w:rsidRPr="00E83F7E" w:rsidTr="00DF5D65">
        <w:tc>
          <w:tcPr>
            <w:tcW w:w="201" w:type="pct"/>
          </w:tcPr>
          <w:p w:rsidR="00DF5D65" w:rsidRPr="00E83F7E" w:rsidRDefault="00DF5D65" w:rsidP="00DF5D65">
            <w:pPr>
              <w:rPr>
                <w:rFonts w:ascii="Garamond" w:eastAsia="Calibri" w:hAnsi="Garamond"/>
                <w:sz w:val="20"/>
                <w:szCs w:val="20"/>
                <w:lang w:val="sq-AL"/>
              </w:rPr>
            </w:pPr>
          </w:p>
        </w:tc>
        <w:tc>
          <w:tcPr>
            <w:tcW w:w="1798" w:type="pct"/>
          </w:tcPr>
          <w:p w:rsidR="00DF5D65" w:rsidRPr="00E83F7E" w:rsidRDefault="00DF5D65" w:rsidP="00DF5D65">
            <w:pPr>
              <w:rPr>
                <w:rFonts w:ascii="Garamond" w:eastAsia="Calibri" w:hAnsi="Garamond"/>
                <w:sz w:val="20"/>
                <w:szCs w:val="20"/>
                <w:lang w:val="sq-AL"/>
              </w:rPr>
            </w:pPr>
          </w:p>
        </w:tc>
        <w:tc>
          <w:tcPr>
            <w:tcW w:w="543"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1</w:t>
            </w:r>
          </w:p>
        </w:tc>
        <w:tc>
          <w:tcPr>
            <w:tcW w:w="425"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2</w:t>
            </w:r>
          </w:p>
        </w:tc>
        <w:tc>
          <w:tcPr>
            <w:tcW w:w="552"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3</w:t>
            </w:r>
          </w:p>
        </w:tc>
        <w:tc>
          <w:tcPr>
            <w:tcW w:w="46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4</w:t>
            </w:r>
          </w:p>
        </w:tc>
        <w:tc>
          <w:tcPr>
            <w:tcW w:w="46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5</w:t>
            </w:r>
          </w:p>
        </w:tc>
        <w:tc>
          <w:tcPr>
            <w:tcW w:w="546" w:type="pct"/>
          </w:tcPr>
          <w:p w:rsidR="00DF5D65" w:rsidRPr="00E83F7E" w:rsidRDefault="00DF5D65" w:rsidP="00DF5D65">
            <w:pPr>
              <w:jc w:val="center"/>
              <w:rPr>
                <w:rFonts w:ascii="Garamond" w:eastAsia="Calibri" w:hAnsi="Garamond"/>
                <w:b/>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Drejtor i:</w:t>
            </w:r>
          </w:p>
          <w:p w:rsidR="00DF5D65" w:rsidRPr="00E83F7E" w:rsidRDefault="00DF5D65" w:rsidP="00DF5D65">
            <w:pPr>
              <w:tabs>
                <w:tab w:val="left" w:pos="1359"/>
              </w:tabs>
              <w:rPr>
                <w:rFonts w:ascii="Garamond" w:eastAsia="Calibri" w:hAnsi="Garamond"/>
                <w:sz w:val="20"/>
                <w:szCs w:val="20"/>
                <w:lang w:val="sq-AL"/>
              </w:rPr>
            </w:pPr>
            <w:r w:rsidRPr="00E83F7E">
              <w:rPr>
                <w:rFonts w:ascii="Garamond" w:eastAsia="Calibri" w:hAnsi="Garamond"/>
                <w:sz w:val="20"/>
                <w:szCs w:val="20"/>
                <w:lang w:val="sq-AL"/>
              </w:rPr>
              <w:t>- QSU “Nënë Tereza” Tiranë;</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Spitalit Universitar Obstetrik Gjinekologjik “Mbretëresha Geraldinë” Tiranë;</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Spitalit Universitar ObstetrikGjinekologjik “Koço Glozheni” Tiranë;</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 Spitalit të Sëmundjeve të Mushkërisë “Shefqet Ndroqi” Tiranë;</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 Spitalit Universitar të Traumës</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p w:rsidR="00DF5D65" w:rsidRPr="00E83F7E" w:rsidRDefault="00DF5D65" w:rsidP="00DF5D65">
            <w:pPr>
              <w:rPr>
                <w:rFonts w:ascii="Garamond" w:eastAsia="Calibri" w:hAnsi="Garamond"/>
                <w:sz w:val="20"/>
                <w:szCs w:val="20"/>
                <w:lang w:val="sq-AL"/>
              </w:rPr>
            </w:pP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118.600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Nga… deri … Lekë</w:t>
            </w: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2</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Drejtor i Klinikës Stomatologjike Universitare Tiranë. </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Zëvendësdrejtor i QSU-së ”Nënë Tereza” Tiranë</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100.900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468"/>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3</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Zëvendësdrejtor në spitalet e tjera universitare</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81.800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4</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Shërbimi infektiv në QSUT</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71.700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8000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5</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Shërbimi.</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Shef i Sektorit Biomedikal</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71.700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36"/>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6</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reparti infektiv në QSUT</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62.700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8000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7</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reparti/klinike (kirurgji,urgjencë etj.)</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 xml:space="preserve">Shef i Qendrës së Gruas </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62.700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336"/>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8</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reparti/klinike reanimacioni</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62.700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1100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316"/>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9</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Shef reparti/klinike psikiatrie </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62.700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5000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ind w:right="-72"/>
              <w:rPr>
                <w:rFonts w:ascii="Garamond" w:eastAsia="Times New Roman" w:hAnsi="Garamond"/>
                <w:sz w:val="20"/>
                <w:szCs w:val="20"/>
                <w:lang w:val="sq-AL"/>
              </w:rPr>
            </w:pPr>
            <w:r w:rsidRPr="00E83F7E">
              <w:rPr>
                <w:rFonts w:ascii="Garamond" w:eastAsia="Times New Roman" w:hAnsi="Garamond"/>
                <w:sz w:val="20"/>
                <w:szCs w:val="20"/>
                <w:lang w:val="sq-AL"/>
              </w:rPr>
              <w:t>10</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i Laboratorit Klinik Biokimik</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reparti kimioterapi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laboratori</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Shef i Qendrës së Diagnozës Molekulare</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p w:rsidR="00DF5D65" w:rsidRPr="00E83F7E" w:rsidRDefault="00DF5D65" w:rsidP="00DF5D65">
            <w:pPr>
              <w:rPr>
                <w:rFonts w:ascii="Garamond" w:eastAsia="Calibri" w:hAnsi="Garamond"/>
                <w:sz w:val="20"/>
                <w:szCs w:val="20"/>
                <w:lang w:val="sq-AL"/>
              </w:rPr>
            </w:pP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62.700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2200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ind w:right="-72"/>
              <w:rPr>
                <w:rFonts w:ascii="Garamond" w:eastAsia="Times New Roman" w:hAnsi="Garamond"/>
                <w:sz w:val="20"/>
                <w:szCs w:val="20"/>
                <w:lang w:val="sq-AL"/>
              </w:rPr>
            </w:pPr>
            <w:r w:rsidRPr="00E83F7E">
              <w:rPr>
                <w:rFonts w:ascii="Garamond" w:eastAsia="Times New Roman" w:hAnsi="Garamond"/>
                <w:sz w:val="20"/>
                <w:szCs w:val="20"/>
                <w:lang w:val="sq-AL"/>
              </w:rPr>
              <w:t>11</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Reparti Rrezatimi</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Shef Reparti i Kyrisë</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62.700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4600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12</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kabineti</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 xml:space="preserve">Shef i Qendrës së Protezimit. Inxhinier biomedikal </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56.650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13</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sektori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farmacie në solucionet e injektueshme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Biokimist në solucionet e injektueshme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Inxhinier i sistemeve të ngrohjes</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Inxhinier hemodialize</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56.650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14</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Mjek </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Stomatolog</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Biolog,kimist,fizikant në preparatori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Mikrobiolog,parazitolog,virolog, mykolog</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Përgjegjës qendre DDD</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Specialist fizkulture (fizioterapi neurologji)</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318"/>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15</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infeksionist në QSUT</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8000 </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16</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kirurg (specialitete kirurgjikale)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onkolog</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fizioeterapevt</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obseter gjinekolog</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Mjek pneumoftiziatër</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1100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17</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radilolog</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Toksikolog, kimist,në laboratorin toksikologjik</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Kimist në laboratorin biokimik</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Fizikan në laboratorin biokimik</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Biolog në laboratorin biokimik</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1600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18</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radiolog, në shërbimin infektiv në QSUT</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Mjek në kabinetin e ekografisë, në Shërbimin Infektiv në QSUT </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8000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19</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kimioterapeut</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hematolog</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infeksionist</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në pranim urgjence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në njësinë nozokomiale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laboratori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histopatolog</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Mjek në shërbimin e gjakut</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2000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20</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në Inspektoratin Sanitar</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Inspektor sanitar</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Epidemilog</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Farmacist</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2500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21</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Farmacist në Laboratorin Toksikologjik</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laboratori izotopik</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Fizikant,kimist laboratori izotopik</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në hemodinamikë</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Fizikan në higjienë dhe epidemilogji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Inxh. kimist në shërbimin e higjienës</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Biokimist në shërbimin e mbrojtjes nukleare biokimike</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2800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22</w:t>
            </w:r>
          </w:p>
        </w:tc>
        <w:tc>
          <w:tcPr>
            <w:tcW w:w="179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anatomopatolog</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anestezist, reanimator</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në pavijonin e rrezatimit</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Mjek në pavijonin e Kyrisë</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Specialist në qendrën e diagnozës molekulare</w:t>
            </w:r>
          </w:p>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Fizikan kobalti</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3700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23</w:t>
            </w:r>
          </w:p>
        </w:tc>
        <w:tc>
          <w:tcPr>
            <w:tcW w:w="1798"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Mjek, psikologë, punonjës socialë që punojnë në psikiatri</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p w:rsidR="00DF5D65" w:rsidRPr="00E83F7E" w:rsidRDefault="00DF5D65" w:rsidP="00DF5D65">
            <w:pPr>
              <w:rPr>
                <w:rFonts w:ascii="Garamond" w:eastAsia="Calibri" w:hAnsi="Garamond"/>
                <w:sz w:val="20"/>
                <w:szCs w:val="20"/>
                <w:lang w:val="sq-AL"/>
              </w:rPr>
            </w:pP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53.000</w:t>
            </w:r>
          </w:p>
        </w:tc>
        <w:tc>
          <w:tcPr>
            <w:tcW w:w="46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5000</w:t>
            </w:r>
          </w:p>
        </w:tc>
        <w:tc>
          <w:tcPr>
            <w:tcW w:w="54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575"/>
        </w:trPr>
        <w:tc>
          <w:tcPr>
            <w:tcW w:w="201"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24</w:t>
            </w:r>
          </w:p>
        </w:tc>
        <w:tc>
          <w:tcPr>
            <w:tcW w:w="1798"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Inspektor auditi. Specialist</w:t>
            </w:r>
          </w:p>
        </w:tc>
        <w:tc>
          <w:tcPr>
            <w:tcW w:w="5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 ose 2, ose 3</w:t>
            </w:r>
          </w:p>
        </w:tc>
        <w:tc>
          <w:tcPr>
            <w:tcW w:w="425"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5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46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39.000</w:t>
            </w:r>
          </w:p>
        </w:tc>
        <w:tc>
          <w:tcPr>
            <w:tcW w:w="466" w:type="pct"/>
          </w:tcPr>
          <w:p w:rsidR="00DF5D65" w:rsidRPr="00E83F7E" w:rsidRDefault="00DF5D65" w:rsidP="00DF5D65">
            <w:pPr>
              <w:rPr>
                <w:rFonts w:ascii="Garamond" w:eastAsia="Calibri" w:hAnsi="Garamond"/>
                <w:sz w:val="20"/>
                <w:szCs w:val="20"/>
                <w:lang w:val="sq-AL"/>
              </w:rPr>
            </w:pPr>
          </w:p>
        </w:tc>
        <w:tc>
          <w:tcPr>
            <w:tcW w:w="546" w:type="pct"/>
          </w:tcPr>
          <w:p w:rsidR="00DF5D65" w:rsidRPr="00E83F7E" w:rsidRDefault="00DF5D65" w:rsidP="00DF5D65">
            <w:pPr>
              <w:rPr>
                <w:rFonts w:ascii="Garamond" w:eastAsia="Calibri" w:hAnsi="Garamond"/>
                <w:sz w:val="20"/>
                <w:szCs w:val="20"/>
                <w:lang w:val="sq-AL"/>
              </w:rPr>
            </w:pPr>
          </w:p>
        </w:tc>
      </w:tr>
    </w:tbl>
    <w:p w:rsidR="00DF5D65" w:rsidRPr="00E83F7E" w:rsidRDefault="00DF5D65" w:rsidP="00DF5D65">
      <w:pPr>
        <w:pStyle w:val="Paragrafi"/>
        <w:rPr>
          <w:b/>
          <w:lang w:val="sq-AL"/>
        </w:rPr>
      </w:pPr>
    </w:p>
    <w:p w:rsidR="00C06A89" w:rsidRPr="00E83F7E" w:rsidRDefault="00C06A89" w:rsidP="00DF5D65">
      <w:pPr>
        <w:pStyle w:val="Paragrafi"/>
        <w:rPr>
          <w:b/>
          <w:lang w:val="sq-AL"/>
        </w:rPr>
      </w:pPr>
    </w:p>
    <w:p w:rsidR="00C06A89" w:rsidRPr="00E83F7E" w:rsidRDefault="00C06A89" w:rsidP="00DF5D65">
      <w:pPr>
        <w:pStyle w:val="Paragrafi"/>
        <w:rPr>
          <w:b/>
          <w:lang w:val="sq-AL"/>
        </w:rPr>
      </w:pPr>
    </w:p>
    <w:p w:rsidR="00C06A89" w:rsidRPr="00E83F7E" w:rsidRDefault="00C06A89" w:rsidP="00DF5D65">
      <w:pPr>
        <w:pStyle w:val="Paragrafi"/>
        <w:rPr>
          <w:b/>
          <w:lang w:val="sq-AL"/>
        </w:rPr>
      </w:pPr>
    </w:p>
    <w:p w:rsidR="00C06A89" w:rsidRPr="00E83F7E" w:rsidRDefault="00C06A89" w:rsidP="00C06A89">
      <w:pPr>
        <w:pStyle w:val="NeniTitull"/>
        <w:jc w:val="right"/>
        <w:rPr>
          <w:lang w:val="sq-AL"/>
        </w:rPr>
      </w:pPr>
      <w:bookmarkStart w:id="1" w:name="_Toc526847730"/>
      <w:r w:rsidRPr="00E83F7E">
        <w:rPr>
          <w:lang w:val="sq-AL"/>
        </w:rPr>
        <w:t>Lidhja 1 (kreu 1.2)</w:t>
      </w:r>
      <w:bookmarkEnd w:id="1"/>
    </w:p>
    <w:p w:rsidR="00C06A89" w:rsidRPr="00E83F7E" w:rsidRDefault="00C06A89" w:rsidP="00C06A89">
      <w:pPr>
        <w:pStyle w:val="NeniTitull"/>
        <w:rPr>
          <w:lang w:val="sq-AL"/>
        </w:rPr>
      </w:pPr>
      <w:bookmarkStart w:id="2" w:name="_Toc526847731"/>
      <w:r w:rsidRPr="00E83F7E">
        <w:rPr>
          <w:lang w:val="sq-AL"/>
        </w:rPr>
        <w:t>STRUKTURA DHE NIVELET E PAGAVE PËR PUNONJËSIT E OPERATORIT TË SHËRBIMEVE TË KUJDESIT SHËNDETËSOR</w:t>
      </w:r>
      <w:bookmarkEnd w:id="2"/>
      <w:r w:rsidRPr="00E83F7E">
        <w:rPr>
          <w:lang w:val="sq-AL"/>
        </w:rPr>
        <w:t xml:space="preserve"> </w:t>
      </w:r>
    </w:p>
    <w:p w:rsidR="00C06A89" w:rsidRPr="00E83F7E" w:rsidRDefault="00C06A89" w:rsidP="00C06A89">
      <w:pPr>
        <w:jc w:val="center"/>
        <w:rPr>
          <w:rFonts w:ascii="CG Times" w:hAnsi="CG Times"/>
          <w:i/>
          <w:lang w:val="sq-AL" w:bidi="ar-SA"/>
        </w:rPr>
      </w:pPr>
      <w:r w:rsidRPr="00E83F7E">
        <w:rPr>
          <w:rFonts w:ascii="CG Times" w:hAnsi="CG Times"/>
          <w:i/>
          <w:lang w:val="sq-AL" w:bidi="ar-SA"/>
        </w:rPr>
        <w:t>(Ndryshuar me VKM nr. 555, datë  29.9.2018)</w:t>
      </w:r>
    </w:p>
    <w:p w:rsidR="00C06A89" w:rsidRPr="00E83F7E" w:rsidRDefault="00C06A89" w:rsidP="00C06A89">
      <w:pPr>
        <w:pStyle w:val="Paragrafi"/>
        <w:rPr>
          <w:rFonts w:ascii="Times New Roman" w:hAnsi="Times New Roman" w:cs="Times New Roman"/>
          <w:sz w:val="10"/>
          <w:lang w:val="sq-AL"/>
        </w:rPr>
      </w:pPr>
    </w:p>
    <w:p w:rsidR="00C06A89" w:rsidRPr="00E83F7E" w:rsidRDefault="00C06A89" w:rsidP="00C06A89">
      <w:pPr>
        <w:pStyle w:val="Paragrafi"/>
        <w:rPr>
          <w:rFonts w:cs="Times New Roman"/>
          <w:lang w:val="sq-AL"/>
        </w:rPr>
      </w:pPr>
      <w:r w:rsidRPr="00E83F7E">
        <w:rPr>
          <w:rFonts w:cs="Times New Roman"/>
          <w:lang w:val="sq-AL"/>
        </w:rPr>
        <w:t xml:space="preserve">I. Në drejtorinë qendrore dhe në drejtoritë rajonale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
        <w:gridCol w:w="3542"/>
        <w:gridCol w:w="1260"/>
        <w:gridCol w:w="977"/>
        <w:gridCol w:w="990"/>
        <w:gridCol w:w="1080"/>
        <w:gridCol w:w="1059"/>
        <w:gridCol w:w="1417"/>
      </w:tblGrid>
      <w:tr w:rsidR="00C06A89" w:rsidRPr="00E83F7E" w:rsidTr="00C06A89">
        <w:trPr>
          <w:cantSplit/>
          <w:jc w:val="center"/>
        </w:trPr>
        <w:tc>
          <w:tcPr>
            <w:tcW w:w="443" w:type="dxa"/>
          </w:tcPr>
          <w:p w:rsidR="00C06A89" w:rsidRPr="00E83F7E" w:rsidRDefault="00C06A89" w:rsidP="00C06A89">
            <w:pPr>
              <w:pStyle w:val="Paragrafi"/>
              <w:ind w:firstLine="0"/>
              <w:rPr>
                <w:sz w:val="20"/>
                <w:szCs w:val="20"/>
                <w:lang w:val="sq-AL"/>
              </w:rPr>
            </w:pPr>
          </w:p>
        </w:tc>
        <w:tc>
          <w:tcPr>
            <w:tcW w:w="3542" w:type="dxa"/>
          </w:tcPr>
          <w:p w:rsidR="00C06A89" w:rsidRPr="00E83F7E" w:rsidRDefault="00C06A89" w:rsidP="00C06A89">
            <w:pPr>
              <w:pStyle w:val="Paragrafi"/>
              <w:ind w:firstLine="0"/>
              <w:jc w:val="center"/>
              <w:rPr>
                <w:b/>
                <w:sz w:val="20"/>
                <w:szCs w:val="20"/>
                <w:lang w:val="sq-AL"/>
              </w:rPr>
            </w:pPr>
            <w:r w:rsidRPr="00E83F7E">
              <w:rPr>
                <w:b/>
                <w:sz w:val="20"/>
                <w:szCs w:val="20"/>
                <w:lang w:val="sq-AL"/>
              </w:rPr>
              <w:t>EMËRTIMI</w:t>
            </w:r>
          </w:p>
        </w:tc>
        <w:tc>
          <w:tcPr>
            <w:tcW w:w="6783" w:type="dxa"/>
            <w:gridSpan w:val="6"/>
          </w:tcPr>
          <w:p w:rsidR="00C06A89" w:rsidRPr="00E83F7E" w:rsidRDefault="00C06A89" w:rsidP="00C06A89">
            <w:pPr>
              <w:pStyle w:val="Paragrafi"/>
              <w:ind w:firstLine="0"/>
              <w:jc w:val="center"/>
              <w:rPr>
                <w:b/>
                <w:sz w:val="20"/>
                <w:szCs w:val="20"/>
                <w:lang w:val="sq-AL"/>
              </w:rPr>
            </w:pPr>
            <w:r w:rsidRPr="00E83F7E">
              <w:rPr>
                <w:b/>
                <w:sz w:val="20"/>
                <w:szCs w:val="20"/>
                <w:lang w:val="sq-AL"/>
              </w:rPr>
              <w:t>PAGA MUJORE</w:t>
            </w:r>
          </w:p>
        </w:tc>
      </w:tr>
      <w:tr w:rsidR="00C06A89" w:rsidRPr="00E83F7E" w:rsidTr="00C06A89">
        <w:trPr>
          <w:trHeight w:val="1015"/>
          <w:jc w:val="center"/>
        </w:trPr>
        <w:tc>
          <w:tcPr>
            <w:tcW w:w="443" w:type="dxa"/>
          </w:tcPr>
          <w:p w:rsidR="00C06A89" w:rsidRPr="00E83F7E" w:rsidRDefault="00C06A89" w:rsidP="00C06A89">
            <w:pPr>
              <w:pStyle w:val="Paragrafi"/>
              <w:ind w:firstLine="0"/>
              <w:rPr>
                <w:sz w:val="20"/>
                <w:szCs w:val="20"/>
                <w:lang w:val="sq-AL"/>
              </w:rPr>
            </w:pPr>
          </w:p>
        </w:tc>
        <w:tc>
          <w:tcPr>
            <w:tcW w:w="3542" w:type="dxa"/>
          </w:tcPr>
          <w:p w:rsidR="00C06A89" w:rsidRPr="00E83F7E" w:rsidRDefault="00C06A89" w:rsidP="00C06A89">
            <w:pPr>
              <w:pStyle w:val="Paragrafi"/>
              <w:ind w:firstLine="0"/>
              <w:rPr>
                <w:sz w:val="20"/>
                <w:szCs w:val="20"/>
                <w:lang w:val="sq-AL"/>
              </w:rPr>
            </w:pPr>
          </w:p>
        </w:tc>
        <w:tc>
          <w:tcPr>
            <w:tcW w:w="1260"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Paga e grupit</w:t>
            </w:r>
          </w:p>
          <w:p w:rsidR="00C06A89" w:rsidRPr="00E83F7E" w:rsidRDefault="00C06A89" w:rsidP="00C06A89">
            <w:pPr>
              <w:pStyle w:val="Paragrafi"/>
              <w:ind w:firstLine="0"/>
              <w:jc w:val="center"/>
              <w:rPr>
                <w:b/>
                <w:sz w:val="20"/>
                <w:szCs w:val="20"/>
                <w:lang w:val="sq-AL"/>
              </w:rPr>
            </w:pPr>
            <w:r w:rsidRPr="00E83F7E">
              <w:rPr>
                <w:b/>
                <w:sz w:val="20"/>
                <w:szCs w:val="20"/>
                <w:lang w:val="sq-AL"/>
              </w:rPr>
              <w:t>(PG)</w:t>
            </w:r>
          </w:p>
          <w:p w:rsidR="00C06A89" w:rsidRPr="00E83F7E" w:rsidRDefault="00C06A89" w:rsidP="00C06A89">
            <w:pPr>
              <w:pStyle w:val="Paragrafi"/>
              <w:ind w:firstLine="0"/>
              <w:jc w:val="center"/>
              <w:rPr>
                <w:b/>
                <w:sz w:val="20"/>
                <w:szCs w:val="20"/>
                <w:lang w:val="sq-AL"/>
              </w:rPr>
            </w:pPr>
          </w:p>
        </w:tc>
        <w:tc>
          <w:tcPr>
            <w:tcW w:w="977"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Shtesa për vjetërsi (SHV)</w:t>
            </w:r>
          </w:p>
        </w:tc>
        <w:tc>
          <w:tcPr>
            <w:tcW w:w="990"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Shtesa për kualifi-kim (SHK)</w:t>
            </w:r>
          </w:p>
        </w:tc>
        <w:tc>
          <w:tcPr>
            <w:tcW w:w="1080"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Shtesa për pozicion (SHP)</w:t>
            </w:r>
          </w:p>
        </w:tc>
        <w:tc>
          <w:tcPr>
            <w:tcW w:w="1059"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Shtesa për kushte pune (SHKP)</w:t>
            </w:r>
          </w:p>
        </w:tc>
        <w:tc>
          <w:tcPr>
            <w:tcW w:w="1417"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Totali</w:t>
            </w:r>
          </w:p>
        </w:tc>
      </w:tr>
      <w:tr w:rsidR="00C06A89" w:rsidRPr="00E83F7E" w:rsidTr="00C06A89">
        <w:trPr>
          <w:jc w:val="center"/>
        </w:trPr>
        <w:tc>
          <w:tcPr>
            <w:tcW w:w="443" w:type="dxa"/>
          </w:tcPr>
          <w:p w:rsidR="00C06A89" w:rsidRPr="00E83F7E" w:rsidRDefault="00C06A89" w:rsidP="00C06A89">
            <w:pPr>
              <w:pStyle w:val="Paragrafi"/>
              <w:ind w:firstLine="0"/>
              <w:rPr>
                <w:sz w:val="20"/>
                <w:szCs w:val="20"/>
                <w:lang w:val="sq-AL"/>
              </w:rPr>
            </w:pPr>
          </w:p>
        </w:tc>
        <w:tc>
          <w:tcPr>
            <w:tcW w:w="3542" w:type="dxa"/>
          </w:tcPr>
          <w:p w:rsidR="00C06A89" w:rsidRPr="00E83F7E" w:rsidRDefault="00C06A89" w:rsidP="00C06A89">
            <w:pPr>
              <w:pStyle w:val="Paragrafi"/>
              <w:ind w:firstLine="0"/>
              <w:rPr>
                <w:sz w:val="20"/>
                <w:szCs w:val="20"/>
                <w:lang w:val="sq-AL"/>
              </w:rPr>
            </w:pPr>
          </w:p>
        </w:tc>
        <w:tc>
          <w:tcPr>
            <w:tcW w:w="1260"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1</w:t>
            </w:r>
          </w:p>
        </w:tc>
        <w:tc>
          <w:tcPr>
            <w:tcW w:w="977"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2</w:t>
            </w:r>
          </w:p>
        </w:tc>
        <w:tc>
          <w:tcPr>
            <w:tcW w:w="990"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3</w:t>
            </w:r>
          </w:p>
        </w:tc>
        <w:tc>
          <w:tcPr>
            <w:tcW w:w="1080"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4</w:t>
            </w:r>
          </w:p>
        </w:tc>
        <w:tc>
          <w:tcPr>
            <w:tcW w:w="1059" w:type="dxa"/>
            <w:vAlign w:val="center"/>
          </w:tcPr>
          <w:p w:rsidR="00C06A89" w:rsidRPr="00E83F7E" w:rsidRDefault="00C06A89" w:rsidP="00C06A89">
            <w:pPr>
              <w:pStyle w:val="Paragrafi"/>
              <w:ind w:firstLine="0"/>
              <w:jc w:val="center"/>
              <w:rPr>
                <w:b/>
                <w:sz w:val="20"/>
                <w:szCs w:val="20"/>
                <w:lang w:val="sq-AL"/>
              </w:rPr>
            </w:pPr>
            <w:r w:rsidRPr="00E83F7E">
              <w:rPr>
                <w:b/>
                <w:sz w:val="20"/>
                <w:szCs w:val="20"/>
                <w:lang w:val="sq-AL"/>
              </w:rPr>
              <w:t>5</w:t>
            </w:r>
          </w:p>
        </w:tc>
        <w:tc>
          <w:tcPr>
            <w:tcW w:w="1417" w:type="dxa"/>
            <w:vAlign w:val="center"/>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nga ...</w:t>
            </w:r>
          </w:p>
          <w:p w:rsidR="00C06A89" w:rsidRPr="00E83F7E" w:rsidRDefault="00C06A89" w:rsidP="00C06A89">
            <w:pPr>
              <w:pStyle w:val="Paragrafi"/>
              <w:ind w:firstLine="0"/>
              <w:jc w:val="center"/>
              <w:rPr>
                <w:b/>
                <w:sz w:val="20"/>
                <w:szCs w:val="20"/>
                <w:lang w:val="sq-AL"/>
              </w:rPr>
            </w:pPr>
            <w:r w:rsidRPr="00E83F7E">
              <w:rPr>
                <w:rFonts w:cs="Times New Roman"/>
                <w:b/>
                <w:sz w:val="20"/>
                <w:szCs w:val="20"/>
                <w:lang w:val="sq-AL"/>
              </w:rPr>
              <w:t>deri ... lekë</w:t>
            </w:r>
          </w:p>
        </w:tc>
      </w:tr>
      <w:tr w:rsidR="00C06A89" w:rsidRPr="00E83F7E" w:rsidTr="00C06A89">
        <w:trPr>
          <w:trHeight w:val="304"/>
          <w:jc w:val="center"/>
        </w:trPr>
        <w:tc>
          <w:tcPr>
            <w:tcW w:w="443" w:type="dxa"/>
          </w:tcPr>
          <w:p w:rsidR="00C06A89" w:rsidRPr="00E83F7E" w:rsidRDefault="00C06A89" w:rsidP="00C06A89">
            <w:pPr>
              <w:pStyle w:val="Paragrafi"/>
              <w:ind w:firstLine="0"/>
              <w:jc w:val="right"/>
              <w:rPr>
                <w:sz w:val="20"/>
                <w:szCs w:val="20"/>
                <w:lang w:val="sq-AL"/>
              </w:rPr>
            </w:pPr>
            <w:r w:rsidRPr="00E83F7E">
              <w:rPr>
                <w:sz w:val="20"/>
                <w:szCs w:val="20"/>
                <w:lang w:val="sq-AL"/>
              </w:rPr>
              <w:t>1</w:t>
            </w:r>
          </w:p>
        </w:tc>
        <w:tc>
          <w:tcPr>
            <w:tcW w:w="3542" w:type="dxa"/>
          </w:tcPr>
          <w:p w:rsidR="00C06A89" w:rsidRPr="00E83F7E" w:rsidRDefault="00C06A89" w:rsidP="00C06A89">
            <w:pPr>
              <w:pStyle w:val="Paragrafi"/>
              <w:ind w:firstLine="0"/>
              <w:rPr>
                <w:sz w:val="20"/>
                <w:szCs w:val="20"/>
                <w:lang w:val="sq-AL"/>
              </w:rPr>
            </w:pPr>
            <w:r w:rsidRPr="00E83F7E">
              <w:rPr>
                <w:sz w:val="20"/>
                <w:szCs w:val="20"/>
                <w:lang w:val="sq-AL"/>
              </w:rPr>
              <w:t xml:space="preserve">Drejtor i përgjithshëm </w:t>
            </w:r>
          </w:p>
        </w:tc>
        <w:tc>
          <w:tcPr>
            <w:tcW w:w="1260" w:type="dxa"/>
          </w:tcPr>
          <w:p w:rsidR="00C06A89" w:rsidRPr="00E83F7E" w:rsidRDefault="00C06A89" w:rsidP="00C06A89">
            <w:pPr>
              <w:pStyle w:val="Paragrafi"/>
              <w:ind w:firstLine="0"/>
              <w:jc w:val="right"/>
              <w:rPr>
                <w:sz w:val="20"/>
                <w:szCs w:val="20"/>
                <w:lang w:val="sq-AL"/>
              </w:rPr>
            </w:pPr>
            <w:r w:rsidRPr="00E83F7E">
              <w:rPr>
                <w:sz w:val="20"/>
                <w:szCs w:val="20"/>
                <w:lang w:val="sq-AL"/>
              </w:rPr>
              <w:t>1</w:t>
            </w:r>
          </w:p>
        </w:tc>
        <w:tc>
          <w:tcPr>
            <w:tcW w:w="977" w:type="dxa"/>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990" w:type="dxa"/>
          </w:tcPr>
          <w:p w:rsidR="00C06A89" w:rsidRPr="00E83F7E" w:rsidRDefault="00C06A89" w:rsidP="00C06A89">
            <w:pPr>
              <w:pStyle w:val="Paragrafi"/>
              <w:ind w:firstLine="0"/>
              <w:jc w:val="right"/>
              <w:rPr>
                <w:sz w:val="20"/>
                <w:szCs w:val="20"/>
                <w:lang w:val="sq-AL"/>
              </w:rPr>
            </w:pPr>
          </w:p>
        </w:tc>
        <w:tc>
          <w:tcPr>
            <w:tcW w:w="1080" w:type="dxa"/>
          </w:tcPr>
          <w:p w:rsidR="00C06A89" w:rsidRPr="00E83F7E" w:rsidRDefault="00C06A89" w:rsidP="00C06A89">
            <w:pPr>
              <w:pStyle w:val="Paragrafi"/>
              <w:ind w:firstLine="0"/>
              <w:jc w:val="right"/>
              <w:rPr>
                <w:sz w:val="20"/>
                <w:szCs w:val="20"/>
                <w:lang w:val="sq-AL"/>
              </w:rPr>
            </w:pPr>
            <w:r w:rsidRPr="00E83F7E">
              <w:rPr>
                <w:sz w:val="20"/>
                <w:szCs w:val="20"/>
                <w:lang w:val="sq-AL"/>
              </w:rPr>
              <w:t>118.100</w:t>
            </w:r>
          </w:p>
        </w:tc>
        <w:tc>
          <w:tcPr>
            <w:tcW w:w="1059" w:type="dxa"/>
          </w:tcPr>
          <w:p w:rsidR="00C06A89" w:rsidRPr="00E83F7E" w:rsidRDefault="00C06A89" w:rsidP="00C06A89">
            <w:pPr>
              <w:pStyle w:val="Paragrafi"/>
              <w:ind w:firstLine="0"/>
              <w:jc w:val="right"/>
              <w:rPr>
                <w:sz w:val="20"/>
                <w:szCs w:val="20"/>
                <w:lang w:val="sq-AL"/>
              </w:rPr>
            </w:pPr>
          </w:p>
        </w:tc>
        <w:tc>
          <w:tcPr>
            <w:tcW w:w="1417" w:type="dxa"/>
          </w:tcPr>
          <w:p w:rsidR="00C06A89" w:rsidRPr="00E83F7E" w:rsidRDefault="00C06A89" w:rsidP="00C06A89">
            <w:pPr>
              <w:pStyle w:val="Paragrafi"/>
              <w:ind w:firstLine="0"/>
              <w:jc w:val="right"/>
              <w:rPr>
                <w:sz w:val="20"/>
                <w:szCs w:val="20"/>
                <w:lang w:val="sq-AL"/>
              </w:rPr>
            </w:pPr>
          </w:p>
        </w:tc>
      </w:tr>
      <w:tr w:rsidR="00C06A89" w:rsidRPr="00E83F7E" w:rsidTr="00C06A89">
        <w:trPr>
          <w:trHeight w:val="362"/>
          <w:jc w:val="center"/>
        </w:trPr>
        <w:tc>
          <w:tcPr>
            <w:tcW w:w="443" w:type="dxa"/>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3542" w:type="dxa"/>
          </w:tcPr>
          <w:p w:rsidR="00C06A89" w:rsidRPr="00E83F7E" w:rsidRDefault="00C06A89" w:rsidP="00C06A89">
            <w:pPr>
              <w:pStyle w:val="Paragrafi"/>
              <w:ind w:firstLine="0"/>
              <w:rPr>
                <w:sz w:val="20"/>
                <w:szCs w:val="20"/>
                <w:lang w:val="sq-AL"/>
              </w:rPr>
            </w:pPr>
            <w:r w:rsidRPr="00E83F7E">
              <w:rPr>
                <w:sz w:val="20"/>
                <w:szCs w:val="20"/>
                <w:lang w:val="sq-AL"/>
              </w:rPr>
              <w:t xml:space="preserve">Zëvendësdrejtor i përgjithshëm. </w:t>
            </w:r>
          </w:p>
          <w:p w:rsidR="00C06A89" w:rsidRPr="00E83F7E" w:rsidRDefault="00C06A89" w:rsidP="00C06A89">
            <w:pPr>
              <w:pStyle w:val="Paragrafi"/>
              <w:ind w:firstLine="0"/>
              <w:rPr>
                <w:sz w:val="20"/>
                <w:szCs w:val="20"/>
                <w:lang w:val="sq-AL"/>
              </w:rPr>
            </w:pPr>
            <w:r w:rsidRPr="00E83F7E">
              <w:rPr>
                <w:sz w:val="20"/>
                <w:szCs w:val="20"/>
                <w:lang w:val="sq-AL"/>
              </w:rPr>
              <w:t xml:space="preserve">Drejtor drejtorie në drejtorinë qendrore. </w:t>
            </w:r>
          </w:p>
        </w:tc>
        <w:tc>
          <w:tcPr>
            <w:tcW w:w="1260" w:type="dxa"/>
          </w:tcPr>
          <w:p w:rsidR="00C06A89" w:rsidRPr="00E83F7E" w:rsidRDefault="00C06A89" w:rsidP="00C06A89">
            <w:pPr>
              <w:pStyle w:val="Paragrafi"/>
              <w:ind w:firstLine="0"/>
              <w:jc w:val="right"/>
              <w:rPr>
                <w:sz w:val="20"/>
                <w:szCs w:val="20"/>
                <w:lang w:val="sq-AL"/>
              </w:rPr>
            </w:pPr>
            <w:r w:rsidRPr="00E83F7E">
              <w:rPr>
                <w:sz w:val="20"/>
                <w:szCs w:val="20"/>
                <w:lang w:val="sq-AL"/>
              </w:rPr>
              <w:t>1</w:t>
            </w:r>
          </w:p>
        </w:tc>
        <w:tc>
          <w:tcPr>
            <w:tcW w:w="977" w:type="dxa"/>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990" w:type="dxa"/>
          </w:tcPr>
          <w:p w:rsidR="00C06A89" w:rsidRPr="00E83F7E" w:rsidRDefault="00C06A89" w:rsidP="00C06A89">
            <w:pPr>
              <w:pStyle w:val="Paragrafi"/>
              <w:ind w:firstLine="0"/>
              <w:jc w:val="right"/>
              <w:rPr>
                <w:sz w:val="20"/>
                <w:szCs w:val="20"/>
                <w:lang w:val="sq-AL"/>
              </w:rPr>
            </w:pPr>
          </w:p>
        </w:tc>
        <w:tc>
          <w:tcPr>
            <w:tcW w:w="1080" w:type="dxa"/>
          </w:tcPr>
          <w:p w:rsidR="00C06A89" w:rsidRPr="00E83F7E" w:rsidRDefault="00C06A89" w:rsidP="00C06A89">
            <w:pPr>
              <w:pStyle w:val="Paragrafi"/>
              <w:ind w:firstLine="0"/>
              <w:jc w:val="right"/>
              <w:rPr>
                <w:sz w:val="20"/>
                <w:szCs w:val="20"/>
                <w:lang w:val="sq-AL"/>
              </w:rPr>
            </w:pPr>
            <w:r w:rsidRPr="00E83F7E">
              <w:rPr>
                <w:sz w:val="20"/>
                <w:szCs w:val="20"/>
                <w:lang w:val="sq-AL"/>
              </w:rPr>
              <w:t>100.000</w:t>
            </w:r>
          </w:p>
        </w:tc>
        <w:tc>
          <w:tcPr>
            <w:tcW w:w="1059" w:type="dxa"/>
          </w:tcPr>
          <w:p w:rsidR="00C06A89" w:rsidRPr="00E83F7E" w:rsidRDefault="00C06A89" w:rsidP="00C06A89">
            <w:pPr>
              <w:pStyle w:val="Paragrafi"/>
              <w:ind w:firstLine="0"/>
              <w:jc w:val="right"/>
              <w:rPr>
                <w:sz w:val="20"/>
                <w:szCs w:val="20"/>
                <w:lang w:val="sq-AL"/>
              </w:rPr>
            </w:pPr>
          </w:p>
        </w:tc>
        <w:tc>
          <w:tcPr>
            <w:tcW w:w="1417" w:type="dxa"/>
          </w:tcPr>
          <w:p w:rsidR="00C06A89" w:rsidRPr="00E83F7E" w:rsidRDefault="00C06A89" w:rsidP="00C06A89">
            <w:pPr>
              <w:pStyle w:val="Paragrafi"/>
              <w:ind w:firstLine="0"/>
              <w:jc w:val="right"/>
              <w:rPr>
                <w:sz w:val="20"/>
                <w:szCs w:val="20"/>
                <w:lang w:val="sq-AL"/>
              </w:rPr>
            </w:pPr>
          </w:p>
        </w:tc>
      </w:tr>
      <w:tr w:rsidR="00C06A89" w:rsidRPr="00E83F7E" w:rsidTr="00C06A89">
        <w:trPr>
          <w:trHeight w:val="302"/>
          <w:jc w:val="center"/>
        </w:trPr>
        <w:tc>
          <w:tcPr>
            <w:tcW w:w="443" w:type="dxa"/>
          </w:tcPr>
          <w:p w:rsidR="00C06A89" w:rsidRPr="00E83F7E" w:rsidRDefault="00C06A89" w:rsidP="00C06A89">
            <w:pPr>
              <w:pStyle w:val="Paragrafi"/>
              <w:ind w:firstLine="0"/>
              <w:jc w:val="right"/>
              <w:rPr>
                <w:sz w:val="20"/>
                <w:szCs w:val="20"/>
                <w:lang w:val="sq-AL"/>
              </w:rPr>
            </w:pPr>
            <w:r w:rsidRPr="00E83F7E">
              <w:rPr>
                <w:sz w:val="20"/>
                <w:szCs w:val="20"/>
                <w:lang w:val="sq-AL"/>
              </w:rPr>
              <w:t>3</w:t>
            </w:r>
          </w:p>
        </w:tc>
        <w:tc>
          <w:tcPr>
            <w:tcW w:w="3542" w:type="dxa"/>
          </w:tcPr>
          <w:p w:rsidR="00C06A89" w:rsidRPr="00E83F7E" w:rsidRDefault="00C06A89" w:rsidP="00C06A89">
            <w:pPr>
              <w:pStyle w:val="Paragrafi"/>
              <w:ind w:firstLine="0"/>
              <w:rPr>
                <w:sz w:val="20"/>
                <w:szCs w:val="20"/>
                <w:lang w:val="sq-AL"/>
              </w:rPr>
            </w:pPr>
            <w:r w:rsidRPr="00E83F7E">
              <w:rPr>
                <w:sz w:val="20"/>
                <w:szCs w:val="20"/>
                <w:lang w:val="sq-AL"/>
              </w:rPr>
              <w:t>Drejtor i drejtorisë rajonale.</w:t>
            </w:r>
          </w:p>
        </w:tc>
        <w:tc>
          <w:tcPr>
            <w:tcW w:w="1260" w:type="dxa"/>
          </w:tcPr>
          <w:p w:rsidR="00C06A89" w:rsidRPr="00E83F7E" w:rsidRDefault="00C06A89" w:rsidP="00C06A89">
            <w:pPr>
              <w:pStyle w:val="Paragrafi"/>
              <w:ind w:firstLine="0"/>
              <w:jc w:val="right"/>
              <w:rPr>
                <w:sz w:val="20"/>
                <w:szCs w:val="20"/>
                <w:lang w:val="sq-AL"/>
              </w:rPr>
            </w:pPr>
            <w:r w:rsidRPr="00E83F7E">
              <w:rPr>
                <w:sz w:val="20"/>
                <w:szCs w:val="20"/>
                <w:lang w:val="sq-AL"/>
              </w:rPr>
              <w:t>1</w:t>
            </w:r>
          </w:p>
        </w:tc>
        <w:tc>
          <w:tcPr>
            <w:tcW w:w="977" w:type="dxa"/>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990" w:type="dxa"/>
          </w:tcPr>
          <w:p w:rsidR="00C06A89" w:rsidRPr="00E83F7E" w:rsidRDefault="00C06A89" w:rsidP="00C06A89">
            <w:pPr>
              <w:pStyle w:val="Paragrafi"/>
              <w:ind w:firstLine="0"/>
              <w:jc w:val="right"/>
              <w:rPr>
                <w:sz w:val="20"/>
                <w:szCs w:val="20"/>
                <w:lang w:val="sq-AL"/>
              </w:rPr>
            </w:pPr>
          </w:p>
        </w:tc>
        <w:tc>
          <w:tcPr>
            <w:tcW w:w="1080" w:type="dxa"/>
          </w:tcPr>
          <w:p w:rsidR="00C06A89" w:rsidRPr="00E83F7E" w:rsidRDefault="00C06A89" w:rsidP="00C06A89">
            <w:pPr>
              <w:pStyle w:val="Paragrafi"/>
              <w:ind w:firstLine="0"/>
              <w:jc w:val="right"/>
              <w:rPr>
                <w:sz w:val="20"/>
                <w:szCs w:val="20"/>
                <w:lang w:val="sq-AL"/>
              </w:rPr>
            </w:pPr>
            <w:r w:rsidRPr="00E83F7E">
              <w:rPr>
                <w:sz w:val="20"/>
                <w:szCs w:val="20"/>
                <w:lang w:val="sq-AL"/>
              </w:rPr>
              <w:t>95.000</w:t>
            </w:r>
          </w:p>
        </w:tc>
        <w:tc>
          <w:tcPr>
            <w:tcW w:w="1059" w:type="dxa"/>
          </w:tcPr>
          <w:p w:rsidR="00C06A89" w:rsidRPr="00E83F7E" w:rsidRDefault="00C06A89" w:rsidP="00C06A89">
            <w:pPr>
              <w:pStyle w:val="Paragrafi"/>
              <w:ind w:firstLine="0"/>
              <w:jc w:val="right"/>
              <w:rPr>
                <w:sz w:val="20"/>
                <w:szCs w:val="20"/>
                <w:lang w:val="sq-AL"/>
              </w:rPr>
            </w:pPr>
          </w:p>
        </w:tc>
        <w:tc>
          <w:tcPr>
            <w:tcW w:w="1417" w:type="dxa"/>
          </w:tcPr>
          <w:p w:rsidR="00C06A89" w:rsidRPr="00E83F7E" w:rsidRDefault="00C06A89" w:rsidP="00C06A89">
            <w:pPr>
              <w:pStyle w:val="Paragrafi"/>
              <w:ind w:firstLine="0"/>
              <w:jc w:val="right"/>
              <w:rPr>
                <w:sz w:val="20"/>
                <w:szCs w:val="20"/>
                <w:lang w:val="sq-AL"/>
              </w:rPr>
            </w:pPr>
          </w:p>
        </w:tc>
      </w:tr>
      <w:tr w:rsidR="00C06A89" w:rsidRPr="00E83F7E" w:rsidTr="00C06A89">
        <w:trPr>
          <w:trHeight w:val="476"/>
          <w:jc w:val="center"/>
        </w:trPr>
        <w:tc>
          <w:tcPr>
            <w:tcW w:w="443" w:type="dxa"/>
          </w:tcPr>
          <w:p w:rsidR="00C06A89" w:rsidRPr="00E83F7E" w:rsidRDefault="00C06A89" w:rsidP="00C06A89">
            <w:pPr>
              <w:pStyle w:val="Paragrafi"/>
              <w:ind w:firstLine="0"/>
              <w:jc w:val="right"/>
              <w:rPr>
                <w:sz w:val="20"/>
                <w:szCs w:val="20"/>
                <w:lang w:val="sq-AL"/>
              </w:rPr>
            </w:pPr>
            <w:r w:rsidRPr="00E83F7E">
              <w:rPr>
                <w:sz w:val="20"/>
                <w:szCs w:val="20"/>
                <w:lang w:val="sq-AL"/>
              </w:rPr>
              <w:t>4</w:t>
            </w:r>
          </w:p>
        </w:tc>
        <w:tc>
          <w:tcPr>
            <w:tcW w:w="3542" w:type="dxa"/>
          </w:tcPr>
          <w:p w:rsidR="00C06A89" w:rsidRPr="00E83F7E" w:rsidRDefault="00C06A89" w:rsidP="00C06A89">
            <w:pPr>
              <w:pStyle w:val="Paragrafi"/>
              <w:ind w:firstLine="0"/>
              <w:rPr>
                <w:sz w:val="20"/>
                <w:szCs w:val="20"/>
                <w:lang w:val="sq-AL"/>
              </w:rPr>
            </w:pPr>
            <w:r w:rsidRPr="00E83F7E">
              <w:rPr>
                <w:sz w:val="20"/>
                <w:szCs w:val="20"/>
                <w:lang w:val="sq-AL"/>
              </w:rPr>
              <w:t xml:space="preserve">Përgjegjës sektori në drejtorinë qendrore. </w:t>
            </w:r>
          </w:p>
          <w:p w:rsidR="00C06A89" w:rsidRPr="00E83F7E" w:rsidRDefault="00C06A89" w:rsidP="00C06A89">
            <w:pPr>
              <w:pStyle w:val="Paragrafi"/>
              <w:ind w:firstLine="0"/>
              <w:rPr>
                <w:sz w:val="20"/>
                <w:szCs w:val="20"/>
                <w:lang w:val="sq-AL"/>
              </w:rPr>
            </w:pPr>
            <w:r w:rsidRPr="00E83F7E">
              <w:rPr>
                <w:sz w:val="20"/>
                <w:szCs w:val="20"/>
                <w:lang w:val="sq-AL"/>
              </w:rPr>
              <w:t xml:space="preserve">Drejtor drejtorie në drejtoritë rajonale. </w:t>
            </w:r>
          </w:p>
        </w:tc>
        <w:tc>
          <w:tcPr>
            <w:tcW w:w="1260" w:type="dxa"/>
          </w:tcPr>
          <w:p w:rsidR="00C06A89" w:rsidRPr="00E83F7E" w:rsidRDefault="00C06A89" w:rsidP="00C06A89">
            <w:pPr>
              <w:pStyle w:val="Paragrafi"/>
              <w:ind w:firstLine="0"/>
              <w:jc w:val="right"/>
              <w:rPr>
                <w:sz w:val="20"/>
                <w:szCs w:val="20"/>
                <w:lang w:val="sq-AL"/>
              </w:rPr>
            </w:pPr>
            <w:r w:rsidRPr="00E83F7E">
              <w:rPr>
                <w:sz w:val="20"/>
                <w:szCs w:val="20"/>
                <w:lang w:val="sq-AL"/>
              </w:rPr>
              <w:t>1</w:t>
            </w:r>
          </w:p>
        </w:tc>
        <w:tc>
          <w:tcPr>
            <w:tcW w:w="977" w:type="dxa"/>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990" w:type="dxa"/>
          </w:tcPr>
          <w:p w:rsidR="00C06A89" w:rsidRPr="00E83F7E" w:rsidRDefault="00C06A89" w:rsidP="00C06A89">
            <w:pPr>
              <w:pStyle w:val="Paragrafi"/>
              <w:ind w:firstLine="0"/>
              <w:jc w:val="right"/>
              <w:rPr>
                <w:sz w:val="20"/>
                <w:szCs w:val="20"/>
                <w:lang w:val="sq-AL"/>
              </w:rPr>
            </w:pPr>
          </w:p>
        </w:tc>
        <w:tc>
          <w:tcPr>
            <w:tcW w:w="1080" w:type="dxa"/>
          </w:tcPr>
          <w:p w:rsidR="00C06A89" w:rsidRPr="00E83F7E" w:rsidRDefault="00C06A89" w:rsidP="00C06A89">
            <w:pPr>
              <w:pStyle w:val="Paragrafi"/>
              <w:ind w:firstLine="0"/>
              <w:jc w:val="right"/>
              <w:rPr>
                <w:sz w:val="20"/>
                <w:szCs w:val="20"/>
                <w:lang w:val="sq-AL"/>
              </w:rPr>
            </w:pPr>
            <w:r w:rsidRPr="00E83F7E">
              <w:rPr>
                <w:sz w:val="20"/>
                <w:szCs w:val="20"/>
                <w:lang w:val="sq-AL"/>
              </w:rPr>
              <w:t>80.700</w:t>
            </w:r>
          </w:p>
        </w:tc>
        <w:tc>
          <w:tcPr>
            <w:tcW w:w="1059" w:type="dxa"/>
          </w:tcPr>
          <w:p w:rsidR="00C06A89" w:rsidRPr="00E83F7E" w:rsidRDefault="00C06A89" w:rsidP="00C06A89">
            <w:pPr>
              <w:pStyle w:val="Paragrafi"/>
              <w:ind w:firstLine="0"/>
              <w:jc w:val="right"/>
              <w:rPr>
                <w:sz w:val="20"/>
                <w:szCs w:val="20"/>
                <w:lang w:val="sq-AL"/>
              </w:rPr>
            </w:pPr>
          </w:p>
        </w:tc>
        <w:tc>
          <w:tcPr>
            <w:tcW w:w="1417" w:type="dxa"/>
          </w:tcPr>
          <w:p w:rsidR="00C06A89" w:rsidRPr="00E83F7E" w:rsidRDefault="00C06A89" w:rsidP="00C06A89">
            <w:pPr>
              <w:pStyle w:val="Paragrafi"/>
              <w:ind w:firstLine="0"/>
              <w:jc w:val="right"/>
              <w:rPr>
                <w:sz w:val="20"/>
                <w:szCs w:val="20"/>
                <w:lang w:val="sq-AL"/>
              </w:rPr>
            </w:pPr>
          </w:p>
        </w:tc>
      </w:tr>
      <w:tr w:rsidR="00C06A89" w:rsidRPr="00E83F7E" w:rsidTr="00C06A89">
        <w:trPr>
          <w:trHeight w:val="267"/>
          <w:jc w:val="center"/>
        </w:trPr>
        <w:tc>
          <w:tcPr>
            <w:tcW w:w="443" w:type="dxa"/>
          </w:tcPr>
          <w:p w:rsidR="00C06A89" w:rsidRPr="00E83F7E" w:rsidRDefault="00C06A89" w:rsidP="00C06A89">
            <w:pPr>
              <w:pStyle w:val="Paragrafi"/>
              <w:ind w:firstLine="0"/>
              <w:jc w:val="right"/>
              <w:rPr>
                <w:sz w:val="20"/>
                <w:szCs w:val="20"/>
                <w:lang w:val="sq-AL"/>
              </w:rPr>
            </w:pPr>
            <w:r w:rsidRPr="00E83F7E">
              <w:rPr>
                <w:sz w:val="20"/>
                <w:szCs w:val="20"/>
                <w:lang w:val="sq-AL"/>
              </w:rPr>
              <w:t>5</w:t>
            </w:r>
          </w:p>
        </w:tc>
        <w:tc>
          <w:tcPr>
            <w:tcW w:w="3542" w:type="dxa"/>
          </w:tcPr>
          <w:p w:rsidR="00C06A89" w:rsidRPr="00E83F7E" w:rsidRDefault="00C06A89" w:rsidP="00C06A89">
            <w:pPr>
              <w:pStyle w:val="Paragrafi"/>
              <w:ind w:firstLine="0"/>
              <w:rPr>
                <w:sz w:val="20"/>
                <w:szCs w:val="20"/>
                <w:lang w:val="sq-AL"/>
              </w:rPr>
            </w:pPr>
            <w:r w:rsidRPr="00E83F7E">
              <w:rPr>
                <w:sz w:val="20"/>
                <w:szCs w:val="20"/>
                <w:lang w:val="sq-AL"/>
              </w:rPr>
              <w:t>Përgjegjës sektori në drejtoritë rajonale.</w:t>
            </w:r>
          </w:p>
        </w:tc>
        <w:tc>
          <w:tcPr>
            <w:tcW w:w="1260" w:type="dxa"/>
          </w:tcPr>
          <w:p w:rsidR="00C06A89" w:rsidRPr="00E83F7E" w:rsidRDefault="00C06A89" w:rsidP="00C06A89">
            <w:pPr>
              <w:pStyle w:val="Paragrafi"/>
              <w:ind w:firstLine="0"/>
              <w:jc w:val="right"/>
              <w:rPr>
                <w:sz w:val="20"/>
                <w:szCs w:val="20"/>
                <w:lang w:val="sq-AL"/>
              </w:rPr>
            </w:pPr>
            <w:r w:rsidRPr="00E83F7E">
              <w:rPr>
                <w:sz w:val="20"/>
                <w:szCs w:val="20"/>
                <w:lang w:val="sq-AL"/>
              </w:rPr>
              <w:t>1</w:t>
            </w:r>
          </w:p>
        </w:tc>
        <w:tc>
          <w:tcPr>
            <w:tcW w:w="977" w:type="dxa"/>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990" w:type="dxa"/>
          </w:tcPr>
          <w:p w:rsidR="00C06A89" w:rsidRPr="00E83F7E" w:rsidRDefault="00C06A89" w:rsidP="00C06A89">
            <w:pPr>
              <w:pStyle w:val="Paragrafi"/>
              <w:ind w:firstLine="0"/>
              <w:jc w:val="right"/>
              <w:rPr>
                <w:sz w:val="20"/>
                <w:szCs w:val="20"/>
                <w:lang w:val="sq-AL"/>
              </w:rPr>
            </w:pPr>
          </w:p>
        </w:tc>
        <w:tc>
          <w:tcPr>
            <w:tcW w:w="1080" w:type="dxa"/>
          </w:tcPr>
          <w:p w:rsidR="00C06A89" w:rsidRPr="00E83F7E" w:rsidRDefault="00C06A89" w:rsidP="00C06A89">
            <w:pPr>
              <w:pStyle w:val="Paragrafi"/>
              <w:ind w:firstLine="0"/>
              <w:jc w:val="right"/>
              <w:rPr>
                <w:sz w:val="20"/>
                <w:szCs w:val="20"/>
                <w:lang w:val="sq-AL"/>
              </w:rPr>
            </w:pPr>
            <w:r w:rsidRPr="00E83F7E">
              <w:rPr>
                <w:sz w:val="20"/>
                <w:szCs w:val="20"/>
                <w:lang w:val="sq-AL"/>
              </w:rPr>
              <w:t>61.000</w:t>
            </w:r>
          </w:p>
        </w:tc>
        <w:tc>
          <w:tcPr>
            <w:tcW w:w="1059" w:type="dxa"/>
          </w:tcPr>
          <w:p w:rsidR="00C06A89" w:rsidRPr="00E83F7E" w:rsidRDefault="00C06A89" w:rsidP="00C06A89">
            <w:pPr>
              <w:pStyle w:val="Paragrafi"/>
              <w:ind w:firstLine="0"/>
              <w:jc w:val="right"/>
              <w:rPr>
                <w:sz w:val="20"/>
                <w:szCs w:val="20"/>
                <w:lang w:val="sq-AL"/>
              </w:rPr>
            </w:pPr>
          </w:p>
        </w:tc>
        <w:tc>
          <w:tcPr>
            <w:tcW w:w="1417" w:type="dxa"/>
          </w:tcPr>
          <w:p w:rsidR="00C06A89" w:rsidRPr="00E83F7E" w:rsidRDefault="00C06A89" w:rsidP="00C06A89">
            <w:pPr>
              <w:pStyle w:val="Paragrafi"/>
              <w:ind w:firstLine="0"/>
              <w:jc w:val="right"/>
              <w:rPr>
                <w:sz w:val="20"/>
                <w:szCs w:val="20"/>
                <w:lang w:val="sq-AL"/>
              </w:rPr>
            </w:pPr>
          </w:p>
        </w:tc>
      </w:tr>
      <w:tr w:rsidR="00C06A89" w:rsidRPr="00E83F7E" w:rsidTr="00C06A89">
        <w:trPr>
          <w:trHeight w:val="261"/>
          <w:jc w:val="center"/>
        </w:trPr>
        <w:tc>
          <w:tcPr>
            <w:tcW w:w="443" w:type="dxa"/>
            <w:tcBorders>
              <w:bottom w:val="single" w:sz="4" w:space="0" w:color="auto"/>
            </w:tcBorders>
          </w:tcPr>
          <w:p w:rsidR="00C06A89" w:rsidRPr="00E83F7E" w:rsidRDefault="00C06A89" w:rsidP="00C06A89">
            <w:pPr>
              <w:pStyle w:val="Paragrafi"/>
              <w:ind w:firstLine="0"/>
              <w:jc w:val="right"/>
              <w:rPr>
                <w:sz w:val="20"/>
                <w:szCs w:val="20"/>
                <w:lang w:val="sq-AL"/>
              </w:rPr>
            </w:pPr>
            <w:r w:rsidRPr="00E83F7E">
              <w:rPr>
                <w:sz w:val="20"/>
                <w:szCs w:val="20"/>
                <w:lang w:val="sq-AL"/>
              </w:rPr>
              <w:t>6</w:t>
            </w:r>
          </w:p>
        </w:tc>
        <w:tc>
          <w:tcPr>
            <w:tcW w:w="3542" w:type="dxa"/>
            <w:tcBorders>
              <w:bottom w:val="single" w:sz="4" w:space="0" w:color="auto"/>
            </w:tcBorders>
          </w:tcPr>
          <w:p w:rsidR="00C06A89" w:rsidRPr="00E83F7E" w:rsidRDefault="00C06A89" w:rsidP="00C06A89">
            <w:pPr>
              <w:pStyle w:val="Paragrafi"/>
              <w:ind w:firstLine="0"/>
              <w:rPr>
                <w:sz w:val="20"/>
                <w:szCs w:val="20"/>
                <w:lang w:val="sq-AL"/>
              </w:rPr>
            </w:pPr>
            <w:r w:rsidRPr="00E83F7E">
              <w:rPr>
                <w:sz w:val="20"/>
                <w:szCs w:val="20"/>
                <w:lang w:val="sq-AL"/>
              </w:rPr>
              <w:t xml:space="preserve">Specialist (niveli i parë) </w:t>
            </w:r>
          </w:p>
        </w:tc>
        <w:tc>
          <w:tcPr>
            <w:tcW w:w="1260" w:type="dxa"/>
            <w:tcBorders>
              <w:bottom w:val="single" w:sz="4" w:space="0" w:color="auto"/>
            </w:tcBorders>
          </w:tcPr>
          <w:p w:rsidR="00C06A89" w:rsidRPr="00E83F7E" w:rsidRDefault="00C06A89" w:rsidP="00C06A89">
            <w:pPr>
              <w:pStyle w:val="Paragrafi"/>
              <w:ind w:firstLine="0"/>
              <w:rPr>
                <w:sz w:val="20"/>
                <w:szCs w:val="20"/>
                <w:lang w:val="sq-AL"/>
              </w:rPr>
            </w:pPr>
            <w:r w:rsidRPr="00E83F7E">
              <w:rPr>
                <w:sz w:val="20"/>
                <w:szCs w:val="20"/>
                <w:lang w:val="sq-AL"/>
              </w:rPr>
              <w:t>1 ose 2, ose 3</w:t>
            </w:r>
          </w:p>
        </w:tc>
        <w:tc>
          <w:tcPr>
            <w:tcW w:w="977" w:type="dxa"/>
            <w:tcBorders>
              <w:bottom w:val="single" w:sz="4" w:space="0" w:color="auto"/>
            </w:tcBorders>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990" w:type="dxa"/>
            <w:tcBorders>
              <w:bottom w:val="single" w:sz="4" w:space="0" w:color="auto"/>
            </w:tcBorders>
          </w:tcPr>
          <w:p w:rsidR="00C06A89" w:rsidRPr="00E83F7E" w:rsidRDefault="00C06A89" w:rsidP="00C06A89">
            <w:pPr>
              <w:pStyle w:val="Paragrafi"/>
              <w:ind w:firstLine="0"/>
              <w:jc w:val="right"/>
              <w:rPr>
                <w:sz w:val="20"/>
                <w:szCs w:val="20"/>
                <w:lang w:val="sq-AL"/>
              </w:rPr>
            </w:pPr>
          </w:p>
        </w:tc>
        <w:tc>
          <w:tcPr>
            <w:tcW w:w="1080" w:type="dxa"/>
            <w:tcBorders>
              <w:bottom w:val="single" w:sz="4" w:space="0" w:color="auto"/>
            </w:tcBorders>
          </w:tcPr>
          <w:p w:rsidR="00C06A89" w:rsidRPr="00E83F7E" w:rsidRDefault="00C06A89" w:rsidP="00C06A89">
            <w:pPr>
              <w:pStyle w:val="Paragrafi"/>
              <w:ind w:firstLine="0"/>
              <w:jc w:val="right"/>
              <w:rPr>
                <w:sz w:val="20"/>
                <w:szCs w:val="20"/>
                <w:lang w:val="sq-AL"/>
              </w:rPr>
            </w:pPr>
            <w:r w:rsidRPr="00E83F7E">
              <w:rPr>
                <w:sz w:val="20"/>
                <w:szCs w:val="20"/>
                <w:lang w:val="sq-AL"/>
              </w:rPr>
              <w:t>49.000</w:t>
            </w:r>
          </w:p>
        </w:tc>
        <w:tc>
          <w:tcPr>
            <w:tcW w:w="1059" w:type="dxa"/>
            <w:tcBorders>
              <w:bottom w:val="single" w:sz="4" w:space="0" w:color="auto"/>
            </w:tcBorders>
          </w:tcPr>
          <w:p w:rsidR="00C06A89" w:rsidRPr="00E83F7E" w:rsidRDefault="00C06A89" w:rsidP="00C06A89">
            <w:pPr>
              <w:pStyle w:val="Paragrafi"/>
              <w:ind w:firstLine="0"/>
              <w:jc w:val="right"/>
              <w:rPr>
                <w:sz w:val="20"/>
                <w:szCs w:val="20"/>
                <w:lang w:val="sq-AL"/>
              </w:rPr>
            </w:pPr>
          </w:p>
        </w:tc>
        <w:tc>
          <w:tcPr>
            <w:tcW w:w="1417" w:type="dxa"/>
            <w:tcBorders>
              <w:bottom w:val="single" w:sz="4" w:space="0" w:color="auto"/>
            </w:tcBorders>
          </w:tcPr>
          <w:p w:rsidR="00C06A89" w:rsidRPr="00E83F7E" w:rsidRDefault="00C06A89" w:rsidP="00C06A89">
            <w:pPr>
              <w:pStyle w:val="Paragrafi"/>
              <w:ind w:firstLine="0"/>
              <w:jc w:val="right"/>
              <w:rPr>
                <w:sz w:val="20"/>
                <w:szCs w:val="20"/>
                <w:lang w:val="sq-AL"/>
              </w:rPr>
            </w:pPr>
          </w:p>
        </w:tc>
      </w:tr>
      <w:tr w:rsidR="00C06A89" w:rsidRPr="00E83F7E" w:rsidTr="00C06A89">
        <w:trPr>
          <w:trHeight w:val="278"/>
          <w:jc w:val="center"/>
        </w:trPr>
        <w:tc>
          <w:tcPr>
            <w:tcW w:w="443" w:type="dxa"/>
            <w:tcBorders>
              <w:bottom w:val="single" w:sz="4" w:space="0" w:color="auto"/>
            </w:tcBorders>
          </w:tcPr>
          <w:p w:rsidR="00C06A89" w:rsidRPr="00E83F7E" w:rsidRDefault="00C06A89" w:rsidP="00C06A89">
            <w:pPr>
              <w:pStyle w:val="Paragrafi"/>
              <w:ind w:firstLine="0"/>
              <w:jc w:val="right"/>
              <w:rPr>
                <w:sz w:val="20"/>
                <w:szCs w:val="20"/>
                <w:lang w:val="sq-AL"/>
              </w:rPr>
            </w:pPr>
            <w:r w:rsidRPr="00E83F7E">
              <w:rPr>
                <w:sz w:val="20"/>
                <w:szCs w:val="20"/>
                <w:lang w:val="sq-AL"/>
              </w:rPr>
              <w:t>7</w:t>
            </w:r>
          </w:p>
        </w:tc>
        <w:tc>
          <w:tcPr>
            <w:tcW w:w="3542" w:type="dxa"/>
            <w:tcBorders>
              <w:bottom w:val="single" w:sz="4" w:space="0" w:color="auto"/>
            </w:tcBorders>
          </w:tcPr>
          <w:p w:rsidR="00C06A89" w:rsidRPr="00E83F7E" w:rsidRDefault="00C06A89" w:rsidP="00C06A89">
            <w:pPr>
              <w:pStyle w:val="Paragrafi"/>
              <w:ind w:firstLine="0"/>
              <w:rPr>
                <w:sz w:val="20"/>
                <w:szCs w:val="20"/>
                <w:lang w:val="sq-AL"/>
              </w:rPr>
            </w:pPr>
            <w:r w:rsidRPr="00E83F7E">
              <w:rPr>
                <w:sz w:val="20"/>
                <w:szCs w:val="20"/>
                <w:lang w:val="sq-AL"/>
              </w:rPr>
              <w:t>Specialist (niveli i dytë)</w:t>
            </w:r>
          </w:p>
        </w:tc>
        <w:tc>
          <w:tcPr>
            <w:tcW w:w="1260" w:type="dxa"/>
            <w:tcBorders>
              <w:bottom w:val="single" w:sz="4" w:space="0" w:color="auto"/>
            </w:tcBorders>
          </w:tcPr>
          <w:p w:rsidR="00C06A89" w:rsidRPr="00E83F7E" w:rsidRDefault="00C06A89" w:rsidP="00C06A89">
            <w:pPr>
              <w:pStyle w:val="Paragrafi"/>
              <w:ind w:firstLine="0"/>
              <w:rPr>
                <w:sz w:val="20"/>
                <w:szCs w:val="20"/>
                <w:lang w:val="sq-AL"/>
              </w:rPr>
            </w:pPr>
            <w:r w:rsidRPr="00E83F7E">
              <w:rPr>
                <w:sz w:val="20"/>
                <w:szCs w:val="20"/>
                <w:lang w:val="sq-AL"/>
              </w:rPr>
              <w:t>1 ose 2, ose 3</w:t>
            </w:r>
          </w:p>
        </w:tc>
        <w:tc>
          <w:tcPr>
            <w:tcW w:w="977" w:type="dxa"/>
            <w:tcBorders>
              <w:bottom w:val="single" w:sz="4" w:space="0" w:color="auto"/>
            </w:tcBorders>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990" w:type="dxa"/>
            <w:tcBorders>
              <w:bottom w:val="single" w:sz="4" w:space="0" w:color="auto"/>
            </w:tcBorders>
          </w:tcPr>
          <w:p w:rsidR="00C06A89" w:rsidRPr="00E83F7E" w:rsidRDefault="00C06A89" w:rsidP="00C06A89">
            <w:pPr>
              <w:pStyle w:val="Paragrafi"/>
              <w:ind w:firstLine="0"/>
              <w:jc w:val="right"/>
              <w:rPr>
                <w:sz w:val="20"/>
                <w:szCs w:val="20"/>
                <w:lang w:val="sq-AL"/>
              </w:rPr>
            </w:pPr>
          </w:p>
        </w:tc>
        <w:tc>
          <w:tcPr>
            <w:tcW w:w="1080" w:type="dxa"/>
            <w:tcBorders>
              <w:bottom w:val="single" w:sz="4" w:space="0" w:color="auto"/>
            </w:tcBorders>
          </w:tcPr>
          <w:p w:rsidR="00C06A89" w:rsidRPr="00E83F7E" w:rsidRDefault="00C06A89" w:rsidP="00C06A89">
            <w:pPr>
              <w:pStyle w:val="Paragrafi"/>
              <w:ind w:firstLine="0"/>
              <w:jc w:val="right"/>
              <w:rPr>
                <w:sz w:val="20"/>
                <w:szCs w:val="20"/>
                <w:lang w:val="sq-AL"/>
              </w:rPr>
            </w:pPr>
            <w:r w:rsidRPr="00E83F7E">
              <w:rPr>
                <w:sz w:val="20"/>
                <w:szCs w:val="20"/>
                <w:lang w:val="sq-AL"/>
              </w:rPr>
              <w:t>38.000</w:t>
            </w:r>
          </w:p>
        </w:tc>
        <w:tc>
          <w:tcPr>
            <w:tcW w:w="1059" w:type="dxa"/>
            <w:tcBorders>
              <w:bottom w:val="single" w:sz="4" w:space="0" w:color="auto"/>
            </w:tcBorders>
          </w:tcPr>
          <w:p w:rsidR="00C06A89" w:rsidRPr="00E83F7E" w:rsidRDefault="00C06A89" w:rsidP="00C06A89">
            <w:pPr>
              <w:pStyle w:val="Paragrafi"/>
              <w:ind w:firstLine="0"/>
              <w:jc w:val="right"/>
              <w:rPr>
                <w:sz w:val="20"/>
                <w:szCs w:val="20"/>
                <w:lang w:val="sq-AL"/>
              </w:rPr>
            </w:pPr>
          </w:p>
        </w:tc>
        <w:tc>
          <w:tcPr>
            <w:tcW w:w="1417" w:type="dxa"/>
            <w:tcBorders>
              <w:bottom w:val="single" w:sz="4" w:space="0" w:color="auto"/>
            </w:tcBorders>
          </w:tcPr>
          <w:p w:rsidR="00C06A89" w:rsidRPr="00E83F7E" w:rsidRDefault="00C06A89" w:rsidP="00C06A89">
            <w:pPr>
              <w:pStyle w:val="Paragrafi"/>
              <w:ind w:firstLine="0"/>
              <w:jc w:val="right"/>
              <w:rPr>
                <w:sz w:val="20"/>
                <w:szCs w:val="20"/>
                <w:lang w:val="sq-AL"/>
              </w:rPr>
            </w:pPr>
          </w:p>
        </w:tc>
      </w:tr>
    </w:tbl>
    <w:p w:rsidR="00C06A89" w:rsidRPr="00E83F7E" w:rsidRDefault="00C06A89" w:rsidP="00C06A89">
      <w:pPr>
        <w:pStyle w:val="Paragrafi"/>
        <w:rPr>
          <w:sz w:val="14"/>
          <w:lang w:val="sq-AL"/>
        </w:rPr>
      </w:pPr>
    </w:p>
    <w:p w:rsidR="00C06A89" w:rsidRPr="00E83F7E" w:rsidRDefault="00C06A89" w:rsidP="00C06A89">
      <w:pPr>
        <w:pStyle w:val="Paragrafi"/>
        <w:rPr>
          <w:lang w:val="sq-AL"/>
        </w:rPr>
      </w:pPr>
      <w:r w:rsidRPr="00E83F7E">
        <w:rPr>
          <w:lang w:val="sq-AL"/>
        </w:rPr>
        <w:t>II. Në njësitë vendore të kujdesit shëndetësor</w:t>
      </w:r>
    </w:p>
    <w:tbl>
      <w:tblPr>
        <w:tblW w:w="10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
        <w:gridCol w:w="3434"/>
        <w:gridCol w:w="1319"/>
        <w:gridCol w:w="1080"/>
        <w:gridCol w:w="990"/>
        <w:gridCol w:w="1080"/>
        <w:gridCol w:w="1059"/>
        <w:gridCol w:w="1176"/>
      </w:tblGrid>
      <w:tr w:rsidR="00C06A89" w:rsidRPr="00E83F7E" w:rsidTr="00C06A89">
        <w:trPr>
          <w:trHeight w:val="60"/>
          <w:jc w:val="center"/>
        </w:trPr>
        <w:tc>
          <w:tcPr>
            <w:tcW w:w="603" w:type="dxa"/>
          </w:tcPr>
          <w:p w:rsidR="00C06A89" w:rsidRPr="00E83F7E" w:rsidRDefault="00C06A89" w:rsidP="00C06A89">
            <w:pPr>
              <w:pStyle w:val="Paragrafi"/>
              <w:ind w:firstLine="0"/>
              <w:rPr>
                <w:sz w:val="20"/>
                <w:szCs w:val="20"/>
                <w:lang w:val="sq-AL"/>
              </w:rPr>
            </w:pPr>
          </w:p>
        </w:tc>
        <w:tc>
          <w:tcPr>
            <w:tcW w:w="3434" w:type="dxa"/>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EMËRTIMI</w:t>
            </w:r>
          </w:p>
        </w:tc>
        <w:tc>
          <w:tcPr>
            <w:tcW w:w="6704" w:type="dxa"/>
            <w:gridSpan w:val="6"/>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PAGA MUJORE</w:t>
            </w:r>
          </w:p>
        </w:tc>
      </w:tr>
      <w:tr w:rsidR="00C06A89" w:rsidRPr="00E83F7E" w:rsidTr="00C06A89">
        <w:trPr>
          <w:trHeight w:val="575"/>
          <w:jc w:val="center"/>
        </w:trPr>
        <w:tc>
          <w:tcPr>
            <w:tcW w:w="603" w:type="dxa"/>
          </w:tcPr>
          <w:p w:rsidR="00C06A89" w:rsidRPr="00E83F7E" w:rsidRDefault="00C06A89" w:rsidP="00C06A89">
            <w:pPr>
              <w:pStyle w:val="Paragrafi"/>
              <w:ind w:firstLine="0"/>
              <w:rPr>
                <w:sz w:val="20"/>
                <w:szCs w:val="20"/>
                <w:lang w:val="sq-AL"/>
              </w:rPr>
            </w:pPr>
          </w:p>
        </w:tc>
        <w:tc>
          <w:tcPr>
            <w:tcW w:w="3434" w:type="dxa"/>
          </w:tcPr>
          <w:p w:rsidR="00C06A89" w:rsidRPr="00E83F7E" w:rsidRDefault="00C06A89" w:rsidP="00C06A89">
            <w:pPr>
              <w:pStyle w:val="Paragrafi"/>
              <w:ind w:firstLine="0"/>
              <w:rPr>
                <w:rFonts w:cs="Times New Roman"/>
                <w:sz w:val="20"/>
                <w:szCs w:val="20"/>
                <w:lang w:val="sq-AL"/>
              </w:rPr>
            </w:pPr>
          </w:p>
        </w:tc>
        <w:tc>
          <w:tcPr>
            <w:tcW w:w="1319" w:type="dxa"/>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Paga e grupit</w:t>
            </w:r>
          </w:p>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(PG)</w:t>
            </w:r>
          </w:p>
          <w:p w:rsidR="00C06A89" w:rsidRPr="00E83F7E" w:rsidRDefault="00C06A89" w:rsidP="00C06A89">
            <w:pPr>
              <w:pStyle w:val="Paragrafi"/>
              <w:ind w:firstLine="0"/>
              <w:jc w:val="center"/>
              <w:rPr>
                <w:rFonts w:cs="Times New Roman"/>
                <w:b/>
                <w:sz w:val="20"/>
                <w:szCs w:val="20"/>
                <w:lang w:val="sq-AL"/>
              </w:rPr>
            </w:pPr>
          </w:p>
        </w:tc>
        <w:tc>
          <w:tcPr>
            <w:tcW w:w="1080" w:type="dxa"/>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Shtesa për vjetërsi (SHV)</w:t>
            </w:r>
          </w:p>
        </w:tc>
        <w:tc>
          <w:tcPr>
            <w:tcW w:w="990" w:type="dxa"/>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Shtesa për kualifi-kim (SHK)</w:t>
            </w:r>
          </w:p>
        </w:tc>
        <w:tc>
          <w:tcPr>
            <w:tcW w:w="1080" w:type="dxa"/>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Shtesa për pozicion (SHP)</w:t>
            </w:r>
          </w:p>
        </w:tc>
        <w:tc>
          <w:tcPr>
            <w:tcW w:w="1059" w:type="dxa"/>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Shtesa për kushte pune (SHKP)</w:t>
            </w:r>
          </w:p>
        </w:tc>
        <w:tc>
          <w:tcPr>
            <w:tcW w:w="1176" w:type="dxa"/>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Totali</w:t>
            </w:r>
          </w:p>
        </w:tc>
      </w:tr>
      <w:tr w:rsidR="00C06A89" w:rsidRPr="00E83F7E" w:rsidTr="00C06A89">
        <w:trPr>
          <w:trHeight w:val="467"/>
          <w:jc w:val="center"/>
        </w:trPr>
        <w:tc>
          <w:tcPr>
            <w:tcW w:w="603" w:type="dxa"/>
          </w:tcPr>
          <w:p w:rsidR="00C06A89" w:rsidRPr="00E83F7E" w:rsidRDefault="00C06A89" w:rsidP="00C06A89">
            <w:pPr>
              <w:pStyle w:val="Paragrafi"/>
              <w:ind w:firstLine="0"/>
              <w:rPr>
                <w:sz w:val="20"/>
                <w:szCs w:val="20"/>
                <w:lang w:val="sq-AL"/>
              </w:rPr>
            </w:pPr>
          </w:p>
        </w:tc>
        <w:tc>
          <w:tcPr>
            <w:tcW w:w="3434" w:type="dxa"/>
          </w:tcPr>
          <w:p w:rsidR="00C06A89" w:rsidRPr="00E83F7E" w:rsidRDefault="00C06A89" w:rsidP="00C06A89">
            <w:pPr>
              <w:pStyle w:val="Paragrafi"/>
              <w:ind w:firstLine="0"/>
              <w:rPr>
                <w:rFonts w:cs="Times New Roman"/>
                <w:sz w:val="20"/>
                <w:szCs w:val="20"/>
                <w:lang w:val="sq-AL"/>
              </w:rPr>
            </w:pPr>
          </w:p>
        </w:tc>
        <w:tc>
          <w:tcPr>
            <w:tcW w:w="1319" w:type="dxa"/>
            <w:vAlign w:val="center"/>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1</w:t>
            </w:r>
          </w:p>
        </w:tc>
        <w:tc>
          <w:tcPr>
            <w:tcW w:w="1080" w:type="dxa"/>
            <w:vAlign w:val="center"/>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2</w:t>
            </w:r>
          </w:p>
        </w:tc>
        <w:tc>
          <w:tcPr>
            <w:tcW w:w="990" w:type="dxa"/>
            <w:vAlign w:val="center"/>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3</w:t>
            </w:r>
          </w:p>
        </w:tc>
        <w:tc>
          <w:tcPr>
            <w:tcW w:w="1080" w:type="dxa"/>
            <w:vAlign w:val="center"/>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4</w:t>
            </w:r>
          </w:p>
        </w:tc>
        <w:tc>
          <w:tcPr>
            <w:tcW w:w="1059" w:type="dxa"/>
            <w:vAlign w:val="center"/>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5</w:t>
            </w:r>
          </w:p>
        </w:tc>
        <w:tc>
          <w:tcPr>
            <w:tcW w:w="1176" w:type="dxa"/>
            <w:vAlign w:val="center"/>
          </w:tcPr>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nga ...</w:t>
            </w:r>
          </w:p>
          <w:p w:rsidR="00C06A89" w:rsidRPr="00E83F7E" w:rsidRDefault="00C06A89" w:rsidP="00C06A89">
            <w:pPr>
              <w:pStyle w:val="Paragrafi"/>
              <w:ind w:firstLine="0"/>
              <w:jc w:val="center"/>
              <w:rPr>
                <w:rFonts w:cs="Times New Roman"/>
                <w:b/>
                <w:sz w:val="20"/>
                <w:szCs w:val="20"/>
                <w:lang w:val="sq-AL"/>
              </w:rPr>
            </w:pPr>
            <w:r w:rsidRPr="00E83F7E">
              <w:rPr>
                <w:rFonts w:cs="Times New Roman"/>
                <w:b/>
                <w:sz w:val="20"/>
                <w:szCs w:val="20"/>
                <w:lang w:val="sq-AL"/>
              </w:rPr>
              <w:t>deri ... lekë</w:t>
            </w:r>
          </w:p>
        </w:tc>
      </w:tr>
      <w:tr w:rsidR="00C06A89" w:rsidRPr="00E83F7E" w:rsidTr="00C06A89">
        <w:trPr>
          <w:trHeight w:val="575"/>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1</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Titullar i njësive vendore të kujdesit shëndetësor me qendër në qarqe</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90.800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116"/>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2</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Titullar i njësive vendore të kujdesit shëndetësor me qendër në bashki</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80.700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268"/>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3</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Shef shërbimi</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64.000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323"/>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4</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Përgjegjës sektori</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42.000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575"/>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5</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Përgjegjës i shërbimeve të shëndetit mendor</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49.500</w:t>
            </w:r>
          </w:p>
        </w:tc>
        <w:tc>
          <w:tcPr>
            <w:tcW w:w="105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5.000</w:t>
            </w: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530"/>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6</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Mjek/specialist në shërbimet e shëndetit publik</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42.000</w:t>
            </w:r>
          </w:p>
        </w:tc>
        <w:tc>
          <w:tcPr>
            <w:tcW w:w="105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7.000</w:t>
            </w: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314"/>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7</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Mjek/stomatolog/farmacist/inxhinier</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42.000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575"/>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8</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Mjek/psikolog/punonjës social që punojnë në shërbimet e shëndetit mendor</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42.000</w:t>
            </w:r>
          </w:p>
        </w:tc>
        <w:tc>
          <w:tcPr>
            <w:tcW w:w="105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5.000</w:t>
            </w: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296"/>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9</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Specialist</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 ose 2, ose 3</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38.200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286"/>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10</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Kryeinfermier/kryevaksinator</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35.200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575"/>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11</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Teknik specialitetesh shëndetësore</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 ose 2, ose 2, ose 3, ose 4 ose 5</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31.000</w:t>
            </w:r>
          </w:p>
        </w:tc>
        <w:tc>
          <w:tcPr>
            <w:tcW w:w="105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1.100</w:t>
            </w: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575"/>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12</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Infermier në shërbimet e shëndetit mendor</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 ose 2, ose 2, ose 3, ose 4, ose 5</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31.000</w:t>
            </w:r>
          </w:p>
        </w:tc>
        <w:tc>
          <w:tcPr>
            <w:tcW w:w="105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5.000</w:t>
            </w:r>
          </w:p>
        </w:tc>
        <w:tc>
          <w:tcPr>
            <w:tcW w:w="1176" w:type="dxa"/>
          </w:tcPr>
          <w:p w:rsidR="00C06A89" w:rsidRPr="00E83F7E" w:rsidRDefault="00C06A89" w:rsidP="00C06A89">
            <w:pPr>
              <w:pStyle w:val="Paragrafi"/>
              <w:ind w:firstLine="0"/>
              <w:jc w:val="right"/>
              <w:rPr>
                <w:rFonts w:cs="Times New Roman"/>
                <w:sz w:val="20"/>
                <w:szCs w:val="20"/>
                <w:lang w:val="sq-AL"/>
              </w:rPr>
            </w:pPr>
          </w:p>
        </w:tc>
      </w:tr>
      <w:tr w:rsidR="00C06A89" w:rsidRPr="00E83F7E" w:rsidTr="00C06A89">
        <w:trPr>
          <w:trHeight w:val="575"/>
          <w:jc w:val="center"/>
        </w:trPr>
        <w:tc>
          <w:tcPr>
            <w:tcW w:w="603" w:type="dxa"/>
          </w:tcPr>
          <w:p w:rsidR="00C06A89" w:rsidRPr="00E83F7E" w:rsidRDefault="00C06A89" w:rsidP="00C06A89">
            <w:pPr>
              <w:pStyle w:val="Paragrafi"/>
              <w:ind w:firstLine="0"/>
              <w:jc w:val="right"/>
              <w:rPr>
                <w:sz w:val="20"/>
                <w:szCs w:val="20"/>
                <w:lang w:val="sq-AL"/>
              </w:rPr>
            </w:pPr>
            <w:r w:rsidRPr="00E83F7E">
              <w:rPr>
                <w:sz w:val="20"/>
                <w:szCs w:val="20"/>
                <w:lang w:val="sq-AL"/>
              </w:rPr>
              <w:t>13</w:t>
            </w:r>
          </w:p>
        </w:tc>
        <w:tc>
          <w:tcPr>
            <w:tcW w:w="3434" w:type="dxa"/>
          </w:tcPr>
          <w:p w:rsidR="00C06A89" w:rsidRPr="00E83F7E" w:rsidRDefault="00C06A89" w:rsidP="00C06A89">
            <w:pPr>
              <w:pStyle w:val="Paragrafi"/>
              <w:ind w:firstLine="0"/>
              <w:rPr>
                <w:rFonts w:cs="Times New Roman"/>
                <w:sz w:val="20"/>
                <w:szCs w:val="20"/>
                <w:lang w:val="sq-AL"/>
              </w:rPr>
            </w:pPr>
            <w:r w:rsidRPr="00E83F7E">
              <w:rPr>
                <w:rFonts w:cs="Times New Roman"/>
                <w:sz w:val="20"/>
                <w:szCs w:val="20"/>
                <w:lang w:val="sq-AL"/>
              </w:rPr>
              <w:t>Infermier</w:t>
            </w:r>
          </w:p>
        </w:tc>
        <w:tc>
          <w:tcPr>
            <w:tcW w:w="1319"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1 ose 2, ose 2 ose 3, ose 4, ose 5</w:t>
            </w: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2%</w:t>
            </w:r>
          </w:p>
        </w:tc>
        <w:tc>
          <w:tcPr>
            <w:tcW w:w="990" w:type="dxa"/>
          </w:tcPr>
          <w:p w:rsidR="00C06A89" w:rsidRPr="00E83F7E" w:rsidRDefault="00C06A89" w:rsidP="00C06A89">
            <w:pPr>
              <w:pStyle w:val="Paragrafi"/>
              <w:ind w:firstLine="0"/>
              <w:jc w:val="right"/>
              <w:rPr>
                <w:rFonts w:cs="Times New Roman"/>
                <w:sz w:val="20"/>
                <w:szCs w:val="20"/>
                <w:lang w:val="sq-AL"/>
              </w:rPr>
            </w:pPr>
          </w:p>
        </w:tc>
        <w:tc>
          <w:tcPr>
            <w:tcW w:w="1080" w:type="dxa"/>
          </w:tcPr>
          <w:p w:rsidR="00C06A89" w:rsidRPr="00E83F7E" w:rsidRDefault="00C06A89" w:rsidP="00C06A89">
            <w:pPr>
              <w:pStyle w:val="Paragrafi"/>
              <w:ind w:firstLine="0"/>
              <w:jc w:val="right"/>
              <w:rPr>
                <w:rFonts w:cs="Times New Roman"/>
                <w:sz w:val="20"/>
                <w:szCs w:val="20"/>
                <w:lang w:val="sq-AL"/>
              </w:rPr>
            </w:pPr>
            <w:r w:rsidRPr="00E83F7E">
              <w:rPr>
                <w:rFonts w:cs="Times New Roman"/>
                <w:sz w:val="20"/>
                <w:szCs w:val="20"/>
                <w:lang w:val="sq-AL"/>
              </w:rPr>
              <w:t>31.000</w:t>
            </w:r>
          </w:p>
        </w:tc>
        <w:tc>
          <w:tcPr>
            <w:tcW w:w="1059" w:type="dxa"/>
          </w:tcPr>
          <w:p w:rsidR="00C06A89" w:rsidRPr="00E83F7E" w:rsidRDefault="00C06A89" w:rsidP="00C06A89">
            <w:pPr>
              <w:pStyle w:val="Paragrafi"/>
              <w:ind w:firstLine="0"/>
              <w:jc w:val="right"/>
              <w:rPr>
                <w:rFonts w:cs="Times New Roman"/>
                <w:sz w:val="20"/>
                <w:szCs w:val="20"/>
                <w:lang w:val="sq-AL"/>
              </w:rPr>
            </w:pPr>
          </w:p>
        </w:tc>
        <w:tc>
          <w:tcPr>
            <w:tcW w:w="1176" w:type="dxa"/>
          </w:tcPr>
          <w:p w:rsidR="00C06A89" w:rsidRPr="00E83F7E" w:rsidRDefault="00C06A89" w:rsidP="00C06A89">
            <w:pPr>
              <w:pStyle w:val="Paragrafi"/>
              <w:ind w:firstLine="0"/>
              <w:jc w:val="right"/>
              <w:rPr>
                <w:rFonts w:cs="Times New Roman"/>
                <w:sz w:val="20"/>
                <w:szCs w:val="20"/>
                <w:lang w:val="sq-AL"/>
              </w:rPr>
            </w:pPr>
          </w:p>
        </w:tc>
      </w:tr>
    </w:tbl>
    <w:p w:rsidR="00C06A89" w:rsidRPr="00E83F7E" w:rsidRDefault="00C06A89" w:rsidP="00C06A89">
      <w:pPr>
        <w:pStyle w:val="NeniTitull"/>
        <w:rPr>
          <w:lang w:val="sq-AL"/>
        </w:rPr>
      </w:pPr>
    </w:p>
    <w:p w:rsidR="00C06A89" w:rsidRPr="00E83F7E" w:rsidRDefault="00C06A89" w:rsidP="00DF5D65">
      <w:pPr>
        <w:pStyle w:val="Paragrafi"/>
        <w:rPr>
          <w:b/>
          <w:lang w:val="sq-AL"/>
        </w:rPr>
      </w:pPr>
    </w:p>
    <w:p w:rsidR="00DF5D65" w:rsidRPr="00E83F7E" w:rsidRDefault="00DF5D65" w:rsidP="00DF5D65">
      <w:pPr>
        <w:pStyle w:val="NeniNr"/>
        <w:rPr>
          <w:lang w:val="sq-AL"/>
        </w:rPr>
      </w:pPr>
      <w:r w:rsidRPr="00E83F7E">
        <w:rPr>
          <w:lang w:val="sq-AL"/>
        </w:rPr>
        <w:t>LIDHJA I (KREU 1.3)</w:t>
      </w:r>
    </w:p>
    <w:p w:rsidR="00DF5D65" w:rsidRPr="00E83F7E" w:rsidRDefault="00DF5D65" w:rsidP="00DF5D65">
      <w:pPr>
        <w:pStyle w:val="NeniNr"/>
        <w:rPr>
          <w:lang w:val="sq-AL"/>
        </w:rPr>
      </w:pPr>
      <w:r w:rsidRPr="00E83F7E">
        <w:rPr>
          <w:lang w:val="sq-AL"/>
        </w:rPr>
        <w:t xml:space="preserve">STRUKTURA E PAGAVE PËR PUNONJËSIT ME ARSIM TË LARTË NË SPITALET </w:t>
      </w:r>
    </w:p>
    <w:p w:rsidR="00DF5D65" w:rsidRPr="00E83F7E" w:rsidRDefault="00DF5D65" w:rsidP="00DF5D65">
      <w:pPr>
        <w:pStyle w:val="NeniNr"/>
        <w:rPr>
          <w:lang w:val="sq-AL"/>
        </w:rPr>
      </w:pPr>
      <w:r w:rsidRPr="00E83F7E">
        <w:rPr>
          <w:lang w:val="sq-AL"/>
        </w:rPr>
        <w:t>E RRETHEVE, QENDRËN E MIRËRRITJES ZHVILLIMIT DHE REHABILITIMIT</w:t>
      </w:r>
    </w:p>
    <w:p w:rsidR="00DF5D65" w:rsidRPr="00E83F7E" w:rsidRDefault="00DF5D65" w:rsidP="00DF5D65">
      <w:pPr>
        <w:pStyle w:val="NeniNr"/>
        <w:rPr>
          <w:lang w:val="sq-AL"/>
        </w:rPr>
      </w:pPr>
      <w:r w:rsidRPr="00E83F7E">
        <w:rPr>
          <w:lang w:val="sq-AL"/>
        </w:rPr>
        <w:t>TË FËMIJËVE</w:t>
      </w:r>
    </w:p>
    <w:p w:rsidR="00DF5D65" w:rsidRPr="00E83F7E" w:rsidRDefault="00DF5D65" w:rsidP="00DF5D65">
      <w:pPr>
        <w:pStyle w:val="Paragrafi"/>
        <w:rPr>
          <w:b/>
          <w:sz w:val="14"/>
          <w:lang w:val="sq-AL"/>
        </w:rPr>
      </w:pPr>
    </w:p>
    <w:tbl>
      <w:tblPr>
        <w:tblW w:w="10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3"/>
        <w:gridCol w:w="2662"/>
        <w:gridCol w:w="1311"/>
        <w:gridCol w:w="1276"/>
        <w:gridCol w:w="1418"/>
        <w:gridCol w:w="1182"/>
        <w:gridCol w:w="1275"/>
        <w:gridCol w:w="1228"/>
      </w:tblGrid>
      <w:tr w:rsidR="00DF5D65" w:rsidRPr="00E83F7E" w:rsidTr="00DF5D65">
        <w:trPr>
          <w:cantSplit/>
          <w:jc w:val="center"/>
        </w:trPr>
        <w:tc>
          <w:tcPr>
            <w:tcW w:w="493" w:type="dxa"/>
          </w:tcPr>
          <w:p w:rsidR="00DF5D65" w:rsidRPr="00E83F7E" w:rsidRDefault="00DF5D65" w:rsidP="00DF5D65">
            <w:pPr>
              <w:pStyle w:val="Paragrafi"/>
              <w:ind w:firstLine="0"/>
              <w:jc w:val="center"/>
              <w:rPr>
                <w:sz w:val="20"/>
                <w:szCs w:val="20"/>
                <w:lang w:val="sq-AL"/>
              </w:rPr>
            </w:pPr>
          </w:p>
        </w:tc>
        <w:tc>
          <w:tcPr>
            <w:tcW w:w="2662" w:type="dxa"/>
          </w:tcPr>
          <w:p w:rsidR="00DF5D65" w:rsidRPr="00E83F7E" w:rsidRDefault="00DF5D65" w:rsidP="00DF5D65">
            <w:pPr>
              <w:rPr>
                <w:rFonts w:ascii="Garamond" w:hAnsi="Garamond"/>
                <w:sz w:val="20"/>
                <w:szCs w:val="20"/>
                <w:lang w:val="sq-AL"/>
              </w:rPr>
            </w:pPr>
          </w:p>
        </w:tc>
        <w:tc>
          <w:tcPr>
            <w:tcW w:w="7690" w:type="dxa"/>
            <w:gridSpan w:val="6"/>
          </w:tcPr>
          <w:p w:rsidR="00DF5D65" w:rsidRPr="00E83F7E" w:rsidRDefault="00DF5D65" w:rsidP="00DF5D65">
            <w:pPr>
              <w:pStyle w:val="Heading1"/>
              <w:ind w:firstLine="0"/>
              <w:jc w:val="center"/>
              <w:rPr>
                <w:rFonts w:ascii="Garamond" w:hAnsi="Garamond"/>
                <w:sz w:val="20"/>
                <w:szCs w:val="20"/>
                <w:lang w:val="sq-AL"/>
              </w:rPr>
            </w:pPr>
            <w:r w:rsidRPr="00E83F7E">
              <w:rPr>
                <w:rFonts w:ascii="Garamond" w:hAnsi="Garamond"/>
                <w:sz w:val="20"/>
                <w:szCs w:val="20"/>
                <w:lang w:val="sq-AL"/>
              </w:rPr>
              <w:t>PAGA MUJORE</w:t>
            </w:r>
          </w:p>
        </w:tc>
      </w:tr>
      <w:tr w:rsidR="00DF5D65" w:rsidRPr="00E83F7E" w:rsidTr="00DF5D65">
        <w:trPr>
          <w:cantSplit/>
          <w:trHeight w:val="202"/>
          <w:jc w:val="center"/>
        </w:trPr>
        <w:tc>
          <w:tcPr>
            <w:tcW w:w="493" w:type="dxa"/>
          </w:tcPr>
          <w:p w:rsidR="00DF5D65" w:rsidRPr="00E83F7E" w:rsidRDefault="00DF5D65" w:rsidP="00DF5D65">
            <w:pPr>
              <w:pStyle w:val="Paragrafi"/>
              <w:ind w:firstLine="0"/>
              <w:jc w:val="center"/>
              <w:rPr>
                <w:sz w:val="20"/>
                <w:szCs w:val="20"/>
                <w:lang w:val="sq-AL"/>
              </w:rPr>
            </w:pPr>
          </w:p>
        </w:tc>
        <w:tc>
          <w:tcPr>
            <w:tcW w:w="2662" w:type="dxa"/>
          </w:tcPr>
          <w:p w:rsidR="00DF5D65" w:rsidRPr="00E83F7E" w:rsidRDefault="00DF5D65" w:rsidP="00DF5D65">
            <w:pPr>
              <w:rPr>
                <w:rFonts w:ascii="Garamond" w:hAnsi="Garamond"/>
                <w:sz w:val="20"/>
                <w:szCs w:val="20"/>
                <w:lang w:val="sq-AL"/>
              </w:rPr>
            </w:pPr>
          </w:p>
        </w:tc>
        <w:tc>
          <w:tcPr>
            <w:tcW w:w="4005" w:type="dxa"/>
            <w:gridSpan w:val="3"/>
            <w:vAlign w:val="center"/>
          </w:tcPr>
          <w:p w:rsidR="00DF5D65" w:rsidRPr="00E83F7E" w:rsidRDefault="00DF5D65" w:rsidP="00DF5D65">
            <w:pPr>
              <w:pStyle w:val="Heading2"/>
              <w:spacing w:before="0"/>
              <w:ind w:left="0" w:firstLine="0"/>
              <w:jc w:val="center"/>
              <w:rPr>
                <w:rFonts w:ascii="Garamond" w:hAnsi="Garamond"/>
                <w:sz w:val="20"/>
                <w:szCs w:val="20"/>
                <w:lang w:val="sq-AL"/>
              </w:rPr>
            </w:pPr>
            <w:r w:rsidRPr="00E83F7E">
              <w:rPr>
                <w:rFonts w:ascii="Garamond" w:hAnsi="Garamond"/>
                <w:sz w:val="20"/>
                <w:szCs w:val="20"/>
                <w:lang w:val="sq-AL"/>
              </w:rPr>
              <w:t>PAGA INDIVIDUALE</w:t>
            </w:r>
          </w:p>
        </w:tc>
        <w:tc>
          <w:tcPr>
            <w:tcW w:w="3685" w:type="dxa"/>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rPr>
          <w:jc w:val="center"/>
        </w:trPr>
        <w:tc>
          <w:tcPr>
            <w:tcW w:w="493" w:type="dxa"/>
          </w:tcPr>
          <w:p w:rsidR="00DF5D65" w:rsidRPr="00E83F7E" w:rsidRDefault="00DF5D65" w:rsidP="00DF5D65">
            <w:pPr>
              <w:pStyle w:val="Paragrafi"/>
              <w:ind w:firstLine="0"/>
              <w:jc w:val="center"/>
              <w:rPr>
                <w:sz w:val="20"/>
                <w:szCs w:val="20"/>
                <w:lang w:val="sq-AL"/>
              </w:rPr>
            </w:pPr>
          </w:p>
        </w:tc>
        <w:tc>
          <w:tcPr>
            <w:tcW w:w="2662"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1311"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1276"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vjetërsi (SHV)</w:t>
            </w:r>
          </w:p>
        </w:tc>
        <w:tc>
          <w:tcPr>
            <w:tcW w:w="1418"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përkualifikim (SHK)</w:t>
            </w:r>
          </w:p>
        </w:tc>
        <w:tc>
          <w:tcPr>
            <w:tcW w:w="1182"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1275"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1228"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tc>
      </w:tr>
      <w:tr w:rsidR="00DF5D65" w:rsidRPr="00E83F7E" w:rsidTr="00DF5D65">
        <w:trPr>
          <w:trHeight w:val="269"/>
          <w:jc w:val="center"/>
        </w:trPr>
        <w:tc>
          <w:tcPr>
            <w:tcW w:w="493" w:type="dxa"/>
          </w:tcPr>
          <w:p w:rsidR="00DF5D65" w:rsidRPr="00E83F7E" w:rsidRDefault="00DF5D65" w:rsidP="00DF5D65">
            <w:pPr>
              <w:pStyle w:val="Paragrafi"/>
              <w:ind w:firstLine="0"/>
              <w:jc w:val="center"/>
              <w:rPr>
                <w:sz w:val="20"/>
                <w:szCs w:val="20"/>
                <w:lang w:val="sq-AL"/>
              </w:rPr>
            </w:pPr>
          </w:p>
        </w:tc>
        <w:tc>
          <w:tcPr>
            <w:tcW w:w="2662" w:type="dxa"/>
          </w:tcPr>
          <w:p w:rsidR="00DF5D65" w:rsidRPr="00E83F7E" w:rsidRDefault="00DF5D65" w:rsidP="00DF5D65">
            <w:pPr>
              <w:rPr>
                <w:rFonts w:ascii="Garamond" w:hAnsi="Garamond"/>
                <w:sz w:val="20"/>
                <w:szCs w:val="20"/>
                <w:lang w:val="sq-AL"/>
              </w:rPr>
            </w:pP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w:t>
            </w:r>
          </w:p>
          <w:p w:rsidR="00DF5D65" w:rsidRPr="00E83F7E" w:rsidRDefault="00DF5D65" w:rsidP="00DF5D65">
            <w:pPr>
              <w:rPr>
                <w:rFonts w:ascii="Garamond" w:hAnsi="Garamond"/>
                <w:sz w:val="20"/>
                <w:szCs w:val="20"/>
                <w:lang w:val="sq-AL"/>
              </w:rPr>
            </w:pP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81.800</w:t>
            </w:r>
          </w:p>
        </w:tc>
        <w:tc>
          <w:tcPr>
            <w:tcW w:w="1275" w:type="dxa"/>
          </w:tcPr>
          <w:p w:rsidR="00DF5D65" w:rsidRPr="00E83F7E" w:rsidRDefault="00DF5D65" w:rsidP="00DF5D65">
            <w:pPr>
              <w:rPr>
                <w:rFonts w:ascii="Garamond" w:hAnsi="Garamond"/>
                <w:sz w:val="20"/>
                <w:szCs w:val="20"/>
                <w:lang w:val="sq-AL"/>
              </w:rPr>
            </w:pPr>
          </w:p>
        </w:tc>
        <w:tc>
          <w:tcPr>
            <w:tcW w:w="1228"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Nga…</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deri …lekë</w:t>
            </w: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2</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në Anatomopatologji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62.700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3500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3</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Zëvendësdrejtor.</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Njësinë Mjekësore</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56.100</w:t>
            </w:r>
          </w:p>
        </w:tc>
        <w:tc>
          <w:tcPr>
            <w:tcW w:w="1275" w:type="dxa"/>
          </w:tcPr>
          <w:p w:rsidR="00DF5D65" w:rsidRPr="00E83F7E" w:rsidRDefault="00DF5D65" w:rsidP="00DF5D65">
            <w:pPr>
              <w:rPr>
                <w:rFonts w:ascii="Garamond" w:hAnsi="Garamond"/>
                <w:sz w:val="20"/>
                <w:szCs w:val="20"/>
                <w:lang w:val="sq-AL"/>
              </w:rPr>
            </w:pP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234"/>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4</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55.000</w:t>
            </w:r>
          </w:p>
        </w:tc>
        <w:tc>
          <w:tcPr>
            <w:tcW w:w="1275" w:type="dxa"/>
          </w:tcPr>
          <w:p w:rsidR="00DF5D65" w:rsidRPr="00E83F7E" w:rsidRDefault="00DF5D65" w:rsidP="00DF5D65">
            <w:pPr>
              <w:rPr>
                <w:rFonts w:ascii="Garamond" w:hAnsi="Garamond"/>
                <w:sz w:val="20"/>
                <w:szCs w:val="20"/>
                <w:lang w:val="sq-AL"/>
              </w:rPr>
            </w:pP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5</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Reanimacioni</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Infektiv</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Obstetrik Gjinekologjik</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Kirurgji</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Ortopedi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55.000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1100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6</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Radiologji</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Neuropsikiatri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55.000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1600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7</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Shërbimi Psikiatri</w:t>
            </w:r>
          </w:p>
          <w:p w:rsidR="00DF5D65" w:rsidRPr="00E83F7E" w:rsidRDefault="00DF5D65" w:rsidP="00DF5D65">
            <w:pPr>
              <w:rPr>
                <w:rFonts w:ascii="Garamond" w:hAnsi="Garamond"/>
                <w:sz w:val="20"/>
                <w:szCs w:val="20"/>
                <w:lang w:val="sq-AL"/>
              </w:rPr>
            </w:pP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55.000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8</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reparti/klinike</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Përgjegjës/shef kabineti</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Përgjegjës/shef laboratori /Poliklinike/fizioterapi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9</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i Bankës së Gjakut</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Reparti Radiologjie</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Reparti pneumoftiziatri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1100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410"/>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10</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reparti/klinike Psikatri</w:t>
            </w:r>
          </w:p>
          <w:p w:rsidR="00DF5D65" w:rsidRPr="00E83F7E" w:rsidRDefault="00DF5D65" w:rsidP="00DF5D65">
            <w:pPr>
              <w:rPr>
                <w:rFonts w:ascii="Garamond" w:hAnsi="Garamond"/>
                <w:sz w:val="20"/>
                <w:szCs w:val="20"/>
                <w:lang w:val="sq-AL"/>
              </w:rPr>
            </w:pP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11</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 laboratori klinik biokimik</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2500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12</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Përgjegjës/shef reparti Anatomopatologji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3700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13</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Stomatolog</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Biolog</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Kimist</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Fizikan</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sektori</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Inxhinier biomedikal</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14</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infeksionist</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urgjence</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laboratori</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Kimist, fizikan laboratori</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Kimist në Shërbimin e Gjakut</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1100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15</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onkolog</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kirurg (specialitete të ndryshme kirurgjikale)</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hematolog</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i bankës së gjakut</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obstetër gjinekolog</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pneumoftiziatër</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fizioterapevt</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1100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187"/>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6</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radiolog</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1600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17</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higjienist</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Farmacist</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2500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18</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anatomopatolog</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anestezist reanimator</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3700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19</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Mjek,psikolog,punonjës socialë që punojnë në Psikiatri</w:t>
            </w: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1275"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5000</w:t>
            </w:r>
          </w:p>
        </w:tc>
        <w:tc>
          <w:tcPr>
            <w:tcW w:w="1228" w:type="dxa"/>
          </w:tcPr>
          <w:p w:rsidR="00DF5D65" w:rsidRPr="00E83F7E" w:rsidRDefault="00DF5D65" w:rsidP="00DF5D65">
            <w:pPr>
              <w:rPr>
                <w:rFonts w:ascii="Garamond" w:hAnsi="Garamond"/>
                <w:sz w:val="20"/>
                <w:szCs w:val="20"/>
                <w:lang w:val="sq-AL"/>
              </w:rPr>
            </w:pPr>
          </w:p>
        </w:tc>
      </w:tr>
      <w:tr w:rsidR="00DF5D65" w:rsidRPr="00E83F7E" w:rsidTr="00DF5D65">
        <w:trPr>
          <w:trHeight w:val="270"/>
          <w:jc w:val="center"/>
        </w:trPr>
        <w:tc>
          <w:tcPr>
            <w:tcW w:w="493" w:type="dxa"/>
          </w:tcPr>
          <w:p w:rsidR="00DF5D65" w:rsidRPr="00E83F7E" w:rsidRDefault="00DF5D65" w:rsidP="00DF5D65">
            <w:pPr>
              <w:pStyle w:val="Paragrafi"/>
              <w:ind w:firstLine="0"/>
              <w:jc w:val="center"/>
              <w:rPr>
                <w:sz w:val="20"/>
                <w:szCs w:val="20"/>
                <w:lang w:val="sq-AL"/>
              </w:rPr>
            </w:pPr>
            <w:r w:rsidRPr="00E83F7E">
              <w:rPr>
                <w:sz w:val="20"/>
                <w:szCs w:val="20"/>
                <w:lang w:val="sq-AL"/>
              </w:rPr>
              <w:t>20</w:t>
            </w:r>
          </w:p>
        </w:tc>
        <w:tc>
          <w:tcPr>
            <w:tcW w:w="266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w:t>
            </w:r>
          </w:p>
          <w:p w:rsidR="00DF5D65" w:rsidRPr="00E83F7E" w:rsidRDefault="00DF5D65" w:rsidP="00DF5D65">
            <w:pPr>
              <w:rPr>
                <w:rFonts w:ascii="Garamond" w:hAnsi="Garamond"/>
                <w:sz w:val="20"/>
                <w:szCs w:val="20"/>
                <w:lang w:val="sq-AL"/>
              </w:rPr>
            </w:pPr>
          </w:p>
        </w:tc>
        <w:tc>
          <w:tcPr>
            <w:tcW w:w="1311"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 ose 2 ose 3</w:t>
            </w:r>
          </w:p>
        </w:tc>
        <w:tc>
          <w:tcPr>
            <w:tcW w:w="1276"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18" w:type="dxa"/>
          </w:tcPr>
          <w:p w:rsidR="00DF5D65" w:rsidRPr="00E83F7E" w:rsidRDefault="00DF5D65" w:rsidP="00DF5D65">
            <w:pPr>
              <w:jc w:val="center"/>
              <w:rPr>
                <w:rFonts w:ascii="Garamond" w:hAnsi="Garamond"/>
                <w:sz w:val="20"/>
                <w:szCs w:val="20"/>
                <w:lang w:val="sq-AL"/>
              </w:rPr>
            </w:pPr>
          </w:p>
        </w:tc>
        <w:tc>
          <w:tcPr>
            <w:tcW w:w="118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34.200</w:t>
            </w:r>
          </w:p>
        </w:tc>
        <w:tc>
          <w:tcPr>
            <w:tcW w:w="1275" w:type="dxa"/>
          </w:tcPr>
          <w:p w:rsidR="00DF5D65" w:rsidRPr="00E83F7E" w:rsidRDefault="00DF5D65" w:rsidP="00DF5D65">
            <w:pPr>
              <w:rPr>
                <w:rFonts w:ascii="Garamond" w:hAnsi="Garamond"/>
                <w:sz w:val="20"/>
                <w:szCs w:val="20"/>
                <w:lang w:val="sq-AL"/>
              </w:rPr>
            </w:pPr>
          </w:p>
        </w:tc>
        <w:tc>
          <w:tcPr>
            <w:tcW w:w="1228" w:type="dxa"/>
          </w:tcPr>
          <w:p w:rsidR="00DF5D65" w:rsidRPr="00E83F7E" w:rsidRDefault="00DF5D65" w:rsidP="00DF5D65">
            <w:pPr>
              <w:rPr>
                <w:rFonts w:ascii="Garamond" w:hAnsi="Garamond"/>
                <w:sz w:val="20"/>
                <w:szCs w:val="20"/>
                <w:lang w:val="sq-AL"/>
              </w:rPr>
            </w:pPr>
          </w:p>
        </w:tc>
      </w:tr>
    </w:tbl>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rPr>
          <w:lang w:val="sq-AL"/>
        </w:rPr>
      </w:pPr>
    </w:p>
    <w:p w:rsidR="00DF5D65" w:rsidRPr="00E83F7E" w:rsidRDefault="00DF5D65" w:rsidP="00DF5D65">
      <w:pPr>
        <w:pStyle w:val="NeniNr"/>
        <w:rPr>
          <w:lang w:val="sq-AL"/>
        </w:rPr>
      </w:pPr>
      <w:r w:rsidRPr="00E83F7E">
        <w:rPr>
          <w:lang w:val="sq-AL"/>
        </w:rPr>
        <w:t xml:space="preserve">LIDHJA I (KREU 1.4) </w:t>
      </w:r>
    </w:p>
    <w:p w:rsidR="00DF5D65" w:rsidRPr="00E83F7E" w:rsidRDefault="00DF5D65" w:rsidP="00DF5D65">
      <w:pPr>
        <w:pStyle w:val="NeniNr"/>
        <w:rPr>
          <w:lang w:val="sq-AL"/>
        </w:rPr>
      </w:pPr>
      <w:r w:rsidRPr="00E83F7E">
        <w:rPr>
          <w:lang w:val="sq-AL"/>
        </w:rPr>
        <w:t>STRUKTURA E PAGAVE PËR PUNONJËSIT ME ARSIM TË LARTË NË AGJENCINË KOMBËTARE TË BARNAVE DHE PAJISJEVE MJEKËSORE</w:t>
      </w:r>
    </w:p>
    <w:p w:rsidR="00C06A89" w:rsidRPr="00E83F7E" w:rsidRDefault="00C06A89" w:rsidP="00C06A89">
      <w:pPr>
        <w:jc w:val="center"/>
        <w:rPr>
          <w:rFonts w:ascii="CG Times" w:hAnsi="CG Times"/>
          <w:i/>
          <w:lang w:val="sq-AL" w:bidi="ar-SA"/>
        </w:rPr>
      </w:pPr>
      <w:r w:rsidRPr="00E83F7E">
        <w:rPr>
          <w:rFonts w:ascii="CG Times" w:hAnsi="CG Times"/>
          <w:i/>
          <w:lang w:val="sq-AL" w:bidi="ar-SA"/>
        </w:rPr>
        <w:t>(Shtuar me VKM nr.555, datë 29.9.2018)</w:t>
      </w:r>
    </w:p>
    <w:p w:rsidR="00DF5D65" w:rsidRPr="00E83F7E" w:rsidRDefault="00DF5D65" w:rsidP="00DF5D65">
      <w:pPr>
        <w:jc w:val="center"/>
        <w:rPr>
          <w:rFonts w:ascii="Garamond" w:hAnsi="Garamond"/>
          <w:sz w:val="20"/>
          <w:szCs w:val="20"/>
          <w:lang w:val="sq-AL"/>
        </w:rPr>
      </w:pPr>
    </w:p>
    <w:tbl>
      <w:tblPr>
        <w:tblW w:w="10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3142"/>
        <w:gridCol w:w="990"/>
        <w:gridCol w:w="1350"/>
        <w:gridCol w:w="1440"/>
        <w:gridCol w:w="1170"/>
        <w:gridCol w:w="1080"/>
        <w:gridCol w:w="1038"/>
      </w:tblGrid>
      <w:tr w:rsidR="00DF5D65" w:rsidRPr="00E83F7E" w:rsidTr="00DF5D65">
        <w:trPr>
          <w:cantSplit/>
          <w:jc w:val="center"/>
        </w:trPr>
        <w:tc>
          <w:tcPr>
            <w:tcW w:w="633" w:type="dxa"/>
          </w:tcPr>
          <w:p w:rsidR="00DF5D65" w:rsidRPr="00E83F7E" w:rsidRDefault="00DF5D65" w:rsidP="00DF5D65">
            <w:pPr>
              <w:rPr>
                <w:rFonts w:ascii="Garamond" w:hAnsi="Garamond"/>
                <w:sz w:val="20"/>
                <w:szCs w:val="20"/>
                <w:lang w:val="sq-AL"/>
              </w:rPr>
            </w:pPr>
          </w:p>
        </w:tc>
        <w:tc>
          <w:tcPr>
            <w:tcW w:w="3142" w:type="dxa"/>
          </w:tcPr>
          <w:p w:rsidR="00DF5D65" w:rsidRPr="00E83F7E" w:rsidRDefault="00DF5D65" w:rsidP="00DF5D65">
            <w:pPr>
              <w:jc w:val="center"/>
              <w:rPr>
                <w:rFonts w:ascii="Garamond" w:hAnsi="Garamond"/>
                <w:b/>
                <w:sz w:val="20"/>
                <w:szCs w:val="20"/>
                <w:lang w:val="sq-AL"/>
              </w:rPr>
            </w:pPr>
          </w:p>
        </w:tc>
        <w:tc>
          <w:tcPr>
            <w:tcW w:w="7068" w:type="dxa"/>
            <w:gridSpan w:val="6"/>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MUJORE</w:t>
            </w:r>
          </w:p>
        </w:tc>
      </w:tr>
      <w:tr w:rsidR="00DF5D65" w:rsidRPr="00E83F7E" w:rsidTr="00DF5D65">
        <w:trPr>
          <w:cantSplit/>
          <w:jc w:val="center"/>
        </w:trPr>
        <w:tc>
          <w:tcPr>
            <w:tcW w:w="633" w:type="dxa"/>
          </w:tcPr>
          <w:p w:rsidR="00DF5D65" w:rsidRPr="00E83F7E" w:rsidRDefault="00DF5D65" w:rsidP="00DF5D65">
            <w:pPr>
              <w:rPr>
                <w:rFonts w:ascii="Garamond" w:hAnsi="Garamond"/>
                <w:sz w:val="20"/>
                <w:szCs w:val="20"/>
                <w:lang w:val="sq-AL"/>
              </w:rPr>
            </w:pPr>
          </w:p>
        </w:tc>
        <w:tc>
          <w:tcPr>
            <w:tcW w:w="3142" w:type="dxa"/>
          </w:tcPr>
          <w:p w:rsidR="00DF5D65" w:rsidRPr="00E83F7E" w:rsidRDefault="00DF5D65" w:rsidP="00DF5D65">
            <w:pPr>
              <w:jc w:val="center"/>
              <w:rPr>
                <w:rFonts w:ascii="Garamond" w:hAnsi="Garamond"/>
                <w:b/>
                <w:sz w:val="20"/>
                <w:szCs w:val="20"/>
                <w:lang w:val="sq-AL"/>
              </w:rPr>
            </w:pPr>
          </w:p>
        </w:tc>
        <w:tc>
          <w:tcPr>
            <w:tcW w:w="3780" w:type="dxa"/>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INDIVIDUALE</w:t>
            </w:r>
          </w:p>
        </w:tc>
        <w:tc>
          <w:tcPr>
            <w:tcW w:w="3288" w:type="dxa"/>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rPr>
          <w:jc w:val="center"/>
        </w:trPr>
        <w:tc>
          <w:tcPr>
            <w:tcW w:w="633" w:type="dxa"/>
          </w:tcPr>
          <w:p w:rsidR="00DF5D65" w:rsidRPr="00E83F7E" w:rsidRDefault="00DF5D65" w:rsidP="00DF5D65">
            <w:pPr>
              <w:rPr>
                <w:rFonts w:ascii="Garamond" w:hAnsi="Garamond"/>
                <w:sz w:val="20"/>
                <w:szCs w:val="20"/>
                <w:lang w:val="sq-AL"/>
              </w:rPr>
            </w:pPr>
          </w:p>
        </w:tc>
        <w:tc>
          <w:tcPr>
            <w:tcW w:w="3142"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990"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1350"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vjetërsi (SHV)</w:t>
            </w:r>
          </w:p>
        </w:tc>
        <w:tc>
          <w:tcPr>
            <w:tcW w:w="1440"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kualifikim (SHK)</w:t>
            </w:r>
          </w:p>
        </w:tc>
        <w:tc>
          <w:tcPr>
            <w:tcW w:w="1170"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1080"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1038" w:type="dxa"/>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tc>
      </w:tr>
      <w:tr w:rsidR="00DF5D65" w:rsidRPr="00E83F7E" w:rsidTr="00DF5D65">
        <w:trPr>
          <w:trHeight w:val="386"/>
          <w:jc w:val="center"/>
        </w:trPr>
        <w:tc>
          <w:tcPr>
            <w:tcW w:w="633" w:type="dxa"/>
          </w:tcPr>
          <w:p w:rsidR="00DF5D65" w:rsidRPr="00E83F7E" w:rsidRDefault="00DF5D65" w:rsidP="00DF5D65">
            <w:pPr>
              <w:rPr>
                <w:rFonts w:ascii="Garamond" w:hAnsi="Garamond"/>
                <w:sz w:val="20"/>
                <w:szCs w:val="20"/>
                <w:lang w:val="sq-AL"/>
              </w:rPr>
            </w:pPr>
          </w:p>
        </w:tc>
        <w:tc>
          <w:tcPr>
            <w:tcW w:w="3142" w:type="dxa"/>
          </w:tcPr>
          <w:p w:rsidR="00DF5D65" w:rsidRPr="00E83F7E" w:rsidRDefault="00DF5D65" w:rsidP="00DF5D65">
            <w:pPr>
              <w:rPr>
                <w:rFonts w:ascii="Garamond" w:hAnsi="Garamond"/>
                <w:sz w:val="20"/>
                <w:szCs w:val="20"/>
                <w:lang w:val="sq-AL"/>
              </w:rPr>
            </w:pP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35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108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103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633"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314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w:t>
            </w:r>
          </w:p>
          <w:p w:rsidR="00DF5D65" w:rsidRPr="00E83F7E" w:rsidRDefault="00DF5D65" w:rsidP="00DF5D65">
            <w:pPr>
              <w:rPr>
                <w:rFonts w:ascii="Garamond" w:hAnsi="Garamond"/>
                <w:sz w:val="20"/>
                <w:szCs w:val="20"/>
                <w:lang w:val="sq-AL"/>
              </w:rPr>
            </w:pP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350"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jc w:val="center"/>
              <w:rPr>
                <w:rFonts w:ascii="Garamond" w:hAnsi="Garamond"/>
                <w:sz w:val="20"/>
                <w:szCs w:val="20"/>
                <w:lang w:val="sq-AL"/>
              </w:rPr>
            </w:pP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81.800</w:t>
            </w:r>
          </w:p>
        </w:tc>
        <w:tc>
          <w:tcPr>
            <w:tcW w:w="1080" w:type="dxa"/>
          </w:tcPr>
          <w:p w:rsidR="00DF5D65" w:rsidRPr="00E83F7E" w:rsidRDefault="00DF5D65" w:rsidP="00DF5D65">
            <w:pPr>
              <w:rPr>
                <w:rFonts w:ascii="Garamond" w:hAnsi="Garamond"/>
                <w:sz w:val="20"/>
                <w:szCs w:val="20"/>
                <w:lang w:val="sq-AL"/>
              </w:rPr>
            </w:pPr>
          </w:p>
        </w:tc>
        <w:tc>
          <w:tcPr>
            <w:tcW w:w="1038"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Nga...</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deri …lekë</w:t>
            </w:r>
          </w:p>
        </w:tc>
      </w:tr>
      <w:tr w:rsidR="00DF5D65" w:rsidRPr="00E83F7E" w:rsidTr="00DF5D65">
        <w:trPr>
          <w:trHeight w:val="268"/>
          <w:jc w:val="center"/>
        </w:trPr>
        <w:tc>
          <w:tcPr>
            <w:tcW w:w="633"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314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Zëvendësdrejtor</w:t>
            </w: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350"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jc w:val="center"/>
              <w:rPr>
                <w:rFonts w:ascii="Garamond" w:hAnsi="Garamond"/>
                <w:sz w:val="20"/>
                <w:szCs w:val="20"/>
                <w:lang w:val="sq-AL"/>
              </w:rPr>
            </w:pP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71.700</w:t>
            </w:r>
          </w:p>
        </w:tc>
        <w:tc>
          <w:tcPr>
            <w:tcW w:w="1080" w:type="dxa"/>
          </w:tcPr>
          <w:p w:rsidR="00DF5D65" w:rsidRPr="00E83F7E" w:rsidRDefault="00DF5D65" w:rsidP="00DF5D65">
            <w:pPr>
              <w:rPr>
                <w:rFonts w:ascii="Garamond" w:hAnsi="Garamond"/>
                <w:sz w:val="20"/>
                <w:szCs w:val="20"/>
                <w:lang w:val="sq-AL"/>
              </w:rPr>
            </w:pPr>
          </w:p>
        </w:tc>
        <w:tc>
          <w:tcPr>
            <w:tcW w:w="1038" w:type="dxa"/>
          </w:tcPr>
          <w:p w:rsidR="00DF5D65" w:rsidRPr="00E83F7E" w:rsidRDefault="00DF5D65" w:rsidP="00DF5D65">
            <w:pPr>
              <w:rPr>
                <w:rFonts w:ascii="Garamond" w:hAnsi="Garamond"/>
                <w:sz w:val="20"/>
                <w:szCs w:val="20"/>
                <w:lang w:val="sq-AL"/>
              </w:rPr>
            </w:pPr>
          </w:p>
        </w:tc>
      </w:tr>
      <w:tr w:rsidR="00C06A89" w:rsidRPr="00E83F7E" w:rsidTr="00C06A89">
        <w:trPr>
          <w:trHeight w:val="268"/>
          <w:jc w:val="center"/>
        </w:trPr>
        <w:tc>
          <w:tcPr>
            <w:tcW w:w="633"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rPr>
                <w:rFonts w:ascii="Garamond" w:hAnsi="Garamond"/>
                <w:i/>
                <w:sz w:val="20"/>
                <w:szCs w:val="20"/>
                <w:lang w:val="sq-AL"/>
              </w:rPr>
            </w:pPr>
            <w:r w:rsidRPr="00E83F7E">
              <w:rPr>
                <w:rFonts w:ascii="Garamond" w:hAnsi="Garamond"/>
                <w:i/>
                <w:sz w:val="20"/>
                <w:szCs w:val="20"/>
                <w:lang w:val="sq-AL"/>
              </w:rPr>
              <w:t>3</w:t>
            </w:r>
          </w:p>
        </w:tc>
        <w:tc>
          <w:tcPr>
            <w:tcW w:w="3142"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rPr>
                <w:rFonts w:ascii="Garamond" w:hAnsi="Garamond"/>
                <w:i/>
                <w:sz w:val="20"/>
                <w:szCs w:val="20"/>
                <w:lang w:val="sq-AL"/>
              </w:rPr>
            </w:pPr>
            <w:r w:rsidRPr="00E83F7E">
              <w:rPr>
                <w:rFonts w:ascii="Garamond" w:hAnsi="Garamond"/>
                <w:i/>
                <w:sz w:val="20"/>
                <w:szCs w:val="20"/>
                <w:lang w:val="sq-AL"/>
              </w:rPr>
              <w:t>Drejtor drejtorie</w:t>
            </w:r>
          </w:p>
        </w:tc>
        <w:tc>
          <w:tcPr>
            <w:tcW w:w="990"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rPr>
                <w:rFonts w:ascii="Garamond" w:hAnsi="Garamond"/>
                <w:i/>
                <w:sz w:val="20"/>
                <w:szCs w:val="20"/>
                <w:lang w:val="sq-AL"/>
              </w:rPr>
            </w:pPr>
            <w:r w:rsidRPr="00E83F7E">
              <w:rPr>
                <w:rFonts w:ascii="Garamond" w:hAnsi="Garamond"/>
                <w:i/>
                <w:sz w:val="20"/>
                <w:szCs w:val="20"/>
                <w:lang w:val="sq-AL"/>
              </w:rPr>
              <w:t>1</w:t>
            </w:r>
          </w:p>
        </w:tc>
        <w:tc>
          <w:tcPr>
            <w:tcW w:w="1350"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jc w:val="center"/>
              <w:rPr>
                <w:rFonts w:ascii="Garamond" w:hAnsi="Garamond"/>
                <w:i/>
                <w:sz w:val="20"/>
                <w:szCs w:val="20"/>
                <w:lang w:val="sq-AL"/>
              </w:rPr>
            </w:pPr>
            <w:r w:rsidRPr="00E83F7E">
              <w:rPr>
                <w:rFonts w:ascii="Garamond" w:hAnsi="Garamond"/>
                <w:i/>
                <w:sz w:val="20"/>
                <w:szCs w:val="20"/>
                <w:lang w:val="sq-AL"/>
              </w:rPr>
              <w:t>2%</w:t>
            </w:r>
          </w:p>
        </w:tc>
        <w:tc>
          <w:tcPr>
            <w:tcW w:w="1440"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jc w:val="center"/>
              <w:rPr>
                <w:rFonts w:ascii="Garamond" w:hAnsi="Garamond"/>
                <w:i/>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rPr>
                <w:rFonts w:ascii="Garamond" w:hAnsi="Garamond"/>
                <w:i/>
                <w:sz w:val="20"/>
                <w:szCs w:val="20"/>
                <w:lang w:val="sq-AL"/>
              </w:rPr>
            </w:pPr>
            <w:r w:rsidRPr="00E83F7E">
              <w:rPr>
                <w:rFonts w:ascii="Garamond" w:hAnsi="Garamond"/>
                <w:i/>
                <w:sz w:val="20"/>
                <w:szCs w:val="20"/>
                <w:lang w:val="sq-AL"/>
              </w:rPr>
              <w:t>65.000</w:t>
            </w:r>
          </w:p>
        </w:tc>
        <w:tc>
          <w:tcPr>
            <w:tcW w:w="1080"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rPr>
                <w:rFonts w:ascii="Garamond" w:hAnsi="Garamond"/>
                <w:i/>
                <w:sz w:val="20"/>
                <w:szCs w:val="20"/>
                <w:lang w:val="sq-AL"/>
              </w:rPr>
            </w:pPr>
          </w:p>
        </w:tc>
        <w:tc>
          <w:tcPr>
            <w:tcW w:w="1038" w:type="dxa"/>
            <w:tcBorders>
              <w:top w:val="single" w:sz="4" w:space="0" w:color="auto"/>
              <w:left w:val="single" w:sz="4" w:space="0" w:color="auto"/>
              <w:bottom w:val="single" w:sz="4" w:space="0" w:color="auto"/>
              <w:right w:val="single" w:sz="4" w:space="0" w:color="auto"/>
            </w:tcBorders>
          </w:tcPr>
          <w:p w:rsidR="00C06A89" w:rsidRPr="00E83F7E" w:rsidRDefault="00C06A89" w:rsidP="00C06A89">
            <w:pPr>
              <w:rPr>
                <w:rFonts w:ascii="Garamond" w:hAnsi="Garamond"/>
                <w:sz w:val="20"/>
                <w:szCs w:val="20"/>
                <w:lang w:val="sq-AL"/>
              </w:rPr>
            </w:pPr>
          </w:p>
        </w:tc>
      </w:tr>
      <w:tr w:rsidR="00DF5D65" w:rsidRPr="00E83F7E" w:rsidTr="00DF5D65">
        <w:trPr>
          <w:trHeight w:val="575"/>
          <w:jc w:val="center"/>
        </w:trPr>
        <w:tc>
          <w:tcPr>
            <w:tcW w:w="633" w:type="dxa"/>
          </w:tcPr>
          <w:p w:rsidR="00DF5D65" w:rsidRPr="00E83F7E" w:rsidRDefault="00C06A89" w:rsidP="00DF5D65">
            <w:pPr>
              <w:rPr>
                <w:rFonts w:ascii="Garamond" w:hAnsi="Garamond"/>
                <w:sz w:val="20"/>
                <w:szCs w:val="20"/>
                <w:lang w:val="sq-AL"/>
              </w:rPr>
            </w:pPr>
            <w:r w:rsidRPr="00E83F7E">
              <w:rPr>
                <w:rFonts w:ascii="Garamond" w:hAnsi="Garamond"/>
                <w:sz w:val="20"/>
                <w:szCs w:val="20"/>
                <w:lang w:val="sq-AL"/>
              </w:rPr>
              <w:t>4</w:t>
            </w:r>
          </w:p>
        </w:tc>
        <w:tc>
          <w:tcPr>
            <w:tcW w:w="314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sektori në sektorët për kontrollin e barnave</w:t>
            </w: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350"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jc w:val="center"/>
              <w:rPr>
                <w:rFonts w:ascii="Garamond" w:hAnsi="Garamond"/>
                <w:sz w:val="20"/>
                <w:szCs w:val="20"/>
                <w:lang w:val="sq-AL"/>
              </w:rPr>
            </w:pP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62.700</w:t>
            </w:r>
          </w:p>
        </w:tc>
        <w:tc>
          <w:tcPr>
            <w:tcW w:w="1080" w:type="dxa"/>
          </w:tcPr>
          <w:p w:rsidR="00DF5D65" w:rsidRPr="00E83F7E" w:rsidRDefault="00DF5D65" w:rsidP="00DF5D65">
            <w:pPr>
              <w:rPr>
                <w:rFonts w:ascii="Garamond" w:hAnsi="Garamond"/>
                <w:sz w:val="20"/>
                <w:szCs w:val="20"/>
                <w:lang w:val="sq-AL"/>
              </w:rPr>
            </w:pPr>
          </w:p>
        </w:tc>
        <w:tc>
          <w:tcPr>
            <w:tcW w:w="1038" w:type="dxa"/>
          </w:tcPr>
          <w:p w:rsidR="00DF5D65" w:rsidRPr="00E83F7E" w:rsidRDefault="00DF5D65" w:rsidP="00DF5D65">
            <w:pPr>
              <w:rPr>
                <w:rFonts w:ascii="Garamond" w:hAnsi="Garamond"/>
                <w:sz w:val="20"/>
                <w:szCs w:val="20"/>
                <w:lang w:val="sq-AL"/>
              </w:rPr>
            </w:pPr>
          </w:p>
        </w:tc>
      </w:tr>
      <w:tr w:rsidR="00DF5D65" w:rsidRPr="00E83F7E" w:rsidTr="00DF5D65">
        <w:trPr>
          <w:trHeight w:val="394"/>
          <w:jc w:val="center"/>
        </w:trPr>
        <w:tc>
          <w:tcPr>
            <w:tcW w:w="633" w:type="dxa"/>
          </w:tcPr>
          <w:p w:rsidR="00DF5D65" w:rsidRPr="00E83F7E" w:rsidRDefault="00C06A89" w:rsidP="00DF5D65">
            <w:pPr>
              <w:rPr>
                <w:rFonts w:ascii="Garamond" w:hAnsi="Garamond"/>
                <w:sz w:val="20"/>
                <w:szCs w:val="20"/>
                <w:lang w:val="sq-AL"/>
              </w:rPr>
            </w:pPr>
            <w:r w:rsidRPr="00E83F7E">
              <w:rPr>
                <w:rFonts w:ascii="Garamond" w:hAnsi="Garamond"/>
                <w:sz w:val="20"/>
                <w:szCs w:val="20"/>
                <w:lang w:val="sq-AL"/>
              </w:rPr>
              <w:t>5</w:t>
            </w:r>
          </w:p>
        </w:tc>
        <w:tc>
          <w:tcPr>
            <w:tcW w:w="314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Shef sektori në sektorët e tjerë </w:t>
            </w: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350"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jc w:val="center"/>
              <w:rPr>
                <w:rFonts w:ascii="Garamond" w:hAnsi="Garamond"/>
                <w:sz w:val="20"/>
                <w:szCs w:val="20"/>
                <w:lang w:val="sq-AL"/>
              </w:rPr>
            </w:pP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50.500</w:t>
            </w:r>
          </w:p>
        </w:tc>
        <w:tc>
          <w:tcPr>
            <w:tcW w:w="1080" w:type="dxa"/>
          </w:tcPr>
          <w:p w:rsidR="00DF5D65" w:rsidRPr="00E83F7E" w:rsidRDefault="00DF5D65" w:rsidP="00DF5D65">
            <w:pPr>
              <w:rPr>
                <w:rFonts w:ascii="Garamond" w:hAnsi="Garamond"/>
                <w:sz w:val="20"/>
                <w:szCs w:val="20"/>
                <w:lang w:val="sq-AL"/>
              </w:rPr>
            </w:pPr>
          </w:p>
        </w:tc>
        <w:tc>
          <w:tcPr>
            <w:tcW w:w="103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633" w:type="dxa"/>
          </w:tcPr>
          <w:p w:rsidR="00DF5D65" w:rsidRPr="00E83F7E" w:rsidRDefault="00C06A89" w:rsidP="00DF5D65">
            <w:pPr>
              <w:rPr>
                <w:rFonts w:ascii="Garamond" w:hAnsi="Garamond"/>
                <w:sz w:val="20"/>
                <w:szCs w:val="20"/>
                <w:lang w:val="sq-AL"/>
              </w:rPr>
            </w:pPr>
            <w:r w:rsidRPr="00E83F7E">
              <w:rPr>
                <w:rFonts w:ascii="Garamond" w:hAnsi="Garamond"/>
                <w:sz w:val="20"/>
                <w:szCs w:val="20"/>
                <w:lang w:val="sq-AL"/>
              </w:rPr>
              <w:t>6</w:t>
            </w:r>
          </w:p>
        </w:tc>
        <w:tc>
          <w:tcPr>
            <w:tcW w:w="314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Farmacist</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Analist</w:t>
            </w: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350"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jc w:val="center"/>
              <w:rPr>
                <w:rFonts w:ascii="Garamond" w:hAnsi="Garamond"/>
                <w:sz w:val="20"/>
                <w:szCs w:val="20"/>
                <w:lang w:val="sq-AL"/>
              </w:rPr>
            </w:pP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50.500</w:t>
            </w:r>
          </w:p>
        </w:tc>
        <w:tc>
          <w:tcPr>
            <w:tcW w:w="108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4000</w:t>
            </w:r>
          </w:p>
        </w:tc>
        <w:tc>
          <w:tcPr>
            <w:tcW w:w="103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633" w:type="dxa"/>
          </w:tcPr>
          <w:p w:rsidR="00DF5D65" w:rsidRPr="00E83F7E" w:rsidRDefault="00C06A89" w:rsidP="00DF5D65">
            <w:pPr>
              <w:rPr>
                <w:rFonts w:ascii="Garamond" w:hAnsi="Garamond"/>
                <w:sz w:val="20"/>
                <w:szCs w:val="20"/>
                <w:lang w:val="sq-AL"/>
              </w:rPr>
            </w:pPr>
            <w:r w:rsidRPr="00E83F7E">
              <w:rPr>
                <w:rFonts w:ascii="Garamond" w:hAnsi="Garamond"/>
                <w:sz w:val="20"/>
                <w:szCs w:val="20"/>
                <w:lang w:val="sq-AL"/>
              </w:rPr>
              <w:t>7</w:t>
            </w:r>
          </w:p>
        </w:tc>
        <w:tc>
          <w:tcPr>
            <w:tcW w:w="314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Farmacist Inspektor për Kontrollin Farmaceutik</w:t>
            </w: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1350"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jc w:val="center"/>
              <w:rPr>
                <w:rFonts w:ascii="Garamond" w:hAnsi="Garamond"/>
                <w:sz w:val="20"/>
                <w:szCs w:val="20"/>
                <w:lang w:val="sq-AL"/>
              </w:rPr>
            </w:pP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50.500</w:t>
            </w:r>
          </w:p>
        </w:tc>
        <w:tc>
          <w:tcPr>
            <w:tcW w:w="108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5000</w:t>
            </w:r>
          </w:p>
        </w:tc>
        <w:tc>
          <w:tcPr>
            <w:tcW w:w="1038" w:type="dxa"/>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633" w:type="dxa"/>
          </w:tcPr>
          <w:p w:rsidR="00DF5D65" w:rsidRPr="00E83F7E" w:rsidRDefault="00C06A89" w:rsidP="00DF5D65">
            <w:pPr>
              <w:rPr>
                <w:rFonts w:ascii="Garamond" w:hAnsi="Garamond"/>
                <w:sz w:val="20"/>
                <w:szCs w:val="20"/>
                <w:lang w:val="sq-AL"/>
              </w:rPr>
            </w:pPr>
            <w:r w:rsidRPr="00E83F7E">
              <w:rPr>
                <w:rFonts w:ascii="Garamond" w:hAnsi="Garamond"/>
                <w:sz w:val="20"/>
                <w:szCs w:val="20"/>
                <w:lang w:val="sq-AL"/>
              </w:rPr>
              <w:t>8</w:t>
            </w:r>
          </w:p>
        </w:tc>
        <w:tc>
          <w:tcPr>
            <w:tcW w:w="3142"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w:t>
            </w:r>
          </w:p>
        </w:tc>
        <w:tc>
          <w:tcPr>
            <w:tcW w:w="99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 ose 2 ose 3</w:t>
            </w:r>
          </w:p>
        </w:tc>
        <w:tc>
          <w:tcPr>
            <w:tcW w:w="1350" w:type="dxa"/>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1440" w:type="dxa"/>
          </w:tcPr>
          <w:p w:rsidR="00DF5D65" w:rsidRPr="00E83F7E" w:rsidRDefault="00DF5D65" w:rsidP="00DF5D65">
            <w:pPr>
              <w:jc w:val="center"/>
              <w:rPr>
                <w:rFonts w:ascii="Garamond" w:hAnsi="Garamond"/>
                <w:sz w:val="20"/>
                <w:szCs w:val="20"/>
                <w:lang w:val="sq-AL"/>
              </w:rPr>
            </w:pPr>
          </w:p>
        </w:tc>
        <w:tc>
          <w:tcPr>
            <w:tcW w:w="1170" w:type="dxa"/>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34.200</w:t>
            </w:r>
          </w:p>
        </w:tc>
        <w:tc>
          <w:tcPr>
            <w:tcW w:w="1080" w:type="dxa"/>
          </w:tcPr>
          <w:p w:rsidR="00DF5D65" w:rsidRPr="00E83F7E" w:rsidRDefault="00DF5D65" w:rsidP="00DF5D65">
            <w:pPr>
              <w:rPr>
                <w:rFonts w:ascii="Garamond" w:hAnsi="Garamond"/>
                <w:sz w:val="20"/>
                <w:szCs w:val="20"/>
                <w:lang w:val="sq-AL"/>
              </w:rPr>
            </w:pPr>
          </w:p>
        </w:tc>
        <w:tc>
          <w:tcPr>
            <w:tcW w:w="1038" w:type="dxa"/>
          </w:tcPr>
          <w:p w:rsidR="00DF5D65" w:rsidRPr="00E83F7E" w:rsidRDefault="00DF5D65" w:rsidP="00DF5D65">
            <w:pPr>
              <w:rPr>
                <w:rFonts w:ascii="Garamond" w:hAnsi="Garamond"/>
                <w:sz w:val="20"/>
                <w:szCs w:val="20"/>
                <w:lang w:val="sq-AL"/>
              </w:rPr>
            </w:pPr>
          </w:p>
        </w:tc>
      </w:tr>
    </w:tbl>
    <w:p w:rsidR="00DF5D65" w:rsidRPr="00E83F7E" w:rsidRDefault="00DF5D65" w:rsidP="00DF5D65">
      <w:pPr>
        <w:rPr>
          <w:rFonts w:ascii="Garamond" w:hAnsi="Garamond"/>
          <w:sz w:val="20"/>
          <w:szCs w:val="20"/>
          <w:lang w:val="sq-AL"/>
        </w:rPr>
      </w:pPr>
    </w:p>
    <w:p w:rsidR="00DF5D65" w:rsidRPr="00E83F7E" w:rsidRDefault="00DF5D65" w:rsidP="00DF5D65">
      <w:pPr>
        <w:pStyle w:val="NeniNr"/>
        <w:rPr>
          <w:lang w:val="sq-AL"/>
        </w:rPr>
      </w:pPr>
      <w:r w:rsidRPr="00E83F7E">
        <w:rPr>
          <w:lang w:val="sq-AL"/>
        </w:rPr>
        <w:t>LIDHJA 1 (KREU 1.5)</w:t>
      </w:r>
    </w:p>
    <w:p w:rsidR="00DF5D65" w:rsidRPr="00E83F7E" w:rsidRDefault="00DF5D65" w:rsidP="00DF5D65">
      <w:pPr>
        <w:pStyle w:val="NeniNr"/>
        <w:rPr>
          <w:lang w:val="sq-AL"/>
        </w:rPr>
      </w:pPr>
      <w:r w:rsidRPr="00E83F7E">
        <w:rPr>
          <w:lang w:val="sq-AL"/>
        </w:rPr>
        <w:t>STRUKTURA E PAGAVE PËR PUNONJËSIT ME ARSIM TË LARTË NË QENDRËN E SHËRBIMEVEMJEKËSORE</w:t>
      </w:r>
    </w:p>
    <w:p w:rsidR="00DF5D65" w:rsidRPr="00E83F7E" w:rsidRDefault="00DF5D65" w:rsidP="00DF5D65">
      <w:pPr>
        <w:jc w:val="center"/>
        <w:outlineLvl w:val="0"/>
        <w:rPr>
          <w:rFonts w:ascii="Garamond" w:hAnsi="Garamond"/>
          <w:sz w:val="20"/>
          <w:szCs w:val="20"/>
          <w:lang w:val="sq-AL"/>
        </w:rPr>
      </w:pPr>
    </w:p>
    <w:tbl>
      <w:tblPr>
        <w:tblW w:w="52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
        <w:gridCol w:w="2163"/>
        <w:gridCol w:w="1342"/>
        <w:gridCol w:w="1040"/>
        <w:gridCol w:w="1114"/>
        <w:gridCol w:w="892"/>
        <w:gridCol w:w="821"/>
        <w:gridCol w:w="1160"/>
      </w:tblGrid>
      <w:tr w:rsidR="00DF5D65" w:rsidRPr="00E83F7E" w:rsidTr="00DF5D65">
        <w:trPr>
          <w:cantSplit/>
          <w:jc w:val="center"/>
        </w:trPr>
        <w:tc>
          <w:tcPr>
            <w:tcW w:w="397" w:type="pct"/>
          </w:tcPr>
          <w:p w:rsidR="00DF5D65" w:rsidRPr="00E83F7E" w:rsidRDefault="00DF5D65" w:rsidP="00DF5D65">
            <w:pPr>
              <w:jc w:val="center"/>
              <w:rPr>
                <w:rFonts w:ascii="Garamond" w:hAnsi="Garamond"/>
                <w:b/>
                <w:sz w:val="20"/>
                <w:szCs w:val="20"/>
                <w:lang w:val="sq-AL"/>
              </w:rPr>
            </w:pPr>
          </w:p>
        </w:tc>
        <w:tc>
          <w:tcPr>
            <w:tcW w:w="1167" w:type="pct"/>
          </w:tcPr>
          <w:p w:rsidR="00DF5D65" w:rsidRPr="00E83F7E" w:rsidRDefault="00DF5D65" w:rsidP="00DF5D65">
            <w:pPr>
              <w:jc w:val="center"/>
              <w:rPr>
                <w:rFonts w:ascii="Garamond" w:hAnsi="Garamond"/>
                <w:b/>
                <w:sz w:val="20"/>
                <w:szCs w:val="20"/>
                <w:lang w:val="sq-AL"/>
              </w:rPr>
            </w:pPr>
          </w:p>
        </w:tc>
        <w:tc>
          <w:tcPr>
            <w:tcW w:w="3436" w:type="pct"/>
            <w:gridSpan w:val="6"/>
          </w:tcPr>
          <w:p w:rsidR="00DF5D65" w:rsidRPr="00E83F7E" w:rsidRDefault="00DF5D65" w:rsidP="00DF5D65">
            <w:pPr>
              <w:pStyle w:val="Heading1"/>
              <w:ind w:firstLine="0"/>
              <w:jc w:val="center"/>
              <w:rPr>
                <w:rFonts w:ascii="Garamond" w:hAnsi="Garamond"/>
                <w:sz w:val="20"/>
                <w:szCs w:val="20"/>
                <w:lang w:val="sq-AL"/>
              </w:rPr>
            </w:pPr>
            <w:r w:rsidRPr="00E83F7E">
              <w:rPr>
                <w:rFonts w:ascii="Garamond" w:hAnsi="Garamond"/>
                <w:sz w:val="20"/>
                <w:szCs w:val="20"/>
                <w:lang w:val="sq-AL"/>
              </w:rPr>
              <w:t>PAGA MUJORE</w:t>
            </w:r>
          </w:p>
        </w:tc>
      </w:tr>
      <w:tr w:rsidR="00DF5D65" w:rsidRPr="00E83F7E" w:rsidTr="00DF5D65">
        <w:trPr>
          <w:cantSplit/>
          <w:trHeight w:val="111"/>
          <w:jc w:val="center"/>
        </w:trPr>
        <w:tc>
          <w:tcPr>
            <w:tcW w:w="397" w:type="pct"/>
          </w:tcPr>
          <w:p w:rsidR="00DF5D65" w:rsidRPr="00E83F7E" w:rsidRDefault="00DF5D65" w:rsidP="00DF5D65">
            <w:pPr>
              <w:rPr>
                <w:rFonts w:ascii="Garamond" w:hAnsi="Garamond"/>
                <w:b/>
                <w:sz w:val="20"/>
                <w:szCs w:val="20"/>
                <w:lang w:val="sq-AL"/>
              </w:rPr>
            </w:pPr>
          </w:p>
        </w:tc>
        <w:tc>
          <w:tcPr>
            <w:tcW w:w="1167" w:type="pct"/>
          </w:tcPr>
          <w:p w:rsidR="00DF5D65" w:rsidRPr="00E83F7E" w:rsidRDefault="00DF5D65" w:rsidP="00DF5D65">
            <w:pPr>
              <w:rPr>
                <w:rFonts w:ascii="Garamond" w:hAnsi="Garamond"/>
                <w:b/>
                <w:sz w:val="20"/>
                <w:szCs w:val="20"/>
                <w:lang w:val="sq-AL"/>
              </w:rPr>
            </w:pPr>
          </w:p>
        </w:tc>
        <w:tc>
          <w:tcPr>
            <w:tcW w:w="1886" w:type="pct"/>
            <w:gridSpan w:val="3"/>
          </w:tcPr>
          <w:p w:rsidR="00DF5D65" w:rsidRPr="00E83F7E" w:rsidRDefault="00DF5D65" w:rsidP="00DF5D65">
            <w:pPr>
              <w:pStyle w:val="Heading2"/>
              <w:spacing w:before="0"/>
              <w:ind w:firstLine="0"/>
              <w:jc w:val="center"/>
              <w:rPr>
                <w:rFonts w:ascii="Garamond" w:hAnsi="Garamond"/>
                <w:sz w:val="20"/>
                <w:szCs w:val="20"/>
                <w:lang w:val="sq-AL"/>
              </w:rPr>
            </w:pPr>
            <w:r w:rsidRPr="00E83F7E">
              <w:rPr>
                <w:rFonts w:ascii="Garamond" w:hAnsi="Garamond"/>
                <w:sz w:val="20"/>
                <w:szCs w:val="20"/>
                <w:lang w:val="sq-AL"/>
              </w:rPr>
              <w:t>PAGA INDIVIDUALE</w:t>
            </w:r>
          </w:p>
        </w:tc>
        <w:tc>
          <w:tcPr>
            <w:tcW w:w="1550" w:type="pct"/>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rPr>
          <w:jc w:val="center"/>
        </w:trPr>
        <w:tc>
          <w:tcPr>
            <w:tcW w:w="397" w:type="pct"/>
          </w:tcPr>
          <w:p w:rsidR="00DF5D65" w:rsidRPr="00E83F7E" w:rsidRDefault="00DF5D65" w:rsidP="00DF5D65">
            <w:pPr>
              <w:jc w:val="center"/>
              <w:rPr>
                <w:rFonts w:ascii="Garamond" w:hAnsi="Garamond"/>
                <w:b/>
                <w:sz w:val="20"/>
                <w:szCs w:val="20"/>
                <w:lang w:val="sq-AL"/>
              </w:rPr>
            </w:pPr>
          </w:p>
        </w:tc>
        <w:tc>
          <w:tcPr>
            <w:tcW w:w="1167"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724"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561"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vjetërsi (SHV)</w:t>
            </w:r>
          </w:p>
        </w:tc>
        <w:tc>
          <w:tcPr>
            <w:tcW w:w="601"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kualifikim (SHK)</w:t>
            </w:r>
          </w:p>
        </w:tc>
        <w:tc>
          <w:tcPr>
            <w:tcW w:w="481"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443"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62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tc>
      </w:tr>
      <w:tr w:rsidR="00DF5D65" w:rsidRPr="00E83F7E" w:rsidTr="00DF5D65">
        <w:trPr>
          <w:trHeight w:val="269"/>
          <w:jc w:val="center"/>
        </w:trPr>
        <w:tc>
          <w:tcPr>
            <w:tcW w:w="397" w:type="pct"/>
          </w:tcPr>
          <w:p w:rsidR="00DF5D65" w:rsidRPr="00E83F7E" w:rsidRDefault="00DF5D65" w:rsidP="00DF5D65">
            <w:pPr>
              <w:rPr>
                <w:rFonts w:ascii="Garamond" w:hAnsi="Garamond"/>
                <w:sz w:val="20"/>
                <w:szCs w:val="20"/>
                <w:lang w:val="sq-AL"/>
              </w:rPr>
            </w:pPr>
          </w:p>
        </w:tc>
        <w:tc>
          <w:tcPr>
            <w:tcW w:w="1167" w:type="pct"/>
          </w:tcPr>
          <w:p w:rsidR="00DF5D65" w:rsidRPr="00E83F7E" w:rsidRDefault="00DF5D65" w:rsidP="00DF5D65">
            <w:pPr>
              <w:rPr>
                <w:rFonts w:ascii="Garamond" w:hAnsi="Garamond"/>
                <w:sz w:val="20"/>
                <w:szCs w:val="20"/>
                <w:lang w:val="sq-AL"/>
              </w:rPr>
            </w:pPr>
          </w:p>
        </w:tc>
        <w:tc>
          <w:tcPr>
            <w:tcW w:w="72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6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60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48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44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626" w:type="pct"/>
          </w:tcPr>
          <w:p w:rsidR="00DF5D65" w:rsidRPr="00E83F7E" w:rsidRDefault="00DF5D65" w:rsidP="00DF5D65">
            <w:pPr>
              <w:rPr>
                <w:rFonts w:ascii="Garamond" w:hAnsi="Garamond"/>
                <w:sz w:val="20"/>
                <w:szCs w:val="20"/>
                <w:lang w:val="sq-AL"/>
              </w:rPr>
            </w:pPr>
          </w:p>
        </w:tc>
      </w:tr>
      <w:tr w:rsidR="00DF5D65" w:rsidRPr="00E83F7E" w:rsidTr="00DF5D65">
        <w:trPr>
          <w:trHeight w:val="575"/>
          <w:jc w:val="center"/>
        </w:trPr>
        <w:tc>
          <w:tcPr>
            <w:tcW w:w="397"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1</w:t>
            </w:r>
          </w:p>
        </w:tc>
        <w:tc>
          <w:tcPr>
            <w:tcW w:w="1167"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w:t>
            </w:r>
          </w:p>
          <w:p w:rsidR="00DF5D65" w:rsidRPr="00E83F7E" w:rsidRDefault="00DF5D65" w:rsidP="00DF5D65">
            <w:pPr>
              <w:rPr>
                <w:rFonts w:ascii="Garamond" w:hAnsi="Garamond"/>
                <w:sz w:val="20"/>
                <w:szCs w:val="20"/>
                <w:lang w:val="sq-AL"/>
              </w:rPr>
            </w:pPr>
          </w:p>
        </w:tc>
        <w:tc>
          <w:tcPr>
            <w:tcW w:w="72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6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601" w:type="pct"/>
          </w:tcPr>
          <w:p w:rsidR="00DF5D65" w:rsidRPr="00E83F7E" w:rsidRDefault="00DF5D65" w:rsidP="00DF5D65">
            <w:pPr>
              <w:jc w:val="center"/>
              <w:rPr>
                <w:rFonts w:ascii="Garamond" w:hAnsi="Garamond"/>
                <w:sz w:val="20"/>
                <w:szCs w:val="20"/>
                <w:lang w:val="sq-AL"/>
              </w:rPr>
            </w:pPr>
          </w:p>
        </w:tc>
        <w:tc>
          <w:tcPr>
            <w:tcW w:w="48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69.000</w:t>
            </w:r>
          </w:p>
        </w:tc>
        <w:tc>
          <w:tcPr>
            <w:tcW w:w="443" w:type="pct"/>
          </w:tcPr>
          <w:p w:rsidR="00DF5D65" w:rsidRPr="00E83F7E" w:rsidRDefault="00DF5D65" w:rsidP="00DF5D65">
            <w:pPr>
              <w:rPr>
                <w:rFonts w:ascii="Garamond" w:hAnsi="Garamond"/>
                <w:sz w:val="20"/>
                <w:szCs w:val="20"/>
                <w:lang w:val="sq-AL"/>
              </w:rPr>
            </w:pPr>
          </w:p>
        </w:tc>
        <w:tc>
          <w:tcPr>
            <w:tcW w:w="6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Nga...</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deri … lekë</w:t>
            </w:r>
          </w:p>
        </w:tc>
      </w:tr>
      <w:tr w:rsidR="00DF5D65" w:rsidRPr="00E83F7E" w:rsidTr="00DF5D65">
        <w:trPr>
          <w:trHeight w:val="163"/>
          <w:jc w:val="center"/>
        </w:trPr>
        <w:tc>
          <w:tcPr>
            <w:tcW w:w="397"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2</w:t>
            </w:r>
          </w:p>
        </w:tc>
        <w:tc>
          <w:tcPr>
            <w:tcW w:w="1167"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sektori</w:t>
            </w:r>
          </w:p>
        </w:tc>
        <w:tc>
          <w:tcPr>
            <w:tcW w:w="72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6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601" w:type="pct"/>
          </w:tcPr>
          <w:p w:rsidR="00DF5D65" w:rsidRPr="00E83F7E" w:rsidRDefault="00DF5D65" w:rsidP="00DF5D65">
            <w:pPr>
              <w:jc w:val="center"/>
              <w:rPr>
                <w:rFonts w:ascii="Garamond" w:hAnsi="Garamond"/>
                <w:sz w:val="20"/>
                <w:szCs w:val="20"/>
                <w:lang w:val="sq-AL"/>
              </w:rPr>
            </w:pPr>
          </w:p>
        </w:tc>
        <w:tc>
          <w:tcPr>
            <w:tcW w:w="48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55.000</w:t>
            </w:r>
          </w:p>
        </w:tc>
        <w:tc>
          <w:tcPr>
            <w:tcW w:w="443" w:type="pct"/>
          </w:tcPr>
          <w:p w:rsidR="00DF5D65" w:rsidRPr="00E83F7E" w:rsidRDefault="00DF5D65" w:rsidP="00DF5D65">
            <w:pPr>
              <w:rPr>
                <w:rFonts w:ascii="Garamond" w:hAnsi="Garamond"/>
                <w:sz w:val="20"/>
                <w:szCs w:val="20"/>
                <w:lang w:val="sq-AL"/>
              </w:rPr>
            </w:pPr>
          </w:p>
        </w:tc>
        <w:tc>
          <w:tcPr>
            <w:tcW w:w="626" w:type="pct"/>
          </w:tcPr>
          <w:p w:rsidR="00DF5D65" w:rsidRPr="00E83F7E" w:rsidRDefault="00DF5D65" w:rsidP="00DF5D65">
            <w:pPr>
              <w:rPr>
                <w:rFonts w:ascii="Garamond" w:hAnsi="Garamond"/>
                <w:sz w:val="20"/>
                <w:szCs w:val="20"/>
                <w:lang w:val="sq-AL"/>
              </w:rPr>
            </w:pPr>
          </w:p>
        </w:tc>
      </w:tr>
      <w:tr w:rsidR="00DF5D65" w:rsidRPr="00E83F7E" w:rsidTr="00DF5D65">
        <w:trPr>
          <w:trHeight w:val="222"/>
          <w:jc w:val="center"/>
        </w:trPr>
        <w:tc>
          <w:tcPr>
            <w:tcW w:w="397"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3</w:t>
            </w:r>
          </w:p>
        </w:tc>
        <w:tc>
          <w:tcPr>
            <w:tcW w:w="1167"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Mjek. Stomatolog</w:t>
            </w:r>
          </w:p>
        </w:tc>
        <w:tc>
          <w:tcPr>
            <w:tcW w:w="72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6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601" w:type="pct"/>
          </w:tcPr>
          <w:p w:rsidR="00DF5D65" w:rsidRPr="00E83F7E" w:rsidRDefault="00DF5D65" w:rsidP="00DF5D65">
            <w:pPr>
              <w:jc w:val="center"/>
              <w:rPr>
                <w:rFonts w:ascii="Garamond" w:hAnsi="Garamond"/>
                <w:sz w:val="20"/>
                <w:szCs w:val="20"/>
                <w:lang w:val="sq-AL"/>
              </w:rPr>
            </w:pPr>
          </w:p>
        </w:tc>
        <w:tc>
          <w:tcPr>
            <w:tcW w:w="48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42.000</w:t>
            </w:r>
          </w:p>
        </w:tc>
        <w:tc>
          <w:tcPr>
            <w:tcW w:w="443" w:type="pct"/>
          </w:tcPr>
          <w:p w:rsidR="00DF5D65" w:rsidRPr="00E83F7E" w:rsidRDefault="00DF5D65" w:rsidP="00DF5D65">
            <w:pPr>
              <w:rPr>
                <w:rFonts w:ascii="Garamond" w:hAnsi="Garamond"/>
                <w:sz w:val="20"/>
                <w:szCs w:val="20"/>
                <w:lang w:val="sq-AL"/>
              </w:rPr>
            </w:pPr>
          </w:p>
        </w:tc>
        <w:tc>
          <w:tcPr>
            <w:tcW w:w="626" w:type="pct"/>
          </w:tcPr>
          <w:p w:rsidR="00DF5D65" w:rsidRPr="00E83F7E" w:rsidRDefault="00DF5D65" w:rsidP="00DF5D65">
            <w:pPr>
              <w:rPr>
                <w:rFonts w:ascii="Garamond" w:hAnsi="Garamond"/>
                <w:sz w:val="20"/>
                <w:szCs w:val="20"/>
                <w:lang w:val="sq-AL"/>
              </w:rPr>
            </w:pPr>
          </w:p>
        </w:tc>
      </w:tr>
      <w:tr w:rsidR="00DF5D65" w:rsidRPr="00E83F7E" w:rsidTr="00DF5D65">
        <w:trPr>
          <w:trHeight w:val="268"/>
          <w:jc w:val="center"/>
        </w:trPr>
        <w:tc>
          <w:tcPr>
            <w:tcW w:w="397"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4</w:t>
            </w:r>
          </w:p>
        </w:tc>
        <w:tc>
          <w:tcPr>
            <w:tcW w:w="1167"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w:t>
            </w:r>
          </w:p>
        </w:tc>
        <w:tc>
          <w:tcPr>
            <w:tcW w:w="72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 ose 2 ose 3</w:t>
            </w:r>
          </w:p>
        </w:tc>
        <w:tc>
          <w:tcPr>
            <w:tcW w:w="56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601" w:type="pct"/>
          </w:tcPr>
          <w:p w:rsidR="00DF5D65" w:rsidRPr="00E83F7E" w:rsidRDefault="00DF5D65" w:rsidP="00DF5D65">
            <w:pPr>
              <w:jc w:val="center"/>
              <w:rPr>
                <w:rFonts w:ascii="Garamond" w:hAnsi="Garamond"/>
                <w:sz w:val="20"/>
                <w:szCs w:val="20"/>
                <w:lang w:val="sq-AL"/>
              </w:rPr>
            </w:pPr>
          </w:p>
        </w:tc>
        <w:tc>
          <w:tcPr>
            <w:tcW w:w="481"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42.000</w:t>
            </w:r>
          </w:p>
        </w:tc>
        <w:tc>
          <w:tcPr>
            <w:tcW w:w="443" w:type="pct"/>
          </w:tcPr>
          <w:p w:rsidR="00DF5D65" w:rsidRPr="00E83F7E" w:rsidRDefault="00DF5D65" w:rsidP="00DF5D65">
            <w:pPr>
              <w:rPr>
                <w:rFonts w:ascii="Garamond" w:hAnsi="Garamond"/>
                <w:sz w:val="20"/>
                <w:szCs w:val="20"/>
                <w:lang w:val="sq-AL"/>
              </w:rPr>
            </w:pPr>
          </w:p>
        </w:tc>
        <w:tc>
          <w:tcPr>
            <w:tcW w:w="626" w:type="pct"/>
          </w:tcPr>
          <w:p w:rsidR="00DF5D65" w:rsidRPr="00E83F7E" w:rsidRDefault="00DF5D65" w:rsidP="00DF5D65">
            <w:pPr>
              <w:rPr>
                <w:rFonts w:ascii="Garamond" w:hAnsi="Garamond"/>
                <w:sz w:val="20"/>
                <w:szCs w:val="20"/>
                <w:lang w:val="sq-AL"/>
              </w:rPr>
            </w:pPr>
          </w:p>
        </w:tc>
      </w:tr>
    </w:tbl>
    <w:p w:rsidR="00DF5D65" w:rsidRPr="00E83F7E" w:rsidRDefault="00DF5D65" w:rsidP="00DF5D65">
      <w:pPr>
        <w:pStyle w:val="Heading4"/>
        <w:spacing w:before="0"/>
        <w:jc w:val="right"/>
        <w:rPr>
          <w:rFonts w:ascii="Garamond" w:hAnsi="Garamond"/>
          <w:b w:val="0"/>
          <w:sz w:val="20"/>
          <w:szCs w:val="20"/>
          <w:lang w:val="sq-AL"/>
        </w:rPr>
      </w:pPr>
    </w:p>
    <w:p w:rsidR="00DF5D65" w:rsidRPr="00E83F7E" w:rsidRDefault="00DF5D65" w:rsidP="00DF5D65">
      <w:pPr>
        <w:rPr>
          <w:lang w:val="sq-AL"/>
        </w:rPr>
      </w:pPr>
    </w:p>
    <w:p w:rsidR="00DF5D65" w:rsidRPr="00E83F7E" w:rsidRDefault="00DF5D65" w:rsidP="00DF5D65">
      <w:pPr>
        <w:rPr>
          <w:lang w:val="sq-AL"/>
        </w:rPr>
      </w:pPr>
    </w:p>
    <w:p w:rsidR="00DF5D65" w:rsidRPr="00E83F7E" w:rsidRDefault="00DF5D65" w:rsidP="00DF5D65">
      <w:pPr>
        <w:pStyle w:val="NeniNr"/>
        <w:rPr>
          <w:b/>
          <w:lang w:val="sq-AL"/>
        </w:rPr>
      </w:pPr>
      <w:r w:rsidRPr="00E83F7E">
        <w:rPr>
          <w:lang w:val="sq-AL"/>
        </w:rPr>
        <w:t>LIDHJA 1 (KREU 1.6)</w:t>
      </w:r>
    </w:p>
    <w:p w:rsidR="00DF5D65" w:rsidRPr="00E83F7E" w:rsidRDefault="00DF5D65" w:rsidP="00DF5D65">
      <w:pPr>
        <w:pStyle w:val="NeniNr"/>
        <w:rPr>
          <w:lang w:val="sq-AL"/>
        </w:rPr>
      </w:pPr>
      <w:r w:rsidRPr="00E83F7E">
        <w:rPr>
          <w:lang w:val="sq-AL"/>
        </w:rPr>
        <w:t>STRUKTURA E PAGAVE PËR PUNONJËSIT ME ARSIM TË LARTË NË QENDRËN E INXHINIERISË BIOMJEKËSORE</w:t>
      </w:r>
    </w:p>
    <w:p w:rsidR="00DF5D65" w:rsidRPr="00E83F7E" w:rsidRDefault="00DF5D65" w:rsidP="00DF5D65">
      <w:pPr>
        <w:jc w:val="center"/>
        <w:rPr>
          <w:rFonts w:ascii="Garamond" w:hAnsi="Garamond"/>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1779"/>
        <w:gridCol w:w="1129"/>
        <w:gridCol w:w="1086"/>
        <w:gridCol w:w="1235"/>
        <w:gridCol w:w="1087"/>
        <w:gridCol w:w="940"/>
        <w:gridCol w:w="930"/>
      </w:tblGrid>
      <w:tr w:rsidR="00DF5D65" w:rsidRPr="00E83F7E" w:rsidTr="00DF5D65">
        <w:trPr>
          <w:cantSplit/>
        </w:trPr>
        <w:tc>
          <w:tcPr>
            <w:tcW w:w="340" w:type="pct"/>
          </w:tcPr>
          <w:p w:rsidR="00DF5D65" w:rsidRPr="00E83F7E" w:rsidRDefault="00DF5D65" w:rsidP="00DF5D65">
            <w:pPr>
              <w:jc w:val="center"/>
              <w:rPr>
                <w:rFonts w:ascii="Garamond" w:hAnsi="Garamond"/>
                <w:b/>
                <w:sz w:val="20"/>
                <w:szCs w:val="20"/>
                <w:lang w:val="sq-AL"/>
              </w:rPr>
            </w:pPr>
          </w:p>
        </w:tc>
        <w:tc>
          <w:tcPr>
            <w:tcW w:w="1010" w:type="pct"/>
          </w:tcPr>
          <w:p w:rsidR="00DF5D65" w:rsidRPr="00E83F7E" w:rsidRDefault="00DF5D65" w:rsidP="00DF5D65">
            <w:pPr>
              <w:jc w:val="center"/>
              <w:rPr>
                <w:rFonts w:ascii="Garamond" w:hAnsi="Garamond"/>
                <w:b/>
                <w:sz w:val="20"/>
                <w:szCs w:val="20"/>
                <w:lang w:val="sq-AL"/>
              </w:rPr>
            </w:pPr>
          </w:p>
        </w:tc>
        <w:tc>
          <w:tcPr>
            <w:tcW w:w="3650" w:type="pct"/>
            <w:gridSpan w:val="6"/>
          </w:tcPr>
          <w:p w:rsidR="00DF5D65" w:rsidRPr="00E83F7E" w:rsidRDefault="00DF5D65" w:rsidP="00DF5D65">
            <w:pPr>
              <w:pStyle w:val="Heading1"/>
              <w:ind w:firstLine="0"/>
              <w:jc w:val="center"/>
              <w:rPr>
                <w:rFonts w:ascii="Garamond" w:hAnsi="Garamond"/>
                <w:sz w:val="20"/>
                <w:szCs w:val="20"/>
                <w:lang w:val="sq-AL"/>
              </w:rPr>
            </w:pPr>
            <w:r w:rsidRPr="00E83F7E">
              <w:rPr>
                <w:rFonts w:ascii="Garamond" w:hAnsi="Garamond"/>
                <w:sz w:val="20"/>
                <w:szCs w:val="20"/>
                <w:lang w:val="sq-AL"/>
              </w:rPr>
              <w:t>PAGA MUJORE</w:t>
            </w:r>
          </w:p>
        </w:tc>
      </w:tr>
      <w:tr w:rsidR="00DF5D65" w:rsidRPr="00E83F7E" w:rsidTr="00DF5D65">
        <w:trPr>
          <w:cantSplit/>
        </w:trPr>
        <w:tc>
          <w:tcPr>
            <w:tcW w:w="340" w:type="pct"/>
          </w:tcPr>
          <w:p w:rsidR="00DF5D65" w:rsidRPr="00E83F7E" w:rsidRDefault="00DF5D65" w:rsidP="00DF5D65">
            <w:pPr>
              <w:jc w:val="center"/>
              <w:rPr>
                <w:rFonts w:ascii="Garamond" w:hAnsi="Garamond"/>
                <w:b/>
                <w:sz w:val="20"/>
                <w:szCs w:val="20"/>
                <w:lang w:val="sq-AL"/>
              </w:rPr>
            </w:pPr>
          </w:p>
        </w:tc>
        <w:tc>
          <w:tcPr>
            <w:tcW w:w="1010" w:type="pct"/>
          </w:tcPr>
          <w:p w:rsidR="00DF5D65" w:rsidRPr="00E83F7E" w:rsidRDefault="00DF5D65" w:rsidP="00DF5D65">
            <w:pPr>
              <w:jc w:val="center"/>
              <w:rPr>
                <w:rFonts w:ascii="Garamond" w:hAnsi="Garamond"/>
                <w:b/>
                <w:sz w:val="20"/>
                <w:szCs w:val="20"/>
                <w:lang w:val="sq-AL"/>
              </w:rPr>
            </w:pPr>
          </w:p>
        </w:tc>
        <w:tc>
          <w:tcPr>
            <w:tcW w:w="1965" w:type="pct"/>
            <w:gridSpan w:val="3"/>
          </w:tcPr>
          <w:p w:rsidR="00DF5D65" w:rsidRPr="00E83F7E" w:rsidRDefault="00DF5D65" w:rsidP="00DF5D65">
            <w:pPr>
              <w:pStyle w:val="Heading2"/>
              <w:spacing w:before="0"/>
              <w:ind w:firstLine="0"/>
              <w:jc w:val="center"/>
              <w:rPr>
                <w:rFonts w:ascii="Garamond" w:hAnsi="Garamond"/>
                <w:sz w:val="20"/>
                <w:szCs w:val="20"/>
                <w:lang w:val="sq-AL"/>
              </w:rPr>
            </w:pPr>
            <w:r w:rsidRPr="00E83F7E">
              <w:rPr>
                <w:rFonts w:ascii="Garamond" w:hAnsi="Garamond"/>
                <w:sz w:val="20"/>
                <w:szCs w:val="20"/>
                <w:lang w:val="sq-AL"/>
              </w:rPr>
              <w:t>PAGA INDIVIDUALE</w:t>
            </w:r>
          </w:p>
        </w:tc>
        <w:tc>
          <w:tcPr>
            <w:tcW w:w="1685" w:type="pct"/>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c>
          <w:tcPr>
            <w:tcW w:w="340" w:type="pct"/>
          </w:tcPr>
          <w:p w:rsidR="00DF5D65" w:rsidRPr="00E83F7E" w:rsidRDefault="00DF5D65" w:rsidP="00DF5D65">
            <w:pPr>
              <w:jc w:val="center"/>
              <w:rPr>
                <w:rFonts w:ascii="Garamond" w:hAnsi="Garamond"/>
                <w:b/>
                <w:sz w:val="20"/>
                <w:szCs w:val="20"/>
                <w:lang w:val="sq-AL"/>
              </w:rPr>
            </w:pPr>
          </w:p>
        </w:tc>
        <w:tc>
          <w:tcPr>
            <w:tcW w:w="1010"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643"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61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vjetërsi (SHV)</w:t>
            </w:r>
          </w:p>
        </w:tc>
        <w:tc>
          <w:tcPr>
            <w:tcW w:w="703"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kualifikim (SHK)</w:t>
            </w:r>
          </w:p>
        </w:tc>
        <w:tc>
          <w:tcPr>
            <w:tcW w:w="61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53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530"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p w:rsidR="00DF5D65" w:rsidRPr="00E83F7E" w:rsidRDefault="00DF5D65" w:rsidP="00DF5D65">
            <w:pPr>
              <w:jc w:val="center"/>
              <w:rPr>
                <w:rFonts w:ascii="Garamond" w:hAnsi="Garamond"/>
                <w:b/>
                <w:sz w:val="20"/>
                <w:szCs w:val="20"/>
                <w:lang w:val="sq-AL"/>
              </w:rPr>
            </w:pPr>
          </w:p>
          <w:p w:rsidR="00DF5D65" w:rsidRPr="00E83F7E" w:rsidRDefault="00DF5D65" w:rsidP="00DF5D65">
            <w:pPr>
              <w:tabs>
                <w:tab w:val="left" w:pos="652"/>
              </w:tabs>
              <w:jc w:val="center"/>
              <w:rPr>
                <w:rFonts w:ascii="Garamond" w:hAnsi="Garamond"/>
                <w:b/>
                <w:sz w:val="20"/>
                <w:szCs w:val="20"/>
                <w:lang w:val="sq-AL"/>
              </w:rPr>
            </w:pPr>
          </w:p>
        </w:tc>
      </w:tr>
      <w:tr w:rsidR="00DF5D65" w:rsidRPr="00E83F7E" w:rsidTr="00DF5D65">
        <w:trPr>
          <w:trHeight w:val="269"/>
        </w:trPr>
        <w:tc>
          <w:tcPr>
            <w:tcW w:w="340" w:type="pct"/>
          </w:tcPr>
          <w:p w:rsidR="00DF5D65" w:rsidRPr="00E83F7E" w:rsidRDefault="00DF5D65" w:rsidP="00DF5D65">
            <w:pPr>
              <w:rPr>
                <w:rFonts w:ascii="Garamond" w:hAnsi="Garamond"/>
                <w:sz w:val="20"/>
                <w:szCs w:val="20"/>
                <w:lang w:val="sq-AL"/>
              </w:rPr>
            </w:pPr>
          </w:p>
        </w:tc>
        <w:tc>
          <w:tcPr>
            <w:tcW w:w="1010" w:type="pct"/>
          </w:tcPr>
          <w:p w:rsidR="00DF5D65" w:rsidRPr="00E83F7E" w:rsidRDefault="00DF5D65" w:rsidP="00DF5D65">
            <w:pPr>
              <w:rPr>
                <w:rFonts w:ascii="Garamond" w:hAnsi="Garamond"/>
                <w:sz w:val="20"/>
                <w:szCs w:val="20"/>
                <w:lang w:val="sq-AL"/>
              </w:rPr>
            </w:pPr>
          </w:p>
        </w:tc>
        <w:tc>
          <w:tcPr>
            <w:tcW w:w="64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1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70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61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53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530" w:type="pct"/>
          </w:tcPr>
          <w:p w:rsidR="00DF5D65" w:rsidRPr="00E83F7E" w:rsidRDefault="00DF5D65" w:rsidP="00DF5D65">
            <w:pPr>
              <w:rPr>
                <w:rFonts w:ascii="Garamond" w:hAnsi="Garamond"/>
                <w:sz w:val="20"/>
                <w:szCs w:val="20"/>
                <w:lang w:val="sq-AL"/>
              </w:rPr>
            </w:pPr>
          </w:p>
        </w:tc>
      </w:tr>
      <w:tr w:rsidR="00DF5D65" w:rsidRPr="00E83F7E" w:rsidTr="00DF5D65">
        <w:trPr>
          <w:trHeight w:val="575"/>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1</w:t>
            </w:r>
          </w:p>
        </w:tc>
        <w:tc>
          <w:tcPr>
            <w:tcW w:w="1010"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w:t>
            </w:r>
          </w:p>
          <w:p w:rsidR="00DF5D65" w:rsidRPr="00E83F7E" w:rsidRDefault="00DF5D65" w:rsidP="00DF5D65">
            <w:pPr>
              <w:rPr>
                <w:rFonts w:ascii="Garamond" w:hAnsi="Garamond"/>
                <w:sz w:val="20"/>
                <w:szCs w:val="20"/>
                <w:lang w:val="sq-AL"/>
              </w:rPr>
            </w:pPr>
          </w:p>
        </w:tc>
        <w:tc>
          <w:tcPr>
            <w:tcW w:w="64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703" w:type="pct"/>
          </w:tcPr>
          <w:p w:rsidR="00DF5D65" w:rsidRPr="00E83F7E" w:rsidRDefault="00DF5D65" w:rsidP="00DF5D65">
            <w:pPr>
              <w:jc w:val="center"/>
              <w:rPr>
                <w:rFonts w:ascii="Garamond" w:hAnsi="Garamond"/>
                <w:sz w:val="20"/>
                <w:szCs w:val="20"/>
                <w:lang w:val="sq-AL"/>
              </w:rPr>
            </w:pP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71.700</w:t>
            </w:r>
          </w:p>
        </w:tc>
        <w:tc>
          <w:tcPr>
            <w:tcW w:w="536" w:type="pct"/>
          </w:tcPr>
          <w:p w:rsidR="00DF5D65" w:rsidRPr="00E83F7E" w:rsidRDefault="00DF5D65" w:rsidP="00DF5D65">
            <w:pPr>
              <w:rPr>
                <w:rFonts w:ascii="Garamond" w:hAnsi="Garamond"/>
                <w:sz w:val="20"/>
                <w:szCs w:val="20"/>
                <w:lang w:val="sq-AL"/>
              </w:rPr>
            </w:pPr>
          </w:p>
        </w:tc>
        <w:tc>
          <w:tcPr>
            <w:tcW w:w="530"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Nga ...deri … lekë</w:t>
            </w:r>
          </w:p>
        </w:tc>
      </w:tr>
      <w:tr w:rsidR="00DF5D65" w:rsidRPr="00E83F7E" w:rsidTr="00DF5D65">
        <w:trPr>
          <w:trHeight w:val="146"/>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2</w:t>
            </w:r>
          </w:p>
        </w:tc>
        <w:tc>
          <w:tcPr>
            <w:tcW w:w="1010"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sektori</w:t>
            </w:r>
          </w:p>
        </w:tc>
        <w:tc>
          <w:tcPr>
            <w:tcW w:w="64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703" w:type="pct"/>
          </w:tcPr>
          <w:p w:rsidR="00DF5D65" w:rsidRPr="00E83F7E" w:rsidRDefault="00DF5D65" w:rsidP="00DF5D65">
            <w:pPr>
              <w:jc w:val="center"/>
              <w:rPr>
                <w:rFonts w:ascii="Garamond" w:hAnsi="Garamond"/>
                <w:sz w:val="20"/>
                <w:szCs w:val="20"/>
                <w:lang w:val="sq-AL"/>
              </w:rPr>
            </w:pP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55.000</w:t>
            </w:r>
          </w:p>
        </w:tc>
        <w:tc>
          <w:tcPr>
            <w:tcW w:w="536" w:type="pct"/>
          </w:tcPr>
          <w:p w:rsidR="00DF5D65" w:rsidRPr="00E83F7E" w:rsidRDefault="00DF5D65" w:rsidP="00DF5D65">
            <w:pPr>
              <w:rPr>
                <w:rFonts w:ascii="Garamond" w:hAnsi="Garamond"/>
                <w:sz w:val="20"/>
                <w:szCs w:val="20"/>
                <w:lang w:val="sq-AL"/>
              </w:rPr>
            </w:pPr>
          </w:p>
        </w:tc>
        <w:tc>
          <w:tcPr>
            <w:tcW w:w="530" w:type="pct"/>
          </w:tcPr>
          <w:p w:rsidR="00DF5D65" w:rsidRPr="00E83F7E" w:rsidRDefault="00DF5D65" w:rsidP="00DF5D65">
            <w:pPr>
              <w:rPr>
                <w:rFonts w:ascii="Garamond" w:hAnsi="Garamond"/>
                <w:sz w:val="20"/>
                <w:szCs w:val="20"/>
                <w:lang w:val="sq-AL"/>
              </w:rPr>
            </w:pPr>
          </w:p>
        </w:tc>
      </w:tr>
      <w:tr w:rsidR="00DF5D65" w:rsidRPr="00E83F7E" w:rsidTr="00DF5D65">
        <w:trPr>
          <w:trHeight w:val="575"/>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2</w:t>
            </w:r>
          </w:p>
        </w:tc>
        <w:tc>
          <w:tcPr>
            <w:tcW w:w="1010"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 i zyrës teknike</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 reparti</w:t>
            </w:r>
          </w:p>
        </w:tc>
        <w:tc>
          <w:tcPr>
            <w:tcW w:w="64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703" w:type="pct"/>
          </w:tcPr>
          <w:p w:rsidR="00DF5D65" w:rsidRPr="00E83F7E" w:rsidRDefault="00DF5D65" w:rsidP="00DF5D65">
            <w:pPr>
              <w:jc w:val="center"/>
              <w:rPr>
                <w:rFonts w:ascii="Garamond" w:hAnsi="Garamond"/>
                <w:sz w:val="20"/>
                <w:szCs w:val="20"/>
                <w:lang w:val="sq-AL"/>
              </w:rPr>
            </w:pP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47.850</w:t>
            </w:r>
          </w:p>
        </w:tc>
        <w:tc>
          <w:tcPr>
            <w:tcW w:w="536" w:type="pct"/>
          </w:tcPr>
          <w:p w:rsidR="00DF5D65" w:rsidRPr="00E83F7E" w:rsidRDefault="00DF5D65" w:rsidP="00DF5D65">
            <w:pPr>
              <w:rPr>
                <w:rFonts w:ascii="Garamond" w:hAnsi="Garamond"/>
                <w:sz w:val="20"/>
                <w:szCs w:val="20"/>
                <w:lang w:val="sq-AL"/>
              </w:rPr>
            </w:pPr>
          </w:p>
        </w:tc>
        <w:tc>
          <w:tcPr>
            <w:tcW w:w="530" w:type="pct"/>
          </w:tcPr>
          <w:p w:rsidR="00DF5D65" w:rsidRPr="00E83F7E" w:rsidRDefault="00DF5D65" w:rsidP="00DF5D65">
            <w:pPr>
              <w:rPr>
                <w:rFonts w:ascii="Garamond" w:hAnsi="Garamond"/>
                <w:sz w:val="20"/>
                <w:szCs w:val="20"/>
                <w:lang w:val="sq-AL"/>
              </w:rPr>
            </w:pPr>
          </w:p>
        </w:tc>
      </w:tr>
      <w:tr w:rsidR="00DF5D65" w:rsidRPr="00E83F7E" w:rsidTr="00DF5D65">
        <w:trPr>
          <w:trHeight w:val="301"/>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3</w:t>
            </w:r>
          </w:p>
        </w:tc>
        <w:tc>
          <w:tcPr>
            <w:tcW w:w="1010"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Inxhinier biomedikal</w:t>
            </w:r>
          </w:p>
        </w:tc>
        <w:tc>
          <w:tcPr>
            <w:tcW w:w="64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703" w:type="pct"/>
          </w:tcPr>
          <w:p w:rsidR="00DF5D65" w:rsidRPr="00E83F7E" w:rsidRDefault="00DF5D65" w:rsidP="00DF5D65">
            <w:pPr>
              <w:jc w:val="center"/>
              <w:rPr>
                <w:rFonts w:ascii="Garamond" w:hAnsi="Garamond"/>
                <w:sz w:val="20"/>
                <w:szCs w:val="20"/>
                <w:lang w:val="sq-AL"/>
              </w:rPr>
            </w:pP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42.000</w:t>
            </w:r>
          </w:p>
        </w:tc>
        <w:tc>
          <w:tcPr>
            <w:tcW w:w="536" w:type="pct"/>
          </w:tcPr>
          <w:p w:rsidR="00DF5D65" w:rsidRPr="00E83F7E" w:rsidRDefault="00DF5D65" w:rsidP="00DF5D65">
            <w:pPr>
              <w:rPr>
                <w:rFonts w:ascii="Garamond" w:hAnsi="Garamond"/>
                <w:sz w:val="20"/>
                <w:szCs w:val="20"/>
                <w:lang w:val="sq-AL"/>
              </w:rPr>
            </w:pPr>
          </w:p>
        </w:tc>
        <w:tc>
          <w:tcPr>
            <w:tcW w:w="530" w:type="pct"/>
          </w:tcPr>
          <w:p w:rsidR="00DF5D65" w:rsidRPr="00E83F7E" w:rsidRDefault="00DF5D65" w:rsidP="00DF5D65">
            <w:pPr>
              <w:rPr>
                <w:rFonts w:ascii="Garamond" w:hAnsi="Garamond"/>
                <w:sz w:val="20"/>
                <w:szCs w:val="20"/>
                <w:lang w:val="sq-AL"/>
              </w:rPr>
            </w:pPr>
          </w:p>
        </w:tc>
      </w:tr>
      <w:tr w:rsidR="00DF5D65" w:rsidRPr="00E83F7E" w:rsidTr="00DF5D65">
        <w:trPr>
          <w:trHeight w:val="125"/>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4</w:t>
            </w:r>
          </w:p>
        </w:tc>
        <w:tc>
          <w:tcPr>
            <w:tcW w:w="1010"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w:t>
            </w:r>
          </w:p>
        </w:tc>
        <w:tc>
          <w:tcPr>
            <w:tcW w:w="643"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 ose 2 ose 3</w:t>
            </w: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703" w:type="pct"/>
          </w:tcPr>
          <w:p w:rsidR="00DF5D65" w:rsidRPr="00E83F7E" w:rsidRDefault="00DF5D65" w:rsidP="00DF5D65">
            <w:pPr>
              <w:jc w:val="center"/>
              <w:rPr>
                <w:rFonts w:ascii="Garamond" w:hAnsi="Garamond"/>
                <w:sz w:val="20"/>
                <w:szCs w:val="20"/>
                <w:lang w:val="sq-AL"/>
              </w:rPr>
            </w:pPr>
          </w:p>
        </w:tc>
        <w:tc>
          <w:tcPr>
            <w:tcW w:w="619"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34.200</w:t>
            </w:r>
          </w:p>
        </w:tc>
        <w:tc>
          <w:tcPr>
            <w:tcW w:w="536" w:type="pct"/>
          </w:tcPr>
          <w:p w:rsidR="00DF5D65" w:rsidRPr="00E83F7E" w:rsidRDefault="00DF5D65" w:rsidP="00DF5D65">
            <w:pPr>
              <w:rPr>
                <w:rFonts w:ascii="Garamond" w:hAnsi="Garamond"/>
                <w:sz w:val="20"/>
                <w:szCs w:val="20"/>
                <w:lang w:val="sq-AL"/>
              </w:rPr>
            </w:pPr>
          </w:p>
        </w:tc>
        <w:tc>
          <w:tcPr>
            <w:tcW w:w="530" w:type="pct"/>
          </w:tcPr>
          <w:p w:rsidR="00DF5D65" w:rsidRPr="00E83F7E" w:rsidRDefault="00DF5D65" w:rsidP="00DF5D65">
            <w:pPr>
              <w:rPr>
                <w:rFonts w:ascii="Garamond" w:hAnsi="Garamond"/>
                <w:sz w:val="20"/>
                <w:szCs w:val="20"/>
                <w:lang w:val="sq-AL"/>
              </w:rPr>
            </w:pPr>
          </w:p>
        </w:tc>
      </w:tr>
    </w:tbl>
    <w:p w:rsidR="00DF5D65" w:rsidRPr="00E83F7E" w:rsidRDefault="00DF5D65" w:rsidP="00DF5D65">
      <w:pPr>
        <w:pStyle w:val="NeniNr"/>
        <w:rPr>
          <w:lang w:val="sq-AL"/>
        </w:rPr>
      </w:pPr>
    </w:p>
    <w:p w:rsidR="00DF5D65" w:rsidRPr="00E83F7E" w:rsidRDefault="00DF5D65" w:rsidP="00DF5D65">
      <w:pPr>
        <w:pStyle w:val="NeniNr"/>
        <w:rPr>
          <w:b/>
          <w:lang w:val="sq-AL"/>
        </w:rPr>
      </w:pPr>
      <w:r w:rsidRPr="00E83F7E">
        <w:rPr>
          <w:lang w:val="sq-AL"/>
        </w:rPr>
        <w:t>LIDHJA 1 (KREU 1.7)</w:t>
      </w:r>
    </w:p>
    <w:p w:rsidR="00DF5D65" w:rsidRPr="00E83F7E" w:rsidRDefault="00DF5D65" w:rsidP="00DF5D65">
      <w:pPr>
        <w:pStyle w:val="NeniNr"/>
        <w:rPr>
          <w:lang w:val="sq-AL"/>
        </w:rPr>
      </w:pPr>
      <w:r w:rsidRPr="00E83F7E">
        <w:rPr>
          <w:lang w:val="sq-AL"/>
        </w:rPr>
        <w:t>STRUKTURA E PAGAVE PËR PUNONJËSIT ME ARSIM TË LARTË NË QENDRËN E TRANSFUZIONIT TË GJAKUT</w:t>
      </w:r>
    </w:p>
    <w:p w:rsidR="00DF5D65" w:rsidRPr="00E83F7E" w:rsidRDefault="00DF5D65" w:rsidP="00DF5D65">
      <w:pPr>
        <w:jc w:val="center"/>
        <w:rPr>
          <w:rFonts w:ascii="Garamond" w:hAnsi="Garamond"/>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
        <w:gridCol w:w="2586"/>
        <w:gridCol w:w="949"/>
        <w:gridCol w:w="1091"/>
        <w:gridCol w:w="1358"/>
        <w:gridCol w:w="946"/>
        <w:gridCol w:w="891"/>
        <w:gridCol w:w="725"/>
      </w:tblGrid>
      <w:tr w:rsidR="00DF5D65" w:rsidRPr="00E83F7E" w:rsidTr="00DF5D65">
        <w:trPr>
          <w:cantSplit/>
        </w:trPr>
        <w:tc>
          <w:tcPr>
            <w:tcW w:w="199" w:type="pct"/>
          </w:tcPr>
          <w:p w:rsidR="00DF5D65" w:rsidRPr="00E83F7E" w:rsidRDefault="00DF5D65" w:rsidP="00DF5D65">
            <w:pPr>
              <w:jc w:val="center"/>
              <w:rPr>
                <w:rFonts w:ascii="Garamond" w:hAnsi="Garamond"/>
                <w:b/>
                <w:sz w:val="20"/>
                <w:szCs w:val="20"/>
                <w:highlight w:val="yellow"/>
                <w:lang w:val="sq-AL"/>
              </w:rPr>
            </w:pPr>
          </w:p>
        </w:tc>
        <w:tc>
          <w:tcPr>
            <w:tcW w:w="1582" w:type="pct"/>
          </w:tcPr>
          <w:p w:rsidR="00DF5D65" w:rsidRPr="00E83F7E" w:rsidRDefault="00DF5D65" w:rsidP="00DF5D65">
            <w:pPr>
              <w:jc w:val="center"/>
              <w:rPr>
                <w:rFonts w:ascii="Garamond" w:hAnsi="Garamond"/>
                <w:b/>
                <w:sz w:val="20"/>
                <w:szCs w:val="20"/>
                <w:lang w:val="sq-AL"/>
              </w:rPr>
            </w:pPr>
          </w:p>
        </w:tc>
        <w:tc>
          <w:tcPr>
            <w:tcW w:w="3219" w:type="pct"/>
            <w:gridSpan w:val="6"/>
          </w:tcPr>
          <w:p w:rsidR="00DF5D65" w:rsidRPr="00E83F7E" w:rsidRDefault="00DF5D65" w:rsidP="00DF5D65">
            <w:pPr>
              <w:pStyle w:val="Heading1"/>
              <w:ind w:firstLine="0"/>
              <w:jc w:val="center"/>
              <w:rPr>
                <w:rFonts w:ascii="Garamond" w:hAnsi="Garamond"/>
                <w:sz w:val="20"/>
                <w:szCs w:val="20"/>
                <w:lang w:val="sq-AL"/>
              </w:rPr>
            </w:pPr>
            <w:r w:rsidRPr="00E83F7E">
              <w:rPr>
                <w:rFonts w:ascii="Garamond" w:hAnsi="Garamond"/>
                <w:sz w:val="20"/>
                <w:szCs w:val="20"/>
                <w:lang w:val="sq-AL"/>
              </w:rPr>
              <w:t>PAGA MUJORE</w:t>
            </w:r>
          </w:p>
        </w:tc>
      </w:tr>
      <w:tr w:rsidR="00DF5D65" w:rsidRPr="00E83F7E" w:rsidTr="00DF5D65">
        <w:trPr>
          <w:cantSplit/>
        </w:trPr>
        <w:tc>
          <w:tcPr>
            <w:tcW w:w="199" w:type="pct"/>
          </w:tcPr>
          <w:p w:rsidR="00DF5D65" w:rsidRPr="00E83F7E" w:rsidRDefault="00DF5D65" w:rsidP="00DF5D65">
            <w:pPr>
              <w:jc w:val="center"/>
              <w:rPr>
                <w:rFonts w:ascii="Garamond" w:hAnsi="Garamond"/>
                <w:b/>
                <w:sz w:val="20"/>
                <w:szCs w:val="20"/>
                <w:highlight w:val="yellow"/>
                <w:lang w:val="sq-AL"/>
              </w:rPr>
            </w:pPr>
          </w:p>
        </w:tc>
        <w:tc>
          <w:tcPr>
            <w:tcW w:w="1582" w:type="pct"/>
          </w:tcPr>
          <w:p w:rsidR="00DF5D65" w:rsidRPr="00E83F7E" w:rsidRDefault="00DF5D65" w:rsidP="00DF5D65">
            <w:pPr>
              <w:jc w:val="center"/>
              <w:rPr>
                <w:rFonts w:ascii="Garamond" w:hAnsi="Garamond"/>
                <w:b/>
                <w:sz w:val="20"/>
                <w:szCs w:val="20"/>
                <w:lang w:val="sq-AL"/>
              </w:rPr>
            </w:pPr>
          </w:p>
        </w:tc>
        <w:tc>
          <w:tcPr>
            <w:tcW w:w="1762" w:type="pct"/>
            <w:gridSpan w:val="3"/>
          </w:tcPr>
          <w:p w:rsidR="00DF5D65" w:rsidRPr="00E83F7E" w:rsidRDefault="00DF5D65" w:rsidP="00DF5D65">
            <w:pPr>
              <w:pStyle w:val="Heading2"/>
              <w:spacing w:before="0"/>
              <w:ind w:firstLine="0"/>
              <w:jc w:val="center"/>
              <w:rPr>
                <w:rFonts w:ascii="Garamond" w:hAnsi="Garamond"/>
                <w:sz w:val="20"/>
                <w:szCs w:val="20"/>
                <w:lang w:val="sq-AL"/>
              </w:rPr>
            </w:pPr>
            <w:r w:rsidRPr="00E83F7E">
              <w:rPr>
                <w:rFonts w:ascii="Garamond" w:hAnsi="Garamond"/>
                <w:sz w:val="20"/>
                <w:szCs w:val="20"/>
                <w:lang w:val="sq-AL"/>
              </w:rPr>
              <w:t>PAGA INDIVIDUALE</w:t>
            </w:r>
          </w:p>
        </w:tc>
        <w:tc>
          <w:tcPr>
            <w:tcW w:w="1457" w:type="pct"/>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c>
          <w:tcPr>
            <w:tcW w:w="199" w:type="pct"/>
          </w:tcPr>
          <w:p w:rsidR="00DF5D65" w:rsidRPr="00E83F7E" w:rsidRDefault="00DF5D65" w:rsidP="00DF5D65">
            <w:pPr>
              <w:jc w:val="center"/>
              <w:rPr>
                <w:rFonts w:ascii="Garamond" w:hAnsi="Garamond"/>
                <w:b/>
                <w:sz w:val="20"/>
                <w:szCs w:val="20"/>
                <w:highlight w:val="yellow"/>
                <w:lang w:val="sq-AL"/>
              </w:rPr>
            </w:pPr>
          </w:p>
        </w:tc>
        <w:tc>
          <w:tcPr>
            <w:tcW w:w="1582"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611"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58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përvjetërsi (SHV)</w:t>
            </w:r>
          </w:p>
        </w:tc>
        <w:tc>
          <w:tcPr>
            <w:tcW w:w="565"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përkualifikim (SHK)</w:t>
            </w:r>
          </w:p>
        </w:tc>
        <w:tc>
          <w:tcPr>
            <w:tcW w:w="52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462"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 pune (SHKP)</w:t>
            </w:r>
          </w:p>
        </w:tc>
        <w:tc>
          <w:tcPr>
            <w:tcW w:w="46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tc>
      </w:tr>
      <w:tr w:rsidR="00DF5D65" w:rsidRPr="00E83F7E" w:rsidTr="00DF5D65">
        <w:trPr>
          <w:trHeight w:val="269"/>
        </w:trPr>
        <w:tc>
          <w:tcPr>
            <w:tcW w:w="199" w:type="pct"/>
          </w:tcPr>
          <w:p w:rsidR="00DF5D65" w:rsidRPr="00E83F7E" w:rsidRDefault="00DF5D65" w:rsidP="00DF5D65">
            <w:pPr>
              <w:rPr>
                <w:rFonts w:ascii="Garamond" w:hAnsi="Garamond"/>
                <w:sz w:val="20"/>
                <w:szCs w:val="20"/>
                <w:highlight w:val="yellow"/>
                <w:lang w:val="sq-AL"/>
              </w:rPr>
            </w:pPr>
          </w:p>
        </w:tc>
        <w:tc>
          <w:tcPr>
            <w:tcW w:w="1582" w:type="pct"/>
          </w:tcPr>
          <w:p w:rsidR="00DF5D65" w:rsidRPr="00E83F7E" w:rsidRDefault="00DF5D65" w:rsidP="00DF5D65">
            <w:pPr>
              <w:rPr>
                <w:rFonts w:ascii="Garamond" w:hAnsi="Garamond"/>
                <w:sz w:val="20"/>
                <w:szCs w:val="20"/>
                <w:lang w:val="sq-AL"/>
              </w:rPr>
            </w:pPr>
          </w:p>
        </w:tc>
        <w:tc>
          <w:tcPr>
            <w:tcW w:w="61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8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5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5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46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469" w:type="pct"/>
          </w:tcPr>
          <w:p w:rsidR="00DF5D65" w:rsidRPr="00E83F7E" w:rsidRDefault="00DF5D65" w:rsidP="00DF5D65">
            <w:pPr>
              <w:rPr>
                <w:rFonts w:ascii="Garamond" w:hAnsi="Garamond"/>
                <w:sz w:val="20"/>
                <w:szCs w:val="20"/>
                <w:lang w:val="sq-AL"/>
              </w:rPr>
            </w:pPr>
          </w:p>
        </w:tc>
      </w:tr>
      <w:tr w:rsidR="00DF5D65" w:rsidRPr="00E83F7E" w:rsidTr="00DF5D65">
        <w:trPr>
          <w:trHeight w:val="551"/>
        </w:trPr>
        <w:tc>
          <w:tcPr>
            <w:tcW w:w="199" w:type="pct"/>
          </w:tcPr>
          <w:p w:rsidR="00DF5D65" w:rsidRPr="00E83F7E" w:rsidRDefault="00DF5D65" w:rsidP="00DF5D65">
            <w:pPr>
              <w:pStyle w:val="BodyText"/>
              <w:rPr>
                <w:rFonts w:ascii="Garamond" w:hAnsi="Garamond"/>
                <w:sz w:val="20"/>
                <w:szCs w:val="20"/>
                <w:lang w:val="sq-AL"/>
              </w:rPr>
            </w:pPr>
            <w:r w:rsidRPr="00E83F7E">
              <w:rPr>
                <w:rFonts w:ascii="Garamond" w:hAnsi="Garamond"/>
                <w:sz w:val="20"/>
                <w:szCs w:val="20"/>
                <w:lang w:val="sq-AL"/>
              </w:rPr>
              <w:t>1</w:t>
            </w:r>
          </w:p>
        </w:tc>
        <w:tc>
          <w:tcPr>
            <w:tcW w:w="158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w:t>
            </w:r>
          </w:p>
          <w:p w:rsidR="00DF5D65" w:rsidRPr="00E83F7E" w:rsidRDefault="00DF5D65" w:rsidP="00DF5D65">
            <w:pPr>
              <w:rPr>
                <w:rFonts w:ascii="Garamond" w:hAnsi="Garamond"/>
                <w:sz w:val="20"/>
                <w:szCs w:val="20"/>
                <w:lang w:val="sq-AL"/>
              </w:rPr>
            </w:pPr>
          </w:p>
        </w:tc>
        <w:tc>
          <w:tcPr>
            <w:tcW w:w="61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8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65" w:type="pct"/>
          </w:tcPr>
          <w:p w:rsidR="00DF5D65" w:rsidRPr="00E83F7E" w:rsidRDefault="00DF5D65" w:rsidP="00DF5D65">
            <w:pPr>
              <w:jc w:val="center"/>
              <w:rPr>
                <w:rFonts w:ascii="Garamond" w:hAnsi="Garamond"/>
                <w:sz w:val="20"/>
                <w:szCs w:val="20"/>
                <w:lang w:val="sq-AL"/>
              </w:rPr>
            </w:pPr>
          </w:p>
        </w:tc>
        <w:tc>
          <w:tcPr>
            <w:tcW w:w="5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81.800</w:t>
            </w:r>
          </w:p>
        </w:tc>
        <w:tc>
          <w:tcPr>
            <w:tcW w:w="462" w:type="pct"/>
          </w:tcPr>
          <w:p w:rsidR="00DF5D65" w:rsidRPr="00E83F7E" w:rsidRDefault="00DF5D65" w:rsidP="00DF5D65">
            <w:pPr>
              <w:rPr>
                <w:rFonts w:ascii="Garamond" w:hAnsi="Garamond"/>
                <w:sz w:val="20"/>
                <w:szCs w:val="20"/>
                <w:lang w:val="sq-AL"/>
              </w:rPr>
            </w:pPr>
          </w:p>
        </w:tc>
        <w:tc>
          <w:tcPr>
            <w:tcW w:w="46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Nga ...deri .. lekë</w:t>
            </w:r>
          </w:p>
        </w:tc>
      </w:tr>
      <w:tr w:rsidR="00DF5D65" w:rsidRPr="00E83F7E" w:rsidTr="00DF5D65">
        <w:trPr>
          <w:trHeight w:val="292"/>
        </w:trPr>
        <w:tc>
          <w:tcPr>
            <w:tcW w:w="199" w:type="pct"/>
          </w:tcPr>
          <w:p w:rsidR="00DF5D65" w:rsidRPr="00E83F7E" w:rsidRDefault="00DF5D65" w:rsidP="00DF5D65">
            <w:pPr>
              <w:pStyle w:val="BodyText"/>
              <w:rPr>
                <w:rFonts w:ascii="Garamond" w:hAnsi="Garamond"/>
                <w:sz w:val="20"/>
                <w:szCs w:val="20"/>
                <w:lang w:val="sq-AL"/>
              </w:rPr>
            </w:pPr>
            <w:r w:rsidRPr="00E83F7E">
              <w:rPr>
                <w:rFonts w:ascii="Garamond" w:hAnsi="Garamond"/>
                <w:sz w:val="20"/>
                <w:szCs w:val="20"/>
                <w:lang w:val="sq-AL"/>
              </w:rPr>
              <w:t>2</w:t>
            </w:r>
          </w:p>
        </w:tc>
        <w:tc>
          <w:tcPr>
            <w:tcW w:w="158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Zëvendësdrejtor</w:t>
            </w:r>
          </w:p>
        </w:tc>
        <w:tc>
          <w:tcPr>
            <w:tcW w:w="61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1 </w:t>
            </w:r>
          </w:p>
        </w:tc>
        <w:tc>
          <w:tcPr>
            <w:tcW w:w="58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 xml:space="preserve">2% </w:t>
            </w:r>
          </w:p>
        </w:tc>
        <w:tc>
          <w:tcPr>
            <w:tcW w:w="565" w:type="pct"/>
          </w:tcPr>
          <w:p w:rsidR="00DF5D65" w:rsidRPr="00E83F7E" w:rsidRDefault="00DF5D65" w:rsidP="00DF5D65">
            <w:pPr>
              <w:jc w:val="center"/>
              <w:rPr>
                <w:rFonts w:ascii="Garamond" w:hAnsi="Garamond"/>
                <w:sz w:val="20"/>
                <w:szCs w:val="20"/>
                <w:lang w:val="sq-AL"/>
              </w:rPr>
            </w:pPr>
          </w:p>
        </w:tc>
        <w:tc>
          <w:tcPr>
            <w:tcW w:w="5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62.700 </w:t>
            </w:r>
          </w:p>
        </w:tc>
        <w:tc>
          <w:tcPr>
            <w:tcW w:w="462" w:type="pct"/>
          </w:tcPr>
          <w:p w:rsidR="00DF5D65" w:rsidRPr="00E83F7E" w:rsidRDefault="00DF5D65" w:rsidP="00DF5D65">
            <w:pPr>
              <w:rPr>
                <w:rFonts w:ascii="Garamond" w:hAnsi="Garamond"/>
                <w:sz w:val="20"/>
                <w:szCs w:val="20"/>
                <w:lang w:val="sq-AL"/>
              </w:rPr>
            </w:pPr>
          </w:p>
        </w:tc>
        <w:tc>
          <w:tcPr>
            <w:tcW w:w="469" w:type="pct"/>
          </w:tcPr>
          <w:p w:rsidR="00DF5D65" w:rsidRPr="00E83F7E" w:rsidRDefault="00DF5D65" w:rsidP="00DF5D65">
            <w:pPr>
              <w:rPr>
                <w:rFonts w:ascii="Garamond" w:hAnsi="Garamond"/>
                <w:sz w:val="20"/>
                <w:szCs w:val="20"/>
                <w:lang w:val="sq-AL"/>
              </w:rPr>
            </w:pPr>
          </w:p>
        </w:tc>
      </w:tr>
      <w:tr w:rsidR="00DF5D65" w:rsidRPr="00E83F7E" w:rsidTr="00DF5D65">
        <w:trPr>
          <w:trHeight w:val="575"/>
        </w:trPr>
        <w:tc>
          <w:tcPr>
            <w:tcW w:w="199" w:type="pct"/>
          </w:tcPr>
          <w:p w:rsidR="00DF5D65" w:rsidRPr="00E83F7E" w:rsidRDefault="00DF5D65" w:rsidP="00DF5D65">
            <w:pPr>
              <w:pStyle w:val="BodyText"/>
              <w:rPr>
                <w:rFonts w:ascii="Garamond" w:hAnsi="Garamond"/>
                <w:sz w:val="20"/>
                <w:szCs w:val="20"/>
                <w:lang w:val="sq-AL"/>
              </w:rPr>
            </w:pPr>
            <w:r w:rsidRPr="00E83F7E">
              <w:rPr>
                <w:rFonts w:ascii="Garamond" w:hAnsi="Garamond"/>
                <w:sz w:val="20"/>
                <w:szCs w:val="20"/>
                <w:lang w:val="sq-AL"/>
              </w:rPr>
              <w:t>3</w:t>
            </w:r>
          </w:p>
        </w:tc>
        <w:tc>
          <w:tcPr>
            <w:tcW w:w="158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 i Sektorit të Laboratorëve</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i Bankës së Gjakut</w:t>
            </w:r>
          </w:p>
        </w:tc>
        <w:tc>
          <w:tcPr>
            <w:tcW w:w="61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8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65" w:type="pct"/>
          </w:tcPr>
          <w:p w:rsidR="00DF5D65" w:rsidRPr="00E83F7E" w:rsidRDefault="00DF5D65" w:rsidP="00DF5D65">
            <w:pPr>
              <w:jc w:val="center"/>
              <w:rPr>
                <w:rFonts w:ascii="Garamond" w:hAnsi="Garamond"/>
                <w:sz w:val="20"/>
                <w:szCs w:val="20"/>
                <w:lang w:val="sq-AL"/>
              </w:rPr>
            </w:pPr>
          </w:p>
        </w:tc>
        <w:tc>
          <w:tcPr>
            <w:tcW w:w="5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55.000</w:t>
            </w:r>
          </w:p>
        </w:tc>
        <w:tc>
          <w:tcPr>
            <w:tcW w:w="46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2500</w:t>
            </w:r>
          </w:p>
        </w:tc>
        <w:tc>
          <w:tcPr>
            <w:tcW w:w="469" w:type="pct"/>
          </w:tcPr>
          <w:p w:rsidR="00DF5D65" w:rsidRPr="00E83F7E" w:rsidRDefault="00DF5D65" w:rsidP="00DF5D65">
            <w:pPr>
              <w:rPr>
                <w:rFonts w:ascii="Garamond" w:hAnsi="Garamond"/>
                <w:sz w:val="20"/>
                <w:szCs w:val="20"/>
                <w:lang w:val="sq-AL"/>
              </w:rPr>
            </w:pPr>
          </w:p>
        </w:tc>
      </w:tr>
      <w:tr w:rsidR="00DF5D65" w:rsidRPr="00E83F7E" w:rsidTr="00DF5D65">
        <w:trPr>
          <w:trHeight w:val="346"/>
        </w:trPr>
        <w:tc>
          <w:tcPr>
            <w:tcW w:w="199" w:type="pct"/>
          </w:tcPr>
          <w:p w:rsidR="00DF5D65" w:rsidRPr="00E83F7E" w:rsidRDefault="00DF5D65" w:rsidP="00DF5D65">
            <w:pPr>
              <w:pStyle w:val="BodyText"/>
              <w:rPr>
                <w:rFonts w:ascii="Garamond" w:hAnsi="Garamond"/>
                <w:sz w:val="20"/>
                <w:szCs w:val="20"/>
                <w:lang w:val="sq-AL"/>
              </w:rPr>
            </w:pPr>
            <w:r w:rsidRPr="00E83F7E">
              <w:rPr>
                <w:rFonts w:ascii="Garamond" w:hAnsi="Garamond"/>
                <w:sz w:val="20"/>
                <w:szCs w:val="20"/>
                <w:lang w:val="sq-AL"/>
              </w:rPr>
              <w:t>4</w:t>
            </w:r>
          </w:p>
        </w:tc>
        <w:tc>
          <w:tcPr>
            <w:tcW w:w="158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sektori</w:t>
            </w:r>
          </w:p>
        </w:tc>
        <w:tc>
          <w:tcPr>
            <w:tcW w:w="61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8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65" w:type="pct"/>
          </w:tcPr>
          <w:p w:rsidR="00DF5D65" w:rsidRPr="00E83F7E" w:rsidRDefault="00DF5D65" w:rsidP="00DF5D65">
            <w:pPr>
              <w:jc w:val="center"/>
              <w:rPr>
                <w:rFonts w:ascii="Garamond" w:hAnsi="Garamond"/>
                <w:sz w:val="20"/>
                <w:szCs w:val="20"/>
                <w:lang w:val="sq-AL"/>
              </w:rPr>
            </w:pPr>
          </w:p>
        </w:tc>
        <w:tc>
          <w:tcPr>
            <w:tcW w:w="5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462" w:type="pct"/>
          </w:tcPr>
          <w:p w:rsidR="00DF5D65" w:rsidRPr="00E83F7E" w:rsidRDefault="00DF5D65" w:rsidP="00DF5D65">
            <w:pPr>
              <w:rPr>
                <w:rFonts w:ascii="Garamond" w:hAnsi="Garamond"/>
                <w:sz w:val="20"/>
                <w:szCs w:val="20"/>
                <w:lang w:val="sq-AL"/>
              </w:rPr>
            </w:pPr>
          </w:p>
        </w:tc>
        <w:tc>
          <w:tcPr>
            <w:tcW w:w="469" w:type="pct"/>
          </w:tcPr>
          <w:p w:rsidR="00DF5D65" w:rsidRPr="00E83F7E" w:rsidRDefault="00DF5D65" w:rsidP="00DF5D65">
            <w:pPr>
              <w:rPr>
                <w:rFonts w:ascii="Garamond" w:hAnsi="Garamond"/>
                <w:sz w:val="20"/>
                <w:szCs w:val="20"/>
                <w:lang w:val="sq-AL"/>
              </w:rPr>
            </w:pPr>
          </w:p>
        </w:tc>
      </w:tr>
      <w:tr w:rsidR="00DF5D65" w:rsidRPr="00E83F7E" w:rsidTr="00DF5D65">
        <w:trPr>
          <w:trHeight w:val="384"/>
        </w:trPr>
        <w:tc>
          <w:tcPr>
            <w:tcW w:w="199" w:type="pct"/>
          </w:tcPr>
          <w:p w:rsidR="00DF5D65" w:rsidRPr="00E83F7E" w:rsidRDefault="00DF5D65" w:rsidP="00DF5D65">
            <w:pPr>
              <w:pStyle w:val="BodyText"/>
              <w:rPr>
                <w:rFonts w:ascii="Garamond" w:hAnsi="Garamond"/>
                <w:sz w:val="20"/>
                <w:szCs w:val="20"/>
                <w:lang w:val="sq-AL"/>
              </w:rPr>
            </w:pPr>
          </w:p>
        </w:tc>
        <w:tc>
          <w:tcPr>
            <w:tcW w:w="158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Mjek, kimist </w:t>
            </w:r>
          </w:p>
        </w:tc>
        <w:tc>
          <w:tcPr>
            <w:tcW w:w="61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58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65" w:type="pct"/>
          </w:tcPr>
          <w:p w:rsidR="00DF5D65" w:rsidRPr="00E83F7E" w:rsidRDefault="00DF5D65" w:rsidP="00DF5D65">
            <w:pPr>
              <w:jc w:val="center"/>
              <w:rPr>
                <w:rFonts w:ascii="Garamond" w:hAnsi="Garamond"/>
                <w:sz w:val="20"/>
                <w:szCs w:val="20"/>
                <w:lang w:val="sq-AL"/>
              </w:rPr>
            </w:pPr>
          </w:p>
        </w:tc>
        <w:tc>
          <w:tcPr>
            <w:tcW w:w="5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42.000</w:t>
            </w:r>
          </w:p>
        </w:tc>
        <w:tc>
          <w:tcPr>
            <w:tcW w:w="46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1600 </w:t>
            </w:r>
          </w:p>
        </w:tc>
        <w:tc>
          <w:tcPr>
            <w:tcW w:w="469" w:type="pct"/>
          </w:tcPr>
          <w:p w:rsidR="00DF5D65" w:rsidRPr="00E83F7E" w:rsidRDefault="00DF5D65" w:rsidP="00DF5D65">
            <w:pPr>
              <w:rPr>
                <w:rFonts w:ascii="Garamond" w:hAnsi="Garamond"/>
                <w:sz w:val="20"/>
                <w:szCs w:val="20"/>
                <w:lang w:val="sq-AL"/>
              </w:rPr>
            </w:pPr>
          </w:p>
        </w:tc>
      </w:tr>
      <w:tr w:rsidR="00DF5D65" w:rsidRPr="00E83F7E" w:rsidTr="00DF5D65">
        <w:trPr>
          <w:trHeight w:val="549"/>
        </w:trPr>
        <w:tc>
          <w:tcPr>
            <w:tcW w:w="199" w:type="pct"/>
          </w:tcPr>
          <w:p w:rsidR="00DF5D65" w:rsidRPr="00E83F7E" w:rsidRDefault="00DF5D65" w:rsidP="00DF5D65">
            <w:pPr>
              <w:pStyle w:val="BodyText"/>
              <w:rPr>
                <w:rFonts w:ascii="Garamond" w:hAnsi="Garamond"/>
                <w:sz w:val="20"/>
                <w:szCs w:val="20"/>
                <w:lang w:val="sq-AL"/>
              </w:rPr>
            </w:pPr>
            <w:r w:rsidRPr="00E83F7E">
              <w:rPr>
                <w:rFonts w:ascii="Garamond" w:hAnsi="Garamond"/>
                <w:sz w:val="20"/>
                <w:szCs w:val="20"/>
                <w:lang w:val="sq-AL"/>
              </w:rPr>
              <w:t>6</w:t>
            </w:r>
          </w:p>
        </w:tc>
        <w:tc>
          <w:tcPr>
            <w:tcW w:w="1582"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w:t>
            </w:r>
          </w:p>
          <w:p w:rsidR="00DF5D65" w:rsidRPr="00E83F7E" w:rsidRDefault="00DF5D65" w:rsidP="00DF5D65">
            <w:pPr>
              <w:rPr>
                <w:rFonts w:ascii="Garamond" w:hAnsi="Garamond"/>
                <w:sz w:val="20"/>
                <w:szCs w:val="20"/>
                <w:lang w:val="sq-AL"/>
              </w:rPr>
            </w:pPr>
          </w:p>
        </w:tc>
        <w:tc>
          <w:tcPr>
            <w:tcW w:w="61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1 ose 2 </w:t>
            </w:r>
          </w:p>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ose 3 </w:t>
            </w:r>
          </w:p>
        </w:tc>
        <w:tc>
          <w:tcPr>
            <w:tcW w:w="58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65" w:type="pct"/>
          </w:tcPr>
          <w:p w:rsidR="00DF5D65" w:rsidRPr="00E83F7E" w:rsidRDefault="00DF5D65" w:rsidP="00DF5D65">
            <w:pPr>
              <w:jc w:val="center"/>
              <w:rPr>
                <w:rFonts w:ascii="Garamond" w:hAnsi="Garamond"/>
                <w:sz w:val="20"/>
                <w:szCs w:val="20"/>
                <w:lang w:val="sq-AL"/>
              </w:rPr>
            </w:pPr>
          </w:p>
        </w:tc>
        <w:tc>
          <w:tcPr>
            <w:tcW w:w="52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34.200</w:t>
            </w:r>
          </w:p>
        </w:tc>
        <w:tc>
          <w:tcPr>
            <w:tcW w:w="462" w:type="pct"/>
          </w:tcPr>
          <w:p w:rsidR="00DF5D65" w:rsidRPr="00E83F7E" w:rsidRDefault="00DF5D65" w:rsidP="00DF5D65">
            <w:pPr>
              <w:rPr>
                <w:rFonts w:ascii="Garamond" w:hAnsi="Garamond"/>
                <w:sz w:val="20"/>
                <w:szCs w:val="20"/>
                <w:lang w:val="sq-AL"/>
              </w:rPr>
            </w:pPr>
          </w:p>
        </w:tc>
        <w:tc>
          <w:tcPr>
            <w:tcW w:w="469" w:type="pct"/>
          </w:tcPr>
          <w:p w:rsidR="00DF5D65" w:rsidRPr="00E83F7E" w:rsidRDefault="00DF5D65" w:rsidP="00DF5D65">
            <w:pPr>
              <w:rPr>
                <w:rFonts w:ascii="Garamond" w:hAnsi="Garamond"/>
                <w:sz w:val="20"/>
                <w:szCs w:val="20"/>
                <w:lang w:val="sq-AL"/>
              </w:rPr>
            </w:pPr>
          </w:p>
        </w:tc>
      </w:tr>
    </w:tbl>
    <w:p w:rsidR="00DF5D65" w:rsidRPr="00E83F7E" w:rsidRDefault="00DF5D65" w:rsidP="00DF5D65">
      <w:pPr>
        <w:pStyle w:val="BodyText3"/>
        <w:spacing w:after="0"/>
        <w:jc w:val="right"/>
        <w:rPr>
          <w:rFonts w:ascii="Garamond" w:hAnsi="Garamond"/>
          <w:sz w:val="20"/>
          <w:szCs w:val="20"/>
          <w:lang w:val="sq-AL"/>
        </w:rPr>
      </w:pPr>
    </w:p>
    <w:p w:rsidR="00DF5D65" w:rsidRPr="00E83F7E" w:rsidRDefault="00DF5D65" w:rsidP="00DF5D65">
      <w:pPr>
        <w:pStyle w:val="BodyText3"/>
        <w:spacing w:after="0"/>
        <w:jc w:val="right"/>
        <w:rPr>
          <w:rFonts w:ascii="Garamond" w:hAnsi="Garamond"/>
          <w:sz w:val="20"/>
          <w:szCs w:val="20"/>
          <w:lang w:val="sq-AL"/>
        </w:rPr>
      </w:pPr>
    </w:p>
    <w:p w:rsidR="00DF5D65" w:rsidRPr="00E83F7E" w:rsidRDefault="00DF5D65" w:rsidP="00DF5D65">
      <w:pPr>
        <w:pStyle w:val="BodyText3"/>
        <w:spacing w:after="0"/>
        <w:jc w:val="right"/>
        <w:rPr>
          <w:rFonts w:ascii="Garamond" w:hAnsi="Garamond"/>
          <w:sz w:val="20"/>
          <w:szCs w:val="20"/>
          <w:lang w:val="sq-AL"/>
        </w:rPr>
      </w:pPr>
    </w:p>
    <w:p w:rsidR="00DF5D65" w:rsidRPr="00E83F7E" w:rsidRDefault="00DF5D65" w:rsidP="00DF5D65">
      <w:pPr>
        <w:pStyle w:val="BodyText3"/>
        <w:spacing w:after="0"/>
        <w:jc w:val="right"/>
        <w:rPr>
          <w:rFonts w:ascii="Garamond" w:hAnsi="Garamond"/>
          <w:sz w:val="20"/>
          <w:szCs w:val="20"/>
          <w:lang w:val="sq-AL"/>
        </w:rPr>
      </w:pPr>
    </w:p>
    <w:p w:rsidR="00DF5D65" w:rsidRPr="00E83F7E" w:rsidRDefault="00DF5D65" w:rsidP="00DF5D65">
      <w:pPr>
        <w:pStyle w:val="BodyText3"/>
        <w:spacing w:after="0"/>
        <w:jc w:val="right"/>
        <w:rPr>
          <w:rFonts w:ascii="Garamond" w:hAnsi="Garamond"/>
          <w:sz w:val="20"/>
          <w:szCs w:val="20"/>
          <w:lang w:val="sq-AL"/>
        </w:rPr>
      </w:pPr>
    </w:p>
    <w:p w:rsidR="00DF5D65" w:rsidRPr="00E83F7E" w:rsidRDefault="00DF5D65" w:rsidP="00DF5D65">
      <w:pPr>
        <w:pStyle w:val="BodyText3"/>
        <w:spacing w:after="0"/>
        <w:jc w:val="right"/>
        <w:rPr>
          <w:rFonts w:ascii="Garamond" w:hAnsi="Garamond"/>
          <w:sz w:val="20"/>
          <w:szCs w:val="20"/>
          <w:lang w:val="sq-AL"/>
        </w:rPr>
      </w:pPr>
    </w:p>
    <w:p w:rsidR="00DF5D65" w:rsidRPr="00E83F7E" w:rsidRDefault="00DF5D65" w:rsidP="00DF5D65">
      <w:pPr>
        <w:pStyle w:val="BodyText3"/>
        <w:spacing w:after="0"/>
        <w:jc w:val="right"/>
        <w:rPr>
          <w:rFonts w:ascii="Garamond" w:hAnsi="Garamond"/>
          <w:sz w:val="20"/>
          <w:szCs w:val="20"/>
          <w:lang w:val="sq-AL"/>
        </w:rPr>
      </w:pPr>
    </w:p>
    <w:p w:rsidR="00DF5D65" w:rsidRPr="00E83F7E" w:rsidRDefault="00DF5D65" w:rsidP="00DF5D65">
      <w:pPr>
        <w:pStyle w:val="NeniNr"/>
        <w:rPr>
          <w:lang w:val="sq-AL"/>
        </w:rPr>
      </w:pPr>
      <w:r w:rsidRPr="00E83F7E">
        <w:rPr>
          <w:lang w:val="sq-AL"/>
        </w:rPr>
        <w:t xml:space="preserve">LIDHJA I (KREU 1.8) </w:t>
      </w:r>
    </w:p>
    <w:p w:rsidR="00DF5D65" w:rsidRPr="00E83F7E" w:rsidRDefault="00DF5D65" w:rsidP="00DF5D65">
      <w:pPr>
        <w:pStyle w:val="NeniNr"/>
        <w:rPr>
          <w:lang w:val="sq-AL"/>
        </w:rPr>
      </w:pPr>
      <w:r w:rsidRPr="00E83F7E">
        <w:rPr>
          <w:lang w:val="sq-AL"/>
        </w:rPr>
        <w:t>STRUKTURA E PAGAVE PËR PUNONJËSIT ME ARSIM TË LARTË NË</w:t>
      </w:r>
      <w:r w:rsidR="002663B0" w:rsidRPr="00E83F7E">
        <w:rPr>
          <w:lang w:val="sq-AL"/>
        </w:rPr>
        <w:t xml:space="preserve"> </w:t>
      </w:r>
      <w:r w:rsidRPr="00E83F7E">
        <w:rPr>
          <w:lang w:val="sq-AL"/>
        </w:rPr>
        <w:t xml:space="preserve">QENDRËN KOMBËTARE TË URGJENCËS MJEKËSORE </w:t>
      </w:r>
    </w:p>
    <w:p w:rsidR="00415F68" w:rsidRPr="00E83F7E" w:rsidRDefault="00415F68" w:rsidP="00415F68">
      <w:pPr>
        <w:pStyle w:val="Paragrafi"/>
        <w:jc w:val="center"/>
        <w:rPr>
          <w:i/>
          <w:lang w:val="sq-AL"/>
        </w:rPr>
      </w:pPr>
      <w:r w:rsidRPr="00E83F7E">
        <w:rPr>
          <w:i/>
          <w:lang w:val="sq-AL"/>
        </w:rPr>
        <w:t>(Zëvendësuar me VKM nr.241, datë 18.3.2015; nr.911, datë 21.12.2016; nr.188, datë 15.3.2017)</w:t>
      </w:r>
    </w:p>
    <w:p w:rsidR="00415F68" w:rsidRPr="00E83F7E" w:rsidRDefault="00415F68" w:rsidP="00415F68">
      <w:pPr>
        <w:rPr>
          <w:lang w:val="sq-AL" w:bidi="ar-SA"/>
        </w:rPr>
      </w:pPr>
    </w:p>
    <w:p w:rsidR="00DF5D65" w:rsidRPr="00E83F7E" w:rsidRDefault="00DF5D65" w:rsidP="00DF5D65">
      <w:pPr>
        <w:pStyle w:val="BodyText3"/>
        <w:spacing w:after="0"/>
        <w:jc w:val="center"/>
        <w:rPr>
          <w:rFonts w:ascii="Garamond" w:hAnsi="Garamond"/>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
        <w:gridCol w:w="2248"/>
        <w:gridCol w:w="1169"/>
        <w:gridCol w:w="870"/>
        <w:gridCol w:w="1085"/>
        <w:gridCol w:w="946"/>
        <w:gridCol w:w="908"/>
        <w:gridCol w:w="1124"/>
      </w:tblGrid>
      <w:tr w:rsidR="00DF5D65" w:rsidRPr="00E83F7E" w:rsidTr="00DF5D65">
        <w:trPr>
          <w:cantSplit/>
        </w:trPr>
        <w:tc>
          <w:tcPr>
            <w:tcW w:w="291" w:type="pct"/>
          </w:tcPr>
          <w:p w:rsidR="00DF5D65" w:rsidRPr="00E83F7E" w:rsidRDefault="00DF5D65" w:rsidP="00DF5D65">
            <w:pPr>
              <w:jc w:val="center"/>
              <w:rPr>
                <w:rFonts w:ascii="Garamond" w:hAnsi="Garamond"/>
                <w:b/>
                <w:sz w:val="20"/>
                <w:szCs w:val="20"/>
                <w:lang w:val="sq-AL"/>
              </w:rPr>
            </w:pPr>
          </w:p>
        </w:tc>
        <w:tc>
          <w:tcPr>
            <w:tcW w:w="1274" w:type="pct"/>
          </w:tcPr>
          <w:p w:rsidR="00DF5D65" w:rsidRPr="00E83F7E" w:rsidRDefault="00DF5D65" w:rsidP="00DF5D65">
            <w:pPr>
              <w:jc w:val="center"/>
              <w:rPr>
                <w:rFonts w:ascii="Garamond" w:hAnsi="Garamond"/>
                <w:b/>
                <w:sz w:val="20"/>
                <w:szCs w:val="20"/>
                <w:lang w:val="sq-AL"/>
              </w:rPr>
            </w:pPr>
          </w:p>
        </w:tc>
        <w:tc>
          <w:tcPr>
            <w:tcW w:w="3435"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Pr>
        <w:tc>
          <w:tcPr>
            <w:tcW w:w="291" w:type="pct"/>
          </w:tcPr>
          <w:p w:rsidR="00DF5D65" w:rsidRPr="00E83F7E" w:rsidRDefault="00DF5D65" w:rsidP="00DF5D65">
            <w:pPr>
              <w:jc w:val="center"/>
              <w:rPr>
                <w:rFonts w:ascii="Garamond" w:hAnsi="Garamond"/>
                <w:b/>
                <w:sz w:val="20"/>
                <w:szCs w:val="20"/>
                <w:lang w:val="sq-AL"/>
              </w:rPr>
            </w:pPr>
          </w:p>
        </w:tc>
        <w:tc>
          <w:tcPr>
            <w:tcW w:w="1274" w:type="pct"/>
          </w:tcPr>
          <w:p w:rsidR="00DF5D65" w:rsidRPr="00E83F7E" w:rsidRDefault="00DF5D65" w:rsidP="00DF5D65">
            <w:pPr>
              <w:jc w:val="center"/>
              <w:rPr>
                <w:rFonts w:ascii="Garamond" w:hAnsi="Garamond"/>
                <w:b/>
                <w:sz w:val="20"/>
                <w:szCs w:val="20"/>
                <w:lang w:val="sq-AL"/>
              </w:rPr>
            </w:pPr>
          </w:p>
        </w:tc>
        <w:tc>
          <w:tcPr>
            <w:tcW w:w="1740"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695" w:type="pct"/>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c>
          <w:tcPr>
            <w:tcW w:w="291" w:type="pct"/>
          </w:tcPr>
          <w:p w:rsidR="00DF5D65" w:rsidRPr="00E83F7E" w:rsidRDefault="00DF5D65" w:rsidP="00DF5D65">
            <w:pPr>
              <w:jc w:val="center"/>
              <w:rPr>
                <w:rFonts w:ascii="Garamond" w:hAnsi="Garamond"/>
                <w:b/>
                <w:sz w:val="20"/>
                <w:szCs w:val="20"/>
                <w:lang w:val="sq-AL"/>
              </w:rPr>
            </w:pPr>
          </w:p>
        </w:tc>
        <w:tc>
          <w:tcPr>
            <w:tcW w:w="1274"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665"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49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vjetërsi (SHV)</w:t>
            </w:r>
          </w:p>
        </w:tc>
        <w:tc>
          <w:tcPr>
            <w:tcW w:w="57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kualifikim (SHK)</w:t>
            </w:r>
          </w:p>
        </w:tc>
        <w:tc>
          <w:tcPr>
            <w:tcW w:w="535"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521"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63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tc>
      </w:tr>
      <w:tr w:rsidR="00DF5D65" w:rsidRPr="00E83F7E" w:rsidTr="00DF5D65">
        <w:trPr>
          <w:trHeight w:val="269"/>
        </w:trPr>
        <w:tc>
          <w:tcPr>
            <w:tcW w:w="291" w:type="pct"/>
          </w:tcPr>
          <w:p w:rsidR="00DF5D65" w:rsidRPr="00E83F7E" w:rsidRDefault="00DF5D65" w:rsidP="00DF5D65">
            <w:pPr>
              <w:rPr>
                <w:rFonts w:ascii="Garamond" w:hAnsi="Garamond"/>
                <w:sz w:val="20"/>
                <w:szCs w:val="20"/>
                <w:lang w:val="sq-AL"/>
              </w:rPr>
            </w:pPr>
          </w:p>
        </w:tc>
        <w:tc>
          <w:tcPr>
            <w:tcW w:w="1274" w:type="pct"/>
          </w:tcPr>
          <w:p w:rsidR="00DF5D65" w:rsidRPr="00E83F7E" w:rsidRDefault="00DF5D65" w:rsidP="00DF5D65">
            <w:pPr>
              <w:rPr>
                <w:rFonts w:ascii="Garamond" w:hAnsi="Garamond"/>
                <w:sz w:val="20"/>
                <w:szCs w:val="20"/>
                <w:lang w:val="sq-AL"/>
              </w:rPr>
            </w:pPr>
          </w:p>
        </w:tc>
        <w:tc>
          <w:tcPr>
            <w:tcW w:w="6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52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639" w:type="pct"/>
          </w:tcPr>
          <w:p w:rsidR="00DF5D65" w:rsidRPr="00E83F7E" w:rsidRDefault="00DF5D65" w:rsidP="00DF5D65">
            <w:pPr>
              <w:rPr>
                <w:rFonts w:ascii="Garamond" w:hAnsi="Garamond"/>
                <w:sz w:val="20"/>
                <w:szCs w:val="20"/>
                <w:lang w:val="sq-AL"/>
              </w:rPr>
            </w:pPr>
          </w:p>
        </w:tc>
      </w:tr>
      <w:tr w:rsidR="00DF5D65" w:rsidRPr="00E83F7E" w:rsidTr="00DF5D65">
        <w:trPr>
          <w:trHeight w:val="326"/>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1</w:t>
            </w:r>
          </w:p>
        </w:tc>
        <w:tc>
          <w:tcPr>
            <w:tcW w:w="127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 i përgjithshëm</w:t>
            </w:r>
          </w:p>
          <w:p w:rsidR="00DF5D65" w:rsidRPr="00E83F7E" w:rsidRDefault="00DF5D65" w:rsidP="00DF5D65">
            <w:pPr>
              <w:rPr>
                <w:rFonts w:ascii="Garamond" w:hAnsi="Garamond"/>
                <w:sz w:val="20"/>
                <w:szCs w:val="20"/>
                <w:lang w:val="sq-AL"/>
              </w:rPr>
            </w:pPr>
          </w:p>
        </w:tc>
        <w:tc>
          <w:tcPr>
            <w:tcW w:w="6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118.600</w:t>
            </w:r>
          </w:p>
        </w:tc>
        <w:tc>
          <w:tcPr>
            <w:tcW w:w="521" w:type="pct"/>
          </w:tcPr>
          <w:p w:rsidR="00DF5D65" w:rsidRPr="00E83F7E" w:rsidRDefault="00DF5D65" w:rsidP="00DF5D65">
            <w:pPr>
              <w:rPr>
                <w:rFonts w:ascii="Garamond" w:hAnsi="Garamond"/>
                <w:sz w:val="20"/>
                <w:szCs w:val="20"/>
                <w:lang w:val="sq-AL"/>
              </w:rPr>
            </w:pPr>
          </w:p>
        </w:tc>
        <w:tc>
          <w:tcPr>
            <w:tcW w:w="63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Nga ...deri …lekë </w:t>
            </w:r>
          </w:p>
        </w:tc>
      </w:tr>
      <w:tr w:rsidR="00DF5D65" w:rsidRPr="00E83F7E" w:rsidTr="00DF5D65">
        <w:trPr>
          <w:trHeight w:val="464"/>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2</w:t>
            </w:r>
          </w:p>
        </w:tc>
        <w:tc>
          <w:tcPr>
            <w:tcW w:w="127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Zëvendësdrejtor i përgjithshëm</w:t>
            </w:r>
          </w:p>
        </w:tc>
        <w:tc>
          <w:tcPr>
            <w:tcW w:w="6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100.900</w:t>
            </w:r>
          </w:p>
        </w:tc>
        <w:tc>
          <w:tcPr>
            <w:tcW w:w="521" w:type="pct"/>
          </w:tcPr>
          <w:p w:rsidR="00DF5D65" w:rsidRPr="00E83F7E" w:rsidRDefault="00DF5D65" w:rsidP="00DF5D65">
            <w:pPr>
              <w:rPr>
                <w:rFonts w:ascii="Garamond" w:hAnsi="Garamond"/>
                <w:sz w:val="20"/>
                <w:szCs w:val="20"/>
                <w:lang w:val="sq-AL"/>
              </w:rPr>
            </w:pPr>
          </w:p>
        </w:tc>
        <w:tc>
          <w:tcPr>
            <w:tcW w:w="639" w:type="pct"/>
          </w:tcPr>
          <w:p w:rsidR="00DF5D65" w:rsidRPr="00E83F7E" w:rsidRDefault="00DF5D65" w:rsidP="00DF5D65">
            <w:pPr>
              <w:rPr>
                <w:rFonts w:ascii="Garamond" w:hAnsi="Garamond"/>
                <w:sz w:val="20"/>
                <w:szCs w:val="20"/>
                <w:lang w:val="sq-AL"/>
              </w:rPr>
            </w:pPr>
          </w:p>
        </w:tc>
      </w:tr>
      <w:tr w:rsidR="00DF5D65" w:rsidRPr="00E83F7E" w:rsidTr="00DF5D65">
        <w:trPr>
          <w:trHeight w:val="227"/>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3</w:t>
            </w:r>
          </w:p>
        </w:tc>
        <w:tc>
          <w:tcPr>
            <w:tcW w:w="127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 drejtorie</w:t>
            </w:r>
          </w:p>
        </w:tc>
        <w:tc>
          <w:tcPr>
            <w:tcW w:w="6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81.800</w:t>
            </w:r>
          </w:p>
        </w:tc>
        <w:tc>
          <w:tcPr>
            <w:tcW w:w="521" w:type="pct"/>
          </w:tcPr>
          <w:p w:rsidR="00DF5D65" w:rsidRPr="00E83F7E" w:rsidRDefault="00DF5D65" w:rsidP="00DF5D65">
            <w:pPr>
              <w:rPr>
                <w:rFonts w:ascii="Garamond" w:hAnsi="Garamond"/>
                <w:sz w:val="20"/>
                <w:szCs w:val="20"/>
                <w:lang w:val="sq-AL"/>
              </w:rPr>
            </w:pPr>
          </w:p>
        </w:tc>
        <w:tc>
          <w:tcPr>
            <w:tcW w:w="639" w:type="pct"/>
          </w:tcPr>
          <w:p w:rsidR="00DF5D65" w:rsidRPr="00E83F7E" w:rsidRDefault="00DF5D65" w:rsidP="00DF5D65">
            <w:pPr>
              <w:rPr>
                <w:rFonts w:ascii="Garamond" w:hAnsi="Garamond"/>
                <w:sz w:val="20"/>
                <w:szCs w:val="20"/>
                <w:lang w:val="sq-AL"/>
              </w:rPr>
            </w:pPr>
          </w:p>
        </w:tc>
      </w:tr>
      <w:tr w:rsidR="00DF5D65" w:rsidRPr="00E83F7E" w:rsidTr="00DF5D65">
        <w:trPr>
          <w:trHeight w:val="152"/>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p>
        </w:tc>
        <w:tc>
          <w:tcPr>
            <w:tcW w:w="127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Përgjegjës sektori</w:t>
            </w:r>
          </w:p>
        </w:tc>
        <w:tc>
          <w:tcPr>
            <w:tcW w:w="6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71.700</w:t>
            </w:r>
          </w:p>
        </w:tc>
        <w:tc>
          <w:tcPr>
            <w:tcW w:w="521" w:type="pct"/>
          </w:tcPr>
          <w:p w:rsidR="00DF5D65" w:rsidRPr="00E83F7E" w:rsidRDefault="00DF5D65" w:rsidP="00DF5D65">
            <w:pPr>
              <w:rPr>
                <w:rFonts w:ascii="Garamond" w:hAnsi="Garamond"/>
                <w:sz w:val="20"/>
                <w:szCs w:val="20"/>
                <w:lang w:val="sq-AL"/>
              </w:rPr>
            </w:pPr>
          </w:p>
        </w:tc>
        <w:tc>
          <w:tcPr>
            <w:tcW w:w="639" w:type="pct"/>
          </w:tcPr>
          <w:p w:rsidR="00DF5D65" w:rsidRPr="00E83F7E" w:rsidRDefault="00DF5D65" w:rsidP="00DF5D65">
            <w:pPr>
              <w:rPr>
                <w:rFonts w:ascii="Garamond" w:hAnsi="Garamond"/>
                <w:sz w:val="20"/>
                <w:szCs w:val="20"/>
                <w:lang w:val="sq-AL"/>
              </w:rPr>
            </w:pPr>
          </w:p>
        </w:tc>
      </w:tr>
      <w:tr w:rsidR="00DF5D65" w:rsidRPr="00E83F7E" w:rsidTr="00DF5D65">
        <w:trPr>
          <w:trHeight w:val="60"/>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4</w:t>
            </w:r>
          </w:p>
        </w:tc>
        <w:tc>
          <w:tcPr>
            <w:tcW w:w="127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 (mjek)</w:t>
            </w:r>
          </w:p>
        </w:tc>
        <w:tc>
          <w:tcPr>
            <w:tcW w:w="6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53.000</w:t>
            </w:r>
          </w:p>
        </w:tc>
        <w:tc>
          <w:tcPr>
            <w:tcW w:w="52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2000</w:t>
            </w:r>
          </w:p>
        </w:tc>
        <w:tc>
          <w:tcPr>
            <w:tcW w:w="639" w:type="pct"/>
          </w:tcPr>
          <w:p w:rsidR="00DF5D65" w:rsidRPr="00E83F7E" w:rsidRDefault="00DF5D65" w:rsidP="00DF5D65">
            <w:pPr>
              <w:rPr>
                <w:rFonts w:ascii="Garamond" w:hAnsi="Garamond"/>
                <w:sz w:val="20"/>
                <w:szCs w:val="20"/>
                <w:lang w:val="sq-AL"/>
              </w:rPr>
            </w:pPr>
          </w:p>
        </w:tc>
      </w:tr>
      <w:tr w:rsidR="00DF5D65" w:rsidRPr="00E83F7E" w:rsidTr="00DF5D65">
        <w:trPr>
          <w:trHeight w:val="190"/>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5</w:t>
            </w:r>
          </w:p>
        </w:tc>
        <w:tc>
          <w:tcPr>
            <w:tcW w:w="1274"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w:t>
            </w:r>
          </w:p>
        </w:tc>
        <w:tc>
          <w:tcPr>
            <w:tcW w:w="66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 ose 2 ose 3</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50.500</w:t>
            </w:r>
          </w:p>
        </w:tc>
        <w:tc>
          <w:tcPr>
            <w:tcW w:w="521" w:type="pct"/>
          </w:tcPr>
          <w:p w:rsidR="00DF5D65" w:rsidRPr="00E83F7E" w:rsidRDefault="00DF5D65" w:rsidP="00DF5D65">
            <w:pPr>
              <w:rPr>
                <w:rFonts w:ascii="Garamond" w:hAnsi="Garamond"/>
                <w:sz w:val="20"/>
                <w:szCs w:val="20"/>
                <w:lang w:val="sq-AL"/>
              </w:rPr>
            </w:pPr>
          </w:p>
        </w:tc>
        <w:tc>
          <w:tcPr>
            <w:tcW w:w="639" w:type="pct"/>
          </w:tcPr>
          <w:p w:rsidR="00DF5D65" w:rsidRPr="00E83F7E" w:rsidRDefault="00DF5D65" w:rsidP="00DF5D65">
            <w:pPr>
              <w:rPr>
                <w:rFonts w:ascii="Garamond" w:hAnsi="Garamond"/>
                <w:sz w:val="20"/>
                <w:szCs w:val="20"/>
                <w:lang w:val="sq-AL"/>
              </w:rPr>
            </w:pPr>
          </w:p>
        </w:tc>
      </w:tr>
    </w:tbl>
    <w:p w:rsidR="00DF5D65" w:rsidRPr="00E83F7E" w:rsidRDefault="00DF5D65" w:rsidP="00DF5D65">
      <w:pPr>
        <w:pStyle w:val="Heading4"/>
        <w:spacing w:before="0"/>
        <w:jc w:val="right"/>
        <w:rPr>
          <w:rFonts w:ascii="Garamond" w:hAnsi="Garamond"/>
          <w:b w:val="0"/>
          <w:sz w:val="20"/>
          <w:szCs w:val="20"/>
          <w:lang w:val="sq-AL"/>
        </w:rPr>
      </w:pPr>
    </w:p>
    <w:p w:rsidR="00DF5D65" w:rsidRPr="00E83F7E" w:rsidRDefault="00DF5D65" w:rsidP="00DF5D65">
      <w:pPr>
        <w:pStyle w:val="NeniNr"/>
        <w:rPr>
          <w:b/>
          <w:lang w:val="sq-AL"/>
        </w:rPr>
      </w:pPr>
      <w:r w:rsidRPr="00E83F7E">
        <w:rPr>
          <w:lang w:val="sq-AL"/>
        </w:rPr>
        <w:t>LIDHJA 1 (KREU 1.9)</w:t>
      </w:r>
    </w:p>
    <w:p w:rsidR="00DF5D65" w:rsidRPr="00E83F7E" w:rsidRDefault="00DF5D65" w:rsidP="00DF5D65">
      <w:pPr>
        <w:pStyle w:val="NeniNr"/>
        <w:rPr>
          <w:lang w:val="sq-AL"/>
        </w:rPr>
      </w:pPr>
      <w:r w:rsidRPr="00E83F7E">
        <w:rPr>
          <w:lang w:val="sq-AL"/>
        </w:rPr>
        <w:t>STRUKTURA E PAGAVE PËR PUNONJËSIT ME ARSIM TË LARTË NË QENDRËN KOMBËTARE TË CILËSISË, SIGURISË, AKREDITIMIT TË INSTITUCIONEVE SHËNDETËSORE DHE QENDRËS KOMBËTARE TË EDUKIMIT NË VAZHDIM</w:t>
      </w:r>
    </w:p>
    <w:p w:rsidR="00DF5D65" w:rsidRPr="00E83F7E" w:rsidRDefault="00DF5D65" w:rsidP="00DF5D65">
      <w:pPr>
        <w:pStyle w:val="BodyText3"/>
        <w:spacing w:after="0"/>
        <w:jc w:val="center"/>
        <w:rPr>
          <w:rFonts w:ascii="Garamond" w:hAnsi="Garamond"/>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1456"/>
        <w:gridCol w:w="1196"/>
        <w:gridCol w:w="1091"/>
        <w:gridCol w:w="1358"/>
        <w:gridCol w:w="1049"/>
        <w:gridCol w:w="1067"/>
        <w:gridCol w:w="969"/>
      </w:tblGrid>
      <w:tr w:rsidR="00DF5D65" w:rsidRPr="00E83F7E" w:rsidTr="00DF5D65">
        <w:trPr>
          <w:cantSplit/>
        </w:trPr>
        <w:tc>
          <w:tcPr>
            <w:tcW w:w="340" w:type="pct"/>
          </w:tcPr>
          <w:p w:rsidR="00DF5D65" w:rsidRPr="00E83F7E" w:rsidRDefault="00DF5D65" w:rsidP="00DF5D65">
            <w:pPr>
              <w:jc w:val="center"/>
              <w:rPr>
                <w:rFonts w:ascii="Garamond" w:hAnsi="Garamond"/>
                <w:b/>
                <w:sz w:val="20"/>
                <w:szCs w:val="20"/>
                <w:lang w:val="sq-AL"/>
              </w:rPr>
            </w:pPr>
          </w:p>
        </w:tc>
        <w:tc>
          <w:tcPr>
            <w:tcW w:w="866" w:type="pct"/>
          </w:tcPr>
          <w:p w:rsidR="00DF5D65" w:rsidRPr="00E83F7E" w:rsidRDefault="00DF5D65" w:rsidP="00DF5D65">
            <w:pPr>
              <w:jc w:val="center"/>
              <w:rPr>
                <w:rFonts w:ascii="Garamond" w:hAnsi="Garamond"/>
                <w:b/>
                <w:sz w:val="20"/>
                <w:szCs w:val="20"/>
                <w:lang w:val="sq-AL"/>
              </w:rPr>
            </w:pPr>
          </w:p>
        </w:tc>
        <w:tc>
          <w:tcPr>
            <w:tcW w:w="3794" w:type="pct"/>
            <w:gridSpan w:val="6"/>
          </w:tcPr>
          <w:p w:rsidR="00DF5D65" w:rsidRPr="00E83F7E" w:rsidRDefault="00DF5D65" w:rsidP="00DF5D65">
            <w:pPr>
              <w:pStyle w:val="Heading1"/>
              <w:ind w:firstLine="0"/>
              <w:jc w:val="center"/>
              <w:rPr>
                <w:rFonts w:ascii="Garamond" w:hAnsi="Garamond"/>
                <w:sz w:val="20"/>
                <w:szCs w:val="20"/>
                <w:lang w:val="sq-AL"/>
              </w:rPr>
            </w:pPr>
            <w:r w:rsidRPr="00E83F7E">
              <w:rPr>
                <w:rFonts w:ascii="Garamond" w:hAnsi="Garamond"/>
                <w:sz w:val="20"/>
                <w:szCs w:val="20"/>
                <w:lang w:val="sq-AL"/>
              </w:rPr>
              <w:t>PAGA MUJORE</w:t>
            </w:r>
          </w:p>
        </w:tc>
      </w:tr>
      <w:tr w:rsidR="00DF5D65" w:rsidRPr="00E83F7E" w:rsidTr="00DF5D65">
        <w:trPr>
          <w:cantSplit/>
        </w:trPr>
        <w:tc>
          <w:tcPr>
            <w:tcW w:w="340" w:type="pct"/>
          </w:tcPr>
          <w:p w:rsidR="00DF5D65" w:rsidRPr="00E83F7E" w:rsidRDefault="00DF5D65" w:rsidP="00DF5D65">
            <w:pPr>
              <w:jc w:val="center"/>
              <w:rPr>
                <w:rFonts w:ascii="Garamond" w:hAnsi="Garamond"/>
                <w:b/>
                <w:sz w:val="20"/>
                <w:szCs w:val="20"/>
                <w:lang w:val="sq-AL"/>
              </w:rPr>
            </w:pPr>
          </w:p>
        </w:tc>
        <w:tc>
          <w:tcPr>
            <w:tcW w:w="866" w:type="pct"/>
          </w:tcPr>
          <w:p w:rsidR="00DF5D65" w:rsidRPr="00E83F7E" w:rsidRDefault="00DF5D65" w:rsidP="00DF5D65">
            <w:pPr>
              <w:jc w:val="center"/>
              <w:rPr>
                <w:rFonts w:ascii="Garamond" w:hAnsi="Garamond"/>
                <w:b/>
                <w:sz w:val="20"/>
                <w:szCs w:val="20"/>
                <w:lang w:val="sq-AL"/>
              </w:rPr>
            </w:pPr>
          </w:p>
        </w:tc>
        <w:tc>
          <w:tcPr>
            <w:tcW w:w="2013" w:type="pct"/>
            <w:gridSpan w:val="3"/>
          </w:tcPr>
          <w:p w:rsidR="00DF5D65" w:rsidRPr="00E83F7E" w:rsidRDefault="00DF5D65" w:rsidP="00DF5D65">
            <w:pPr>
              <w:pStyle w:val="Heading2"/>
              <w:spacing w:before="0"/>
              <w:ind w:firstLine="0"/>
              <w:jc w:val="center"/>
              <w:rPr>
                <w:rFonts w:ascii="Garamond" w:hAnsi="Garamond"/>
                <w:sz w:val="20"/>
                <w:szCs w:val="20"/>
                <w:lang w:val="sq-AL"/>
              </w:rPr>
            </w:pPr>
            <w:r w:rsidRPr="00E83F7E">
              <w:rPr>
                <w:rFonts w:ascii="Garamond" w:hAnsi="Garamond"/>
                <w:sz w:val="20"/>
                <w:szCs w:val="20"/>
                <w:lang w:val="sq-AL"/>
              </w:rPr>
              <w:t>PAGA INDIVIDUALE</w:t>
            </w:r>
          </w:p>
        </w:tc>
        <w:tc>
          <w:tcPr>
            <w:tcW w:w="1781" w:type="pct"/>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c>
          <w:tcPr>
            <w:tcW w:w="340" w:type="pct"/>
          </w:tcPr>
          <w:p w:rsidR="00DF5D65" w:rsidRPr="00E83F7E" w:rsidRDefault="00DF5D65" w:rsidP="00DF5D65">
            <w:pPr>
              <w:jc w:val="center"/>
              <w:rPr>
                <w:rFonts w:ascii="Garamond" w:hAnsi="Garamond"/>
                <w:b/>
                <w:sz w:val="20"/>
                <w:szCs w:val="20"/>
                <w:lang w:val="sq-AL"/>
              </w:rPr>
            </w:pPr>
          </w:p>
        </w:tc>
        <w:tc>
          <w:tcPr>
            <w:tcW w:w="86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71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647"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përvjetërsi (SHV)</w:t>
            </w:r>
          </w:p>
        </w:tc>
        <w:tc>
          <w:tcPr>
            <w:tcW w:w="647"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përkualifikim (SHK)</w:t>
            </w:r>
          </w:p>
        </w:tc>
        <w:tc>
          <w:tcPr>
            <w:tcW w:w="648"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64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487"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tc>
      </w:tr>
      <w:tr w:rsidR="00DF5D65" w:rsidRPr="00E83F7E" w:rsidTr="00DF5D65">
        <w:trPr>
          <w:trHeight w:val="269"/>
        </w:trPr>
        <w:tc>
          <w:tcPr>
            <w:tcW w:w="340" w:type="pct"/>
          </w:tcPr>
          <w:p w:rsidR="00DF5D65" w:rsidRPr="00E83F7E" w:rsidRDefault="00DF5D65" w:rsidP="00DF5D65">
            <w:pPr>
              <w:rPr>
                <w:rFonts w:ascii="Garamond" w:hAnsi="Garamond"/>
                <w:sz w:val="20"/>
                <w:szCs w:val="20"/>
                <w:lang w:val="sq-AL"/>
              </w:rPr>
            </w:pPr>
          </w:p>
        </w:tc>
        <w:tc>
          <w:tcPr>
            <w:tcW w:w="866" w:type="pct"/>
          </w:tcPr>
          <w:p w:rsidR="00DF5D65" w:rsidRPr="00E83F7E" w:rsidRDefault="00DF5D65" w:rsidP="00DF5D65">
            <w:pPr>
              <w:rPr>
                <w:rFonts w:ascii="Garamond" w:hAnsi="Garamond"/>
                <w:sz w:val="20"/>
                <w:szCs w:val="20"/>
                <w:lang w:val="sq-AL"/>
              </w:rPr>
            </w:pPr>
          </w:p>
        </w:tc>
        <w:tc>
          <w:tcPr>
            <w:tcW w:w="71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47"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647"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648"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64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487" w:type="pct"/>
          </w:tcPr>
          <w:p w:rsidR="00DF5D65" w:rsidRPr="00E83F7E" w:rsidRDefault="00DF5D65" w:rsidP="00DF5D65">
            <w:pPr>
              <w:rPr>
                <w:rFonts w:ascii="Garamond" w:hAnsi="Garamond"/>
                <w:sz w:val="20"/>
                <w:szCs w:val="20"/>
                <w:lang w:val="sq-AL"/>
              </w:rPr>
            </w:pPr>
          </w:p>
        </w:tc>
      </w:tr>
      <w:tr w:rsidR="00DF5D65" w:rsidRPr="00E83F7E" w:rsidTr="00DF5D65">
        <w:trPr>
          <w:trHeight w:val="575"/>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1</w:t>
            </w:r>
          </w:p>
        </w:tc>
        <w:tc>
          <w:tcPr>
            <w:tcW w:w="86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Drejtor</w:t>
            </w:r>
          </w:p>
          <w:p w:rsidR="00DF5D65" w:rsidRPr="00E83F7E" w:rsidRDefault="00DF5D65" w:rsidP="00DF5D65">
            <w:pPr>
              <w:rPr>
                <w:rFonts w:ascii="Garamond" w:hAnsi="Garamond"/>
                <w:sz w:val="20"/>
                <w:szCs w:val="20"/>
                <w:lang w:val="sq-AL"/>
              </w:rPr>
            </w:pPr>
          </w:p>
        </w:tc>
        <w:tc>
          <w:tcPr>
            <w:tcW w:w="71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47"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647" w:type="pct"/>
          </w:tcPr>
          <w:p w:rsidR="00DF5D65" w:rsidRPr="00E83F7E" w:rsidRDefault="00DF5D65" w:rsidP="00DF5D65">
            <w:pPr>
              <w:jc w:val="center"/>
              <w:rPr>
                <w:rFonts w:ascii="Garamond" w:hAnsi="Garamond"/>
                <w:sz w:val="20"/>
                <w:szCs w:val="20"/>
                <w:lang w:val="sq-AL"/>
              </w:rPr>
            </w:pPr>
          </w:p>
        </w:tc>
        <w:tc>
          <w:tcPr>
            <w:tcW w:w="648"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100.900</w:t>
            </w:r>
          </w:p>
        </w:tc>
        <w:tc>
          <w:tcPr>
            <w:tcW w:w="646" w:type="pct"/>
          </w:tcPr>
          <w:p w:rsidR="00DF5D65" w:rsidRPr="00E83F7E" w:rsidRDefault="00DF5D65" w:rsidP="00DF5D65">
            <w:pPr>
              <w:rPr>
                <w:rFonts w:ascii="Garamond" w:hAnsi="Garamond"/>
                <w:sz w:val="20"/>
                <w:szCs w:val="20"/>
                <w:lang w:val="sq-AL"/>
              </w:rPr>
            </w:pPr>
          </w:p>
        </w:tc>
        <w:tc>
          <w:tcPr>
            <w:tcW w:w="487"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Nga...deri …lekë </w:t>
            </w:r>
          </w:p>
        </w:tc>
      </w:tr>
      <w:tr w:rsidR="00DF5D65" w:rsidRPr="00E83F7E" w:rsidTr="00DF5D65">
        <w:trPr>
          <w:trHeight w:val="182"/>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2</w:t>
            </w:r>
          </w:p>
        </w:tc>
        <w:tc>
          <w:tcPr>
            <w:tcW w:w="86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Shef sektori</w:t>
            </w:r>
          </w:p>
        </w:tc>
        <w:tc>
          <w:tcPr>
            <w:tcW w:w="71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647"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647" w:type="pct"/>
          </w:tcPr>
          <w:p w:rsidR="00DF5D65" w:rsidRPr="00E83F7E" w:rsidRDefault="00DF5D65" w:rsidP="00DF5D65">
            <w:pPr>
              <w:jc w:val="center"/>
              <w:rPr>
                <w:rFonts w:ascii="Garamond" w:hAnsi="Garamond"/>
                <w:sz w:val="20"/>
                <w:szCs w:val="20"/>
                <w:lang w:val="sq-AL"/>
              </w:rPr>
            </w:pPr>
          </w:p>
        </w:tc>
        <w:tc>
          <w:tcPr>
            <w:tcW w:w="648"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62.700</w:t>
            </w:r>
          </w:p>
        </w:tc>
        <w:tc>
          <w:tcPr>
            <w:tcW w:w="646" w:type="pct"/>
          </w:tcPr>
          <w:p w:rsidR="00DF5D65" w:rsidRPr="00E83F7E" w:rsidRDefault="00DF5D65" w:rsidP="00DF5D65">
            <w:pPr>
              <w:rPr>
                <w:rFonts w:ascii="Garamond" w:hAnsi="Garamond"/>
                <w:sz w:val="20"/>
                <w:szCs w:val="20"/>
                <w:lang w:val="sq-AL"/>
              </w:rPr>
            </w:pPr>
          </w:p>
        </w:tc>
        <w:tc>
          <w:tcPr>
            <w:tcW w:w="487" w:type="pct"/>
          </w:tcPr>
          <w:p w:rsidR="00DF5D65" w:rsidRPr="00E83F7E" w:rsidRDefault="00DF5D65" w:rsidP="00DF5D65">
            <w:pPr>
              <w:rPr>
                <w:rFonts w:ascii="Garamond" w:hAnsi="Garamond"/>
                <w:sz w:val="20"/>
                <w:szCs w:val="20"/>
                <w:lang w:val="sq-AL"/>
              </w:rPr>
            </w:pPr>
          </w:p>
        </w:tc>
      </w:tr>
      <w:tr w:rsidR="00DF5D65" w:rsidRPr="00E83F7E" w:rsidTr="00DF5D65">
        <w:trPr>
          <w:trHeight w:val="161"/>
        </w:trPr>
        <w:tc>
          <w:tcPr>
            <w:tcW w:w="340" w:type="pct"/>
          </w:tcPr>
          <w:p w:rsidR="00DF5D65" w:rsidRPr="00E83F7E" w:rsidRDefault="00DF5D65" w:rsidP="00DF5D65">
            <w:pPr>
              <w:pStyle w:val="BodyText"/>
              <w:ind w:left="360"/>
              <w:rPr>
                <w:rFonts w:ascii="Garamond" w:hAnsi="Garamond"/>
                <w:sz w:val="20"/>
                <w:szCs w:val="20"/>
                <w:lang w:val="sq-AL"/>
              </w:rPr>
            </w:pPr>
            <w:r w:rsidRPr="00E83F7E">
              <w:rPr>
                <w:rFonts w:ascii="Garamond" w:hAnsi="Garamond"/>
                <w:sz w:val="20"/>
                <w:szCs w:val="20"/>
                <w:lang w:val="sq-AL"/>
              </w:rPr>
              <w:t>3</w:t>
            </w:r>
          </w:p>
        </w:tc>
        <w:tc>
          <w:tcPr>
            <w:tcW w:w="86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Specialist</w:t>
            </w:r>
          </w:p>
        </w:tc>
        <w:tc>
          <w:tcPr>
            <w:tcW w:w="71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 ose 2 ose 3</w:t>
            </w:r>
          </w:p>
        </w:tc>
        <w:tc>
          <w:tcPr>
            <w:tcW w:w="647"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647" w:type="pct"/>
          </w:tcPr>
          <w:p w:rsidR="00DF5D65" w:rsidRPr="00E83F7E" w:rsidRDefault="00DF5D65" w:rsidP="00DF5D65">
            <w:pPr>
              <w:jc w:val="center"/>
              <w:rPr>
                <w:rFonts w:ascii="Garamond" w:hAnsi="Garamond"/>
                <w:sz w:val="20"/>
                <w:szCs w:val="20"/>
                <w:lang w:val="sq-AL"/>
              </w:rPr>
            </w:pPr>
          </w:p>
        </w:tc>
        <w:tc>
          <w:tcPr>
            <w:tcW w:w="648"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50.500</w:t>
            </w:r>
          </w:p>
        </w:tc>
        <w:tc>
          <w:tcPr>
            <w:tcW w:w="646" w:type="pct"/>
          </w:tcPr>
          <w:p w:rsidR="00DF5D65" w:rsidRPr="00E83F7E" w:rsidRDefault="00DF5D65" w:rsidP="00DF5D65">
            <w:pPr>
              <w:rPr>
                <w:rFonts w:ascii="Garamond" w:hAnsi="Garamond"/>
                <w:sz w:val="20"/>
                <w:szCs w:val="20"/>
                <w:lang w:val="sq-AL"/>
              </w:rPr>
            </w:pPr>
          </w:p>
        </w:tc>
        <w:tc>
          <w:tcPr>
            <w:tcW w:w="487" w:type="pct"/>
          </w:tcPr>
          <w:p w:rsidR="00DF5D65" w:rsidRPr="00E83F7E" w:rsidRDefault="00DF5D65" w:rsidP="00DF5D65">
            <w:pPr>
              <w:rPr>
                <w:rFonts w:ascii="Garamond" w:hAnsi="Garamond"/>
                <w:sz w:val="20"/>
                <w:szCs w:val="20"/>
                <w:lang w:val="sq-AL"/>
              </w:rPr>
            </w:pPr>
          </w:p>
        </w:tc>
      </w:tr>
    </w:tbl>
    <w:p w:rsidR="00DF5D65" w:rsidRPr="00E83F7E" w:rsidRDefault="00DF5D65" w:rsidP="00DF5D65">
      <w:pPr>
        <w:rPr>
          <w:rFonts w:ascii="Garamond" w:hAnsi="Garamond"/>
          <w:sz w:val="20"/>
          <w:szCs w:val="20"/>
          <w:lang w:val="sq-AL"/>
        </w:rPr>
      </w:pPr>
    </w:p>
    <w:p w:rsidR="00DF5D65" w:rsidRPr="00E83F7E" w:rsidRDefault="00DF5D65" w:rsidP="00DF5D65">
      <w:pPr>
        <w:pStyle w:val="NeniNr"/>
        <w:rPr>
          <w:b/>
          <w:lang w:val="sq-AL"/>
        </w:rPr>
      </w:pPr>
      <w:r w:rsidRPr="00E83F7E">
        <w:rPr>
          <w:lang w:val="sq-AL"/>
        </w:rPr>
        <w:t>LIDHJA 1 (KREU 1.10)</w:t>
      </w:r>
    </w:p>
    <w:p w:rsidR="00DF5D65" w:rsidRPr="00E83F7E" w:rsidRDefault="00DF5D65" w:rsidP="00DF5D65">
      <w:pPr>
        <w:pStyle w:val="NeniNr"/>
        <w:rPr>
          <w:lang w:val="sq-AL"/>
        </w:rPr>
      </w:pPr>
      <w:r w:rsidRPr="00E83F7E">
        <w:rPr>
          <w:lang w:val="sq-AL"/>
        </w:rPr>
        <w:t>STRUKTURA E PAGAVE PËR PUNONJËSIT NË NJËSINË E HELIKOPTERËVE TË TRANSPORTIT MJEKËSOR TË SHËNDETËSISË</w:t>
      </w:r>
    </w:p>
    <w:p w:rsidR="00DF5D65" w:rsidRPr="00E83F7E" w:rsidRDefault="00DF5D65" w:rsidP="00DF5D65">
      <w:pPr>
        <w:pStyle w:val="NeniNr"/>
        <w:rPr>
          <w:lang w:val="sq-AL"/>
        </w:rPr>
      </w:pPr>
      <w:r w:rsidRPr="00E83F7E">
        <w:rPr>
          <w:lang w:val="sq-AL"/>
        </w:rPr>
        <w:t>NË STRUKTURAT E MINISTRISË SË MBROJTJES</w:t>
      </w:r>
    </w:p>
    <w:p w:rsidR="00DF5D65" w:rsidRPr="00E83F7E" w:rsidRDefault="00DF5D65" w:rsidP="00DF5D65">
      <w:pPr>
        <w:jc w:val="center"/>
        <w:rPr>
          <w:rFonts w:ascii="Garamond" w:hAnsi="Garamond"/>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
        <w:gridCol w:w="2627"/>
        <w:gridCol w:w="790"/>
        <w:gridCol w:w="870"/>
        <w:gridCol w:w="1085"/>
        <w:gridCol w:w="946"/>
        <w:gridCol w:w="908"/>
        <w:gridCol w:w="1124"/>
      </w:tblGrid>
      <w:tr w:rsidR="00DF5D65" w:rsidRPr="00E83F7E" w:rsidTr="00DF5D65">
        <w:trPr>
          <w:cantSplit/>
        </w:trPr>
        <w:tc>
          <w:tcPr>
            <w:tcW w:w="291" w:type="pct"/>
          </w:tcPr>
          <w:p w:rsidR="00DF5D65" w:rsidRPr="00E83F7E" w:rsidRDefault="00DF5D65" w:rsidP="00DF5D65">
            <w:pPr>
              <w:jc w:val="center"/>
              <w:rPr>
                <w:rFonts w:ascii="Garamond" w:hAnsi="Garamond"/>
                <w:b/>
                <w:sz w:val="20"/>
                <w:szCs w:val="20"/>
                <w:lang w:val="sq-AL"/>
              </w:rPr>
            </w:pPr>
          </w:p>
        </w:tc>
        <w:tc>
          <w:tcPr>
            <w:tcW w:w="1488" w:type="pct"/>
          </w:tcPr>
          <w:p w:rsidR="00DF5D65" w:rsidRPr="00E83F7E" w:rsidRDefault="00DF5D65" w:rsidP="00DF5D65">
            <w:pPr>
              <w:jc w:val="center"/>
              <w:rPr>
                <w:rFonts w:ascii="Garamond" w:hAnsi="Garamond"/>
                <w:b/>
                <w:sz w:val="20"/>
                <w:szCs w:val="20"/>
                <w:lang w:val="sq-AL"/>
              </w:rPr>
            </w:pPr>
          </w:p>
        </w:tc>
        <w:tc>
          <w:tcPr>
            <w:tcW w:w="3221"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Pr>
        <w:tc>
          <w:tcPr>
            <w:tcW w:w="291" w:type="pct"/>
          </w:tcPr>
          <w:p w:rsidR="00DF5D65" w:rsidRPr="00E83F7E" w:rsidRDefault="00DF5D65" w:rsidP="00DF5D65">
            <w:pPr>
              <w:jc w:val="center"/>
              <w:rPr>
                <w:rFonts w:ascii="Garamond" w:hAnsi="Garamond"/>
                <w:b/>
                <w:sz w:val="20"/>
                <w:szCs w:val="20"/>
                <w:lang w:val="sq-AL"/>
              </w:rPr>
            </w:pPr>
          </w:p>
        </w:tc>
        <w:tc>
          <w:tcPr>
            <w:tcW w:w="1488" w:type="pct"/>
          </w:tcPr>
          <w:p w:rsidR="00DF5D65" w:rsidRPr="00E83F7E" w:rsidRDefault="00DF5D65" w:rsidP="00DF5D65">
            <w:pPr>
              <w:jc w:val="center"/>
              <w:rPr>
                <w:rFonts w:ascii="Garamond" w:hAnsi="Garamond"/>
                <w:b/>
                <w:sz w:val="20"/>
                <w:szCs w:val="20"/>
                <w:lang w:val="sq-AL"/>
              </w:rPr>
            </w:pPr>
          </w:p>
        </w:tc>
        <w:tc>
          <w:tcPr>
            <w:tcW w:w="1526"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695" w:type="pct"/>
            <w:gridSpan w:val="3"/>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E POZICIONIT</w:t>
            </w:r>
          </w:p>
        </w:tc>
      </w:tr>
      <w:tr w:rsidR="00DF5D65" w:rsidRPr="00E83F7E" w:rsidTr="00DF5D65">
        <w:tc>
          <w:tcPr>
            <w:tcW w:w="291" w:type="pct"/>
          </w:tcPr>
          <w:p w:rsidR="00DF5D65" w:rsidRPr="00E83F7E" w:rsidRDefault="00DF5D65" w:rsidP="00DF5D65">
            <w:pPr>
              <w:jc w:val="center"/>
              <w:rPr>
                <w:rFonts w:ascii="Garamond" w:hAnsi="Garamond"/>
                <w:b/>
                <w:sz w:val="20"/>
                <w:szCs w:val="20"/>
                <w:lang w:val="sq-AL"/>
              </w:rPr>
            </w:pPr>
          </w:p>
        </w:tc>
        <w:tc>
          <w:tcPr>
            <w:tcW w:w="1488"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EMËRTIMI</w:t>
            </w:r>
          </w:p>
        </w:tc>
        <w:tc>
          <w:tcPr>
            <w:tcW w:w="451"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Paga e grupit</w:t>
            </w:r>
          </w:p>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(PG)</w:t>
            </w:r>
          </w:p>
          <w:p w:rsidR="00DF5D65" w:rsidRPr="00E83F7E" w:rsidRDefault="00DF5D65" w:rsidP="00DF5D65">
            <w:pPr>
              <w:jc w:val="center"/>
              <w:rPr>
                <w:rFonts w:ascii="Garamond" w:hAnsi="Garamond"/>
                <w:b/>
                <w:sz w:val="20"/>
                <w:szCs w:val="20"/>
                <w:lang w:val="sq-AL"/>
              </w:rPr>
            </w:pPr>
          </w:p>
        </w:tc>
        <w:tc>
          <w:tcPr>
            <w:tcW w:w="496"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vjetërsi (SHV)</w:t>
            </w:r>
          </w:p>
        </w:tc>
        <w:tc>
          <w:tcPr>
            <w:tcW w:w="57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kualifikim (SHK)</w:t>
            </w:r>
          </w:p>
        </w:tc>
        <w:tc>
          <w:tcPr>
            <w:tcW w:w="535"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521"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639" w:type="pct"/>
          </w:tcPr>
          <w:p w:rsidR="00DF5D65" w:rsidRPr="00E83F7E" w:rsidRDefault="00DF5D65" w:rsidP="00DF5D65">
            <w:pPr>
              <w:jc w:val="center"/>
              <w:rPr>
                <w:rFonts w:ascii="Garamond" w:hAnsi="Garamond"/>
                <w:b/>
                <w:sz w:val="20"/>
                <w:szCs w:val="20"/>
                <w:lang w:val="sq-AL"/>
              </w:rPr>
            </w:pPr>
            <w:r w:rsidRPr="00E83F7E">
              <w:rPr>
                <w:rFonts w:ascii="Garamond" w:hAnsi="Garamond"/>
                <w:b/>
                <w:sz w:val="20"/>
                <w:szCs w:val="20"/>
                <w:lang w:val="sq-AL"/>
              </w:rPr>
              <w:t>Totali</w:t>
            </w:r>
          </w:p>
        </w:tc>
      </w:tr>
      <w:tr w:rsidR="00DF5D65" w:rsidRPr="00E83F7E" w:rsidTr="00DF5D65">
        <w:trPr>
          <w:trHeight w:val="269"/>
        </w:trPr>
        <w:tc>
          <w:tcPr>
            <w:tcW w:w="291" w:type="pct"/>
          </w:tcPr>
          <w:p w:rsidR="00DF5D65" w:rsidRPr="00E83F7E" w:rsidRDefault="00DF5D65" w:rsidP="00DF5D65">
            <w:pPr>
              <w:rPr>
                <w:rFonts w:ascii="Garamond" w:hAnsi="Garamond"/>
                <w:sz w:val="20"/>
                <w:szCs w:val="20"/>
                <w:lang w:val="sq-AL"/>
              </w:rPr>
            </w:pPr>
          </w:p>
        </w:tc>
        <w:tc>
          <w:tcPr>
            <w:tcW w:w="1488" w:type="pct"/>
          </w:tcPr>
          <w:p w:rsidR="00DF5D65" w:rsidRPr="00E83F7E" w:rsidRDefault="00DF5D65" w:rsidP="00DF5D65">
            <w:pPr>
              <w:rPr>
                <w:rFonts w:ascii="Garamond" w:hAnsi="Garamond"/>
                <w:sz w:val="20"/>
                <w:szCs w:val="20"/>
                <w:lang w:val="sq-AL"/>
              </w:rPr>
            </w:pPr>
          </w:p>
        </w:tc>
        <w:tc>
          <w:tcPr>
            <w:tcW w:w="45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3</w:t>
            </w: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4</w:t>
            </w:r>
          </w:p>
        </w:tc>
        <w:tc>
          <w:tcPr>
            <w:tcW w:w="52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5</w:t>
            </w:r>
          </w:p>
        </w:tc>
        <w:tc>
          <w:tcPr>
            <w:tcW w:w="639" w:type="pct"/>
          </w:tcPr>
          <w:p w:rsidR="00DF5D65" w:rsidRPr="00E83F7E" w:rsidRDefault="00DF5D65" w:rsidP="00DF5D65">
            <w:pPr>
              <w:rPr>
                <w:rFonts w:ascii="Garamond" w:hAnsi="Garamond"/>
                <w:sz w:val="20"/>
                <w:szCs w:val="20"/>
                <w:lang w:val="sq-AL"/>
              </w:rPr>
            </w:pPr>
          </w:p>
        </w:tc>
      </w:tr>
      <w:tr w:rsidR="00DF5D65" w:rsidRPr="00E83F7E" w:rsidTr="00DF5D65">
        <w:trPr>
          <w:trHeight w:val="408"/>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1</w:t>
            </w:r>
          </w:p>
        </w:tc>
        <w:tc>
          <w:tcPr>
            <w:tcW w:w="1488"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Kryepilot</w:t>
            </w:r>
          </w:p>
        </w:tc>
        <w:tc>
          <w:tcPr>
            <w:tcW w:w="45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81.800</w:t>
            </w:r>
          </w:p>
        </w:tc>
        <w:tc>
          <w:tcPr>
            <w:tcW w:w="52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8000</w:t>
            </w:r>
          </w:p>
        </w:tc>
        <w:tc>
          <w:tcPr>
            <w:tcW w:w="639"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 xml:space="preserve">Nga ...deri … lekë </w:t>
            </w:r>
          </w:p>
        </w:tc>
      </w:tr>
      <w:tr w:rsidR="00DF5D65" w:rsidRPr="00E83F7E" w:rsidTr="00DF5D65">
        <w:trPr>
          <w:trHeight w:val="231"/>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2</w:t>
            </w:r>
          </w:p>
        </w:tc>
        <w:tc>
          <w:tcPr>
            <w:tcW w:w="1488"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Pilot</w:t>
            </w:r>
          </w:p>
        </w:tc>
        <w:tc>
          <w:tcPr>
            <w:tcW w:w="45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78.100</w:t>
            </w:r>
          </w:p>
        </w:tc>
        <w:tc>
          <w:tcPr>
            <w:tcW w:w="52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8000</w:t>
            </w:r>
          </w:p>
        </w:tc>
        <w:tc>
          <w:tcPr>
            <w:tcW w:w="639" w:type="pct"/>
          </w:tcPr>
          <w:p w:rsidR="00DF5D65" w:rsidRPr="00E83F7E" w:rsidRDefault="00DF5D65" w:rsidP="00DF5D65">
            <w:pPr>
              <w:rPr>
                <w:rFonts w:ascii="Garamond" w:hAnsi="Garamond"/>
                <w:sz w:val="20"/>
                <w:szCs w:val="20"/>
                <w:lang w:val="sq-AL"/>
              </w:rPr>
            </w:pPr>
          </w:p>
        </w:tc>
      </w:tr>
      <w:tr w:rsidR="00DF5D65" w:rsidRPr="00E83F7E" w:rsidTr="00DF5D65">
        <w:trPr>
          <w:trHeight w:val="282"/>
        </w:trPr>
        <w:tc>
          <w:tcPr>
            <w:tcW w:w="291" w:type="pct"/>
          </w:tcPr>
          <w:p w:rsidR="00DF5D65" w:rsidRPr="00E83F7E" w:rsidRDefault="00DF5D65" w:rsidP="00DF5D65">
            <w:pPr>
              <w:suppressAutoHyphens/>
              <w:overflowPunct w:val="0"/>
              <w:autoSpaceDE w:val="0"/>
              <w:autoSpaceDN w:val="0"/>
              <w:adjustRightInd w:val="0"/>
              <w:textAlignment w:val="baseline"/>
              <w:rPr>
                <w:rFonts w:ascii="Garamond" w:eastAsia="Times New Roman" w:hAnsi="Garamond"/>
                <w:spacing w:val="-3"/>
                <w:sz w:val="20"/>
                <w:szCs w:val="20"/>
                <w:lang w:val="sq-AL"/>
              </w:rPr>
            </w:pPr>
            <w:r w:rsidRPr="00E83F7E">
              <w:rPr>
                <w:rFonts w:ascii="Garamond" w:eastAsia="Times New Roman" w:hAnsi="Garamond"/>
                <w:spacing w:val="-3"/>
                <w:sz w:val="20"/>
                <w:szCs w:val="20"/>
                <w:lang w:val="sq-AL"/>
              </w:rPr>
              <w:t>3</w:t>
            </w:r>
          </w:p>
        </w:tc>
        <w:tc>
          <w:tcPr>
            <w:tcW w:w="1488"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Teknik Helikopteri fluturues</w:t>
            </w:r>
          </w:p>
        </w:tc>
        <w:tc>
          <w:tcPr>
            <w:tcW w:w="451"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1</w:t>
            </w:r>
          </w:p>
        </w:tc>
        <w:tc>
          <w:tcPr>
            <w:tcW w:w="496" w:type="pct"/>
          </w:tcPr>
          <w:p w:rsidR="00DF5D65" w:rsidRPr="00E83F7E" w:rsidRDefault="00DF5D65" w:rsidP="00DF5D65">
            <w:pPr>
              <w:jc w:val="center"/>
              <w:rPr>
                <w:rFonts w:ascii="Garamond" w:hAnsi="Garamond"/>
                <w:sz w:val="20"/>
                <w:szCs w:val="20"/>
                <w:lang w:val="sq-AL"/>
              </w:rPr>
            </w:pPr>
            <w:r w:rsidRPr="00E83F7E">
              <w:rPr>
                <w:rFonts w:ascii="Garamond" w:hAnsi="Garamond"/>
                <w:sz w:val="20"/>
                <w:szCs w:val="20"/>
                <w:lang w:val="sq-AL"/>
              </w:rPr>
              <w:t>2%</w:t>
            </w:r>
          </w:p>
        </w:tc>
        <w:tc>
          <w:tcPr>
            <w:tcW w:w="579" w:type="pct"/>
          </w:tcPr>
          <w:p w:rsidR="00DF5D65" w:rsidRPr="00E83F7E" w:rsidRDefault="00DF5D65" w:rsidP="00DF5D65">
            <w:pPr>
              <w:jc w:val="center"/>
              <w:rPr>
                <w:rFonts w:ascii="Garamond" w:hAnsi="Garamond"/>
                <w:sz w:val="20"/>
                <w:szCs w:val="20"/>
                <w:lang w:val="sq-AL"/>
              </w:rPr>
            </w:pPr>
          </w:p>
        </w:tc>
        <w:tc>
          <w:tcPr>
            <w:tcW w:w="535" w:type="pct"/>
          </w:tcPr>
          <w:p w:rsidR="00DF5D65" w:rsidRPr="00E83F7E" w:rsidRDefault="00DF5D65" w:rsidP="00DF5D65">
            <w:pPr>
              <w:rPr>
                <w:rFonts w:ascii="Garamond" w:hAnsi="Garamond"/>
                <w:sz w:val="20"/>
                <w:szCs w:val="20"/>
                <w:lang w:val="sq-AL"/>
              </w:rPr>
            </w:pPr>
            <w:r w:rsidRPr="00E83F7E">
              <w:rPr>
                <w:rFonts w:ascii="Garamond" w:hAnsi="Garamond"/>
                <w:sz w:val="20"/>
                <w:szCs w:val="20"/>
                <w:lang w:val="sq-AL"/>
              </w:rPr>
              <w:t>74.800</w:t>
            </w:r>
          </w:p>
        </w:tc>
        <w:tc>
          <w:tcPr>
            <w:tcW w:w="521" w:type="pct"/>
          </w:tcPr>
          <w:p w:rsidR="00DF5D65" w:rsidRPr="00E83F7E" w:rsidRDefault="00DF5D65" w:rsidP="00DF5D65">
            <w:pPr>
              <w:rPr>
                <w:rFonts w:ascii="Garamond" w:hAnsi="Garamond"/>
                <w:sz w:val="20"/>
                <w:szCs w:val="20"/>
                <w:lang w:val="sq-AL"/>
              </w:rPr>
            </w:pPr>
          </w:p>
        </w:tc>
        <w:tc>
          <w:tcPr>
            <w:tcW w:w="639" w:type="pct"/>
          </w:tcPr>
          <w:p w:rsidR="00DF5D65" w:rsidRPr="00E83F7E" w:rsidRDefault="00DF5D65" w:rsidP="00DF5D65">
            <w:pPr>
              <w:rPr>
                <w:rFonts w:ascii="Garamond" w:hAnsi="Garamond"/>
                <w:sz w:val="20"/>
                <w:szCs w:val="20"/>
                <w:lang w:val="sq-AL"/>
              </w:rPr>
            </w:pPr>
          </w:p>
        </w:tc>
      </w:tr>
    </w:tbl>
    <w:p w:rsidR="00DF5D65" w:rsidRPr="00E83F7E" w:rsidRDefault="00DF5D65" w:rsidP="00DF5D65">
      <w:pPr>
        <w:pStyle w:val="NeniNr"/>
        <w:rPr>
          <w:lang w:val="sq-AL"/>
        </w:rPr>
      </w:pPr>
      <w:r w:rsidRPr="00E83F7E">
        <w:rPr>
          <w:lang w:val="sq-AL"/>
        </w:rPr>
        <w:t>LIDHJA NR. 2 (KREU 2.1)</w:t>
      </w:r>
    </w:p>
    <w:p w:rsidR="00DF5D65" w:rsidRPr="00E83F7E" w:rsidRDefault="00DF5D65" w:rsidP="00DF5D65">
      <w:pPr>
        <w:pStyle w:val="NeniNr"/>
        <w:rPr>
          <w:lang w:val="sq-AL"/>
        </w:rPr>
      </w:pPr>
      <w:r w:rsidRPr="00E83F7E">
        <w:rPr>
          <w:lang w:val="sq-AL"/>
        </w:rPr>
        <w:t>STRUKTURA E PAGAVE PËR PUNONJËSIT E INFERMIERISTIKËS NË QENDRËN SPITALORE UNIVERSITARE “NËNË TEREZA” TIRANË, SPITALIN UNIVERSITAR OBSTETRIK GJINEKOLOGJIK TIRANË, SPITALIN E SËMUNDJEVE TË MUSHKËRISË “SHEFQET NDROQI” TIRANË, KLINIKËN STOMATOLOGJIKE UNIVERSITARE TIRANË,SPITALIN UNIVERSITAR TË TRAUMËS TIRANË, SI DHEINFERMIERËT CIVILË NËNJËSINË MJEKËSORE USHTARAKE PRANË SPITALIT UNIVERSITAR TË TRAUMËS</w:t>
      </w:r>
    </w:p>
    <w:p w:rsidR="00DF5D65" w:rsidRPr="00E83F7E" w:rsidRDefault="00DF5D65" w:rsidP="00DF5D65">
      <w:pPr>
        <w:pStyle w:val="Paragrafi"/>
        <w:rPr>
          <w:lang w:val="sq-AL"/>
        </w:rPr>
      </w:pPr>
    </w:p>
    <w:tbl>
      <w:tblPr>
        <w:tblW w:w="52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2714"/>
        <w:gridCol w:w="1147"/>
        <w:gridCol w:w="1051"/>
        <w:gridCol w:w="1097"/>
        <w:gridCol w:w="1008"/>
        <w:gridCol w:w="913"/>
        <w:gridCol w:w="785"/>
      </w:tblGrid>
      <w:tr w:rsidR="00DF5D65" w:rsidRPr="00E83F7E" w:rsidTr="00DF5D65">
        <w:trPr>
          <w:cantSplit/>
          <w:jc w:val="center"/>
        </w:trPr>
        <w:tc>
          <w:tcPr>
            <w:tcW w:w="305" w:type="pct"/>
          </w:tcPr>
          <w:p w:rsidR="00DF5D65" w:rsidRPr="00E83F7E" w:rsidRDefault="00DF5D65" w:rsidP="00DF5D65">
            <w:pPr>
              <w:jc w:val="center"/>
              <w:rPr>
                <w:rFonts w:ascii="Garamond" w:eastAsia="Calibri" w:hAnsi="Garamond"/>
                <w:b/>
                <w:sz w:val="20"/>
                <w:szCs w:val="20"/>
                <w:lang w:val="sq-AL"/>
              </w:rPr>
            </w:pPr>
          </w:p>
        </w:tc>
        <w:tc>
          <w:tcPr>
            <w:tcW w:w="1462" w:type="pct"/>
          </w:tcPr>
          <w:p w:rsidR="00DF5D65" w:rsidRPr="00E83F7E" w:rsidRDefault="00DF5D65" w:rsidP="00DF5D65">
            <w:pPr>
              <w:jc w:val="center"/>
              <w:rPr>
                <w:rFonts w:ascii="Garamond" w:eastAsia="Calibri" w:hAnsi="Garamond"/>
                <w:b/>
                <w:sz w:val="20"/>
                <w:szCs w:val="20"/>
                <w:lang w:val="sq-AL"/>
              </w:rPr>
            </w:pPr>
          </w:p>
        </w:tc>
        <w:tc>
          <w:tcPr>
            <w:tcW w:w="3233"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jc w:val="center"/>
        </w:trPr>
        <w:tc>
          <w:tcPr>
            <w:tcW w:w="305" w:type="pct"/>
          </w:tcPr>
          <w:p w:rsidR="00DF5D65" w:rsidRPr="00E83F7E" w:rsidRDefault="00DF5D65" w:rsidP="00DF5D65">
            <w:pPr>
              <w:jc w:val="center"/>
              <w:rPr>
                <w:rFonts w:ascii="Garamond" w:eastAsia="Calibri" w:hAnsi="Garamond"/>
                <w:b/>
                <w:sz w:val="20"/>
                <w:szCs w:val="20"/>
                <w:lang w:val="sq-AL"/>
              </w:rPr>
            </w:pPr>
          </w:p>
        </w:tc>
        <w:tc>
          <w:tcPr>
            <w:tcW w:w="1462" w:type="pct"/>
          </w:tcPr>
          <w:p w:rsidR="00DF5D65" w:rsidRPr="00E83F7E" w:rsidRDefault="00DF5D65" w:rsidP="00DF5D65">
            <w:pPr>
              <w:jc w:val="center"/>
              <w:rPr>
                <w:rFonts w:ascii="Garamond" w:eastAsia="Calibri" w:hAnsi="Garamond"/>
                <w:b/>
                <w:sz w:val="20"/>
                <w:szCs w:val="20"/>
                <w:lang w:val="sq-AL"/>
              </w:rPr>
            </w:pPr>
          </w:p>
        </w:tc>
        <w:tc>
          <w:tcPr>
            <w:tcW w:w="1775"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458"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rPr>
          <w:jc w:val="center"/>
        </w:trPr>
        <w:tc>
          <w:tcPr>
            <w:tcW w:w="305" w:type="pct"/>
          </w:tcPr>
          <w:p w:rsidR="00DF5D65" w:rsidRPr="00E83F7E" w:rsidRDefault="00DF5D65" w:rsidP="00DF5D65">
            <w:pPr>
              <w:jc w:val="center"/>
              <w:rPr>
                <w:rFonts w:ascii="Garamond" w:eastAsia="Calibri" w:hAnsi="Garamond"/>
                <w:b/>
                <w:sz w:val="20"/>
                <w:szCs w:val="20"/>
                <w:lang w:val="sq-AL"/>
              </w:rPr>
            </w:pPr>
          </w:p>
        </w:tc>
        <w:tc>
          <w:tcPr>
            <w:tcW w:w="1462"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618"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tc>
        <w:tc>
          <w:tcPr>
            <w:tcW w:w="56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vjetërsi (SHV)</w:t>
            </w:r>
          </w:p>
        </w:tc>
        <w:tc>
          <w:tcPr>
            <w:tcW w:w="591"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kualifikim (SHK)</w:t>
            </w:r>
          </w:p>
        </w:tc>
        <w:tc>
          <w:tcPr>
            <w:tcW w:w="543"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492"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423"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Totali</w:t>
            </w:r>
          </w:p>
        </w:tc>
      </w:tr>
      <w:tr w:rsidR="00DF5D65" w:rsidRPr="00E83F7E" w:rsidTr="00DF5D65">
        <w:trPr>
          <w:jc w:val="center"/>
        </w:trPr>
        <w:tc>
          <w:tcPr>
            <w:tcW w:w="305" w:type="pct"/>
          </w:tcPr>
          <w:p w:rsidR="00DF5D65" w:rsidRPr="00E83F7E" w:rsidRDefault="00DF5D65" w:rsidP="00DF5D65">
            <w:pPr>
              <w:jc w:val="center"/>
              <w:rPr>
                <w:rFonts w:ascii="Garamond" w:eastAsia="Calibri" w:hAnsi="Garamond"/>
                <w:sz w:val="20"/>
                <w:szCs w:val="20"/>
                <w:lang w:val="sq-AL"/>
              </w:rPr>
            </w:pPr>
          </w:p>
        </w:tc>
        <w:tc>
          <w:tcPr>
            <w:tcW w:w="1462" w:type="pct"/>
          </w:tcPr>
          <w:p w:rsidR="00DF5D65" w:rsidRPr="00E83F7E" w:rsidRDefault="00DF5D65" w:rsidP="00DF5D65">
            <w:pPr>
              <w:jc w:val="center"/>
              <w:rPr>
                <w:rFonts w:ascii="Garamond" w:eastAsia="Calibri" w:hAnsi="Garamond"/>
                <w:sz w:val="20"/>
                <w:szCs w:val="20"/>
                <w:lang w:val="sq-AL"/>
              </w:rPr>
            </w:pPr>
          </w:p>
        </w:tc>
        <w:tc>
          <w:tcPr>
            <w:tcW w:w="618"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w:t>
            </w: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4</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5</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trHeight w:val="413"/>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Shef i Sektorit të Kujdesjeve Infermierore</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3600</w:t>
            </w:r>
          </w:p>
        </w:tc>
        <w:tc>
          <w:tcPr>
            <w:tcW w:w="42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Nga … deri</w:t>
            </w: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w:t>
            </w:r>
          </w:p>
        </w:tc>
        <w:tc>
          <w:tcPr>
            <w:tcW w:w="146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Kryeinfermier Shërbimi Psikiatrik</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6000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3</w:t>
            </w:r>
          </w:p>
        </w:tc>
        <w:tc>
          <w:tcPr>
            <w:tcW w:w="146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Kryeinfermier shërbimi në shërbimin infektiv në QSUT</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8000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4</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Kryelaborantë në Shërbimin</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e Anatomisë Patologjike.Kryeinfermier Shërbimi i TerapisëIntensive. Kryeinfermiere ShërbimiOnkologjik. Kryelaborant Rrezatim Kobalti. Kryelaborant në Histopatologji. Kryeinfermierë të Repartit të Rrezatimit</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3400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5</w:t>
            </w:r>
          </w:p>
        </w:tc>
        <w:tc>
          <w:tcPr>
            <w:tcW w:w="146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Kryeinfermierë Reparti Psikiatrik</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5000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6</w:t>
            </w:r>
          </w:p>
        </w:tc>
        <w:tc>
          <w:tcPr>
            <w:tcW w:w="146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Kryeinfermierë Reparti në Shërbimin Infektiv në QSUT</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8000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7</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Kryeinfermierë shërbimi Neurokirurgji. </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Kryemami e përgjithshme. Kryeinfermier/kryemami reparti i Terapisë Intensive</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2600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8</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Kryeinfermierë kimioterapi. Kryelaborant klinik biokimik. Kryinfermiere në urgjencën e Sëmundjeve të Brendshme. Kryeinfermejere/mami salle. Kryeinfermiere/mami e dhomës së zgjimit. Infermierë në hemodinamikë. Kryelaborant imunolog,bakteriolog.</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1800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9</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Kryeinfermierë shërbimi(kirurgji,neurologji,djegie plastike,kardiokirurgji,maksilofacial,infektiv,pediatri infektive,obstetrik). Kryeinfermier/kryemami në Repartin e Kirurgjisë. Kryemami turni në Kirurgji. Kryemami turni në Obstetrikë. Kryeinfermierë Reparti Infektiv. Kryeinfermierë reparti (fizioterapi,urologji,urgjencës së neurologjisë,neurokirurgji, onkologji). Kryeinfermiere/kryemami 10ale operacioni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1100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10</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Kryeinfermiere shërbimi.Kryelaborante shërbimi. Kryemami shërbimi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492" w:type="pct"/>
          </w:tcPr>
          <w:p w:rsidR="00DF5D65" w:rsidRPr="00E83F7E" w:rsidRDefault="00DF5D65" w:rsidP="00DF5D65">
            <w:pPr>
              <w:jc w:val="center"/>
              <w:rPr>
                <w:rFonts w:ascii="Garamond" w:eastAsia="Calibri" w:hAnsi="Garamond"/>
                <w:sz w:val="20"/>
                <w:szCs w:val="20"/>
                <w:lang w:val="sq-AL"/>
              </w:rPr>
            </w:pP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11</w:t>
            </w:r>
          </w:p>
        </w:tc>
        <w:tc>
          <w:tcPr>
            <w:tcW w:w="146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Infermier/laborant në psikiatri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5000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12</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Infermierë në kyriterapi. Laborant histopatolog</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3400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13</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bCs/>
                <w:sz w:val="20"/>
                <w:szCs w:val="20"/>
                <w:lang w:val="sq-AL"/>
              </w:rPr>
              <w:t xml:space="preserve">Infermier/mami reanimacioni, neonatologji. </w:t>
            </w:r>
            <w:r w:rsidRPr="00E83F7E">
              <w:rPr>
                <w:rFonts w:ascii="Garamond" w:eastAsia="Calibri" w:hAnsi="Garamond"/>
                <w:sz w:val="20"/>
                <w:szCs w:val="20"/>
                <w:lang w:val="sq-AL"/>
              </w:rPr>
              <w:t>Infermiere në dhomën e zgjimit</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2650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14</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Infermiere në kimioterapi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1800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15</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Kryelaborant radiologjie</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1500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16</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Specialist i sektorit të kujdesjeve infermierore. Kryeinfermiere e edukimit shëndetësor TB</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1100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17</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 në repartin e alergologjisë. Kryeinfermierë në sterilizim. Kryemami në izolim</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492" w:type="pct"/>
          </w:tcPr>
          <w:p w:rsidR="00DF5D65" w:rsidRPr="00E83F7E" w:rsidRDefault="00DF5D65" w:rsidP="00DF5D65">
            <w:pPr>
              <w:jc w:val="center"/>
              <w:rPr>
                <w:rFonts w:ascii="Garamond" w:eastAsia="Calibri" w:hAnsi="Garamond"/>
                <w:sz w:val="20"/>
                <w:szCs w:val="20"/>
                <w:lang w:val="sq-AL"/>
              </w:rPr>
            </w:pP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18</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radiolog në onkologji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19</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rrezatim kobalti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3400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20</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në mjekësinë bërthamore</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2650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21</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Infermierë në njësinë e inspektoratit sanitar dhe infeksioneve nazokomiale. Infermierë në sallën e operacionit</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2100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22</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bCs/>
                <w:sz w:val="20"/>
                <w:szCs w:val="20"/>
                <w:lang w:val="sq-AL"/>
              </w:rPr>
              <w:t xml:space="preserve">Kryeinfermier reparti pranim urgjence. </w:t>
            </w:r>
            <w:r w:rsidRPr="00E83F7E">
              <w:rPr>
                <w:rFonts w:ascii="Garamond" w:eastAsia="Calibri" w:hAnsi="Garamond"/>
                <w:sz w:val="20"/>
                <w:szCs w:val="20"/>
                <w:lang w:val="sq-AL"/>
              </w:rPr>
              <w:t>Laborant klinik biokimik. Infermier në punktin e gjakut. Infermier në hematologji. Infermier në onkologji. Infermiere endoskopie. Infermier/laborant bakteriolog, imunolog</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1800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23</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 reparti radiologjik. Laborant radiolog.Kryeinfermiere (pranim urgjence,djegie plastike,kirurgji). Kryemami në qendrën e gruas</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1500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24</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Infermier/mami (kirurgji, maksilofaciale,neurokirurgji,kardiokirurgji,djegie plastike, obstetrike). Instrumentarë</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1100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25</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Kryeinfermierë neonatologji. Kryemami pranimi. Kryeinfermiere në kabinetin e dializës. Kryemami /Kryeinfermierë reparti. Kryeinfermierë konsultash në sëmundjet e brendshme. Kryelaborant bakteriolog,imunolog, ortopedi stomatologjike)</w:t>
            </w:r>
          </w:p>
          <w:p w:rsidR="00DF5D65" w:rsidRPr="00E83F7E" w:rsidRDefault="00DF5D65" w:rsidP="00DF5D65">
            <w:pPr>
              <w:rPr>
                <w:rFonts w:ascii="Garamond" w:eastAsia="Calibri" w:hAnsi="Garamond"/>
                <w:bCs/>
                <w:sz w:val="20"/>
                <w:szCs w:val="20"/>
                <w:lang w:val="sq-AL"/>
              </w:rPr>
            </w:pPr>
            <w:r w:rsidRPr="00E83F7E">
              <w:rPr>
                <w:rFonts w:ascii="Garamond" w:eastAsia="Calibri" w:hAnsi="Garamond"/>
                <w:sz w:val="20"/>
                <w:szCs w:val="20"/>
                <w:lang w:val="sq-AL"/>
              </w:rPr>
              <w:t>Infermierë sterilizimi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31.000</w:t>
            </w:r>
          </w:p>
        </w:tc>
        <w:tc>
          <w:tcPr>
            <w:tcW w:w="492" w:type="pct"/>
          </w:tcPr>
          <w:p w:rsidR="00DF5D65" w:rsidRPr="00E83F7E" w:rsidRDefault="00DF5D65" w:rsidP="00DF5D65">
            <w:pPr>
              <w:jc w:val="center"/>
              <w:rPr>
                <w:rFonts w:ascii="Garamond" w:eastAsia="Calibri" w:hAnsi="Garamond"/>
                <w:sz w:val="20"/>
                <w:szCs w:val="20"/>
                <w:lang w:val="sq-AL"/>
              </w:rPr>
            </w:pP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26</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Infermierë pavijoni rrezatimi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30.000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3310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27</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Infermierë në shërbimin infektiv në QSUT</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30.000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8000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28</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Infermierë (infektiv),pranim urgjence, njësia e koordinimit të urgjencës)</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30.000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1800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29</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Ndihmës farmacist. Infermierë në hemodializë</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30.000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1500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trHeight w:val="350"/>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30</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 fizioterapi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30.000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1100</w:t>
            </w: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31</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(ezhe,ortopedi,stomatologji). Kryeinfermierë çerdhe për personelin. Infermier. Infermier çerdhe për personelin. Kujdestar në pediatri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30.000</w:t>
            </w:r>
          </w:p>
        </w:tc>
        <w:tc>
          <w:tcPr>
            <w:tcW w:w="492" w:type="pct"/>
          </w:tcPr>
          <w:p w:rsidR="00DF5D65" w:rsidRPr="00E83F7E" w:rsidRDefault="00DF5D65" w:rsidP="00DF5D65">
            <w:pPr>
              <w:jc w:val="center"/>
              <w:rPr>
                <w:rFonts w:ascii="Garamond" w:eastAsia="Calibri" w:hAnsi="Garamond"/>
                <w:sz w:val="20"/>
                <w:szCs w:val="20"/>
                <w:lang w:val="sq-AL"/>
              </w:rPr>
            </w:pPr>
          </w:p>
        </w:tc>
        <w:tc>
          <w:tcPr>
            <w:tcW w:w="423" w:type="pct"/>
          </w:tcPr>
          <w:p w:rsidR="00DF5D65" w:rsidRPr="00E83F7E" w:rsidRDefault="00DF5D65" w:rsidP="00DF5D65">
            <w:pPr>
              <w:jc w:val="center"/>
              <w:rPr>
                <w:rFonts w:ascii="Garamond" w:eastAsia="Calibri" w:hAnsi="Garamond"/>
                <w:sz w:val="20"/>
                <w:szCs w:val="20"/>
                <w:lang w:val="sq-AL"/>
              </w:rPr>
            </w:pPr>
          </w:p>
        </w:tc>
      </w:tr>
      <w:tr w:rsidR="00DF5D65" w:rsidRPr="00E83F7E" w:rsidTr="00DF5D65">
        <w:trPr>
          <w:jc w:val="center"/>
        </w:trPr>
        <w:tc>
          <w:tcPr>
            <w:tcW w:w="305" w:type="pct"/>
          </w:tcPr>
          <w:p w:rsidR="00DF5D65" w:rsidRPr="00E83F7E" w:rsidRDefault="00DF5D65" w:rsidP="00DF5D65">
            <w:pPr>
              <w:jc w:val="center"/>
              <w:rPr>
                <w:rFonts w:ascii="Garamond" w:eastAsia="Times New Roman" w:hAnsi="Garamond"/>
                <w:sz w:val="20"/>
                <w:szCs w:val="20"/>
                <w:lang w:val="sq-AL"/>
              </w:rPr>
            </w:pPr>
            <w:r w:rsidRPr="00E83F7E">
              <w:rPr>
                <w:rFonts w:ascii="Garamond" w:eastAsia="Times New Roman" w:hAnsi="Garamond"/>
                <w:sz w:val="20"/>
                <w:szCs w:val="20"/>
                <w:lang w:val="sq-AL"/>
              </w:rPr>
              <w:t>32</w:t>
            </w:r>
          </w:p>
        </w:tc>
        <w:tc>
          <w:tcPr>
            <w:tcW w:w="1462"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Kujdestar në psikiatri</w:t>
            </w:r>
          </w:p>
        </w:tc>
        <w:tc>
          <w:tcPr>
            <w:tcW w:w="618" w:type="pct"/>
          </w:tcPr>
          <w:p w:rsidR="00DF5D65" w:rsidRPr="00E83F7E" w:rsidRDefault="00DF5D65" w:rsidP="00DF5D65">
            <w:pPr>
              <w:jc w:val="center"/>
              <w:rPr>
                <w:rFonts w:ascii="Garamond" w:eastAsia="Calibri" w:hAnsi="Garamond"/>
                <w:sz w:val="20"/>
                <w:szCs w:val="20"/>
                <w:lang w:val="sq-AL"/>
              </w:rPr>
            </w:pPr>
          </w:p>
        </w:tc>
        <w:tc>
          <w:tcPr>
            <w:tcW w:w="56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43"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26.400</w:t>
            </w:r>
          </w:p>
        </w:tc>
        <w:tc>
          <w:tcPr>
            <w:tcW w:w="492"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5000</w:t>
            </w:r>
          </w:p>
        </w:tc>
        <w:tc>
          <w:tcPr>
            <w:tcW w:w="423" w:type="pct"/>
          </w:tcPr>
          <w:p w:rsidR="00DF5D65" w:rsidRPr="00E83F7E" w:rsidRDefault="00DF5D65" w:rsidP="00DF5D65">
            <w:pPr>
              <w:jc w:val="center"/>
              <w:rPr>
                <w:rFonts w:ascii="Garamond" w:eastAsia="Calibri" w:hAnsi="Garamond"/>
                <w:sz w:val="20"/>
                <w:szCs w:val="20"/>
                <w:lang w:val="sq-AL"/>
              </w:rPr>
            </w:pPr>
          </w:p>
        </w:tc>
      </w:tr>
    </w:tbl>
    <w:p w:rsidR="00DF5D65" w:rsidRPr="00E83F7E" w:rsidRDefault="00DF5D65" w:rsidP="00DF5D65">
      <w:pPr>
        <w:pStyle w:val="Paragrafi"/>
        <w:rPr>
          <w:lang w:val="sq-AL"/>
        </w:rPr>
      </w:pPr>
    </w:p>
    <w:p w:rsidR="00DF5D65" w:rsidRPr="00E83F7E" w:rsidRDefault="00DF5D65" w:rsidP="00DF5D65">
      <w:pPr>
        <w:pStyle w:val="NeniNr"/>
        <w:rPr>
          <w:lang w:val="sq-AL"/>
        </w:rPr>
      </w:pPr>
      <w:r w:rsidRPr="00E83F7E">
        <w:rPr>
          <w:lang w:val="sq-AL"/>
        </w:rPr>
        <w:t>LIDHJA 2 (KREU 2.2)</w:t>
      </w:r>
    </w:p>
    <w:p w:rsidR="00DF5D65" w:rsidRPr="00E83F7E" w:rsidRDefault="00DF5D65" w:rsidP="00DF5D65">
      <w:pPr>
        <w:pStyle w:val="NeniNr"/>
        <w:rPr>
          <w:lang w:val="sq-AL"/>
        </w:rPr>
      </w:pPr>
      <w:r w:rsidRPr="00E83F7E">
        <w:rPr>
          <w:lang w:val="sq-AL"/>
        </w:rPr>
        <w:t>STRUKTURA E PAGAVE PËR PUNONJËSIT E INFERMIERISTIKËS NËDREJTORITË RAJONALE DHE VENDORE TË SHËNDETIT PUBLIK DHE NË AUTORITETIN SHËNDETËSOR RAJONAL TË TIRANËS</w:t>
      </w:r>
    </w:p>
    <w:p w:rsidR="00C06A89" w:rsidRPr="00E83F7E" w:rsidRDefault="00C06A89" w:rsidP="005934E5">
      <w:pPr>
        <w:jc w:val="center"/>
        <w:rPr>
          <w:rFonts w:ascii="CG Times" w:hAnsi="CG Times"/>
          <w:i/>
          <w:lang w:val="sq-AL" w:bidi="ar-SA"/>
        </w:rPr>
      </w:pPr>
      <w:r w:rsidRPr="00E83F7E">
        <w:rPr>
          <w:rFonts w:ascii="CG Times" w:hAnsi="CG Times"/>
          <w:i/>
          <w:lang w:val="sq-AL" w:bidi="ar-SA"/>
        </w:rPr>
        <w:t xml:space="preserve">(Shfuqizuar me VKM nr. 555, datë </w:t>
      </w:r>
      <w:r w:rsidR="005934E5" w:rsidRPr="00E83F7E">
        <w:rPr>
          <w:rFonts w:ascii="CG Times" w:hAnsi="CG Times"/>
          <w:i/>
          <w:lang w:val="sq-AL" w:bidi="ar-SA"/>
        </w:rPr>
        <w:t>29.9.2018)</w:t>
      </w:r>
    </w:p>
    <w:p w:rsidR="00DF5D65" w:rsidRPr="00E83F7E" w:rsidRDefault="00DF5D65" w:rsidP="00DF5D65">
      <w:pPr>
        <w:pStyle w:val="Paragrafi"/>
        <w:rPr>
          <w:b/>
          <w:lang w:val="sq-AL"/>
        </w:rPr>
      </w:pPr>
    </w:p>
    <w:p w:rsidR="00DF5D65" w:rsidRPr="00E83F7E" w:rsidRDefault="00DF5D65" w:rsidP="00DF5D65">
      <w:pPr>
        <w:pStyle w:val="Paragrafi"/>
        <w:ind w:firstLine="0"/>
        <w:jc w:val="center"/>
        <w:rPr>
          <w:b/>
          <w:lang w:val="sq-AL"/>
        </w:rPr>
      </w:pPr>
    </w:p>
    <w:p w:rsidR="00DF5D65" w:rsidRPr="00E83F7E" w:rsidRDefault="00DF5D65" w:rsidP="00DF5D65">
      <w:pPr>
        <w:pStyle w:val="NeniNr"/>
        <w:rPr>
          <w:lang w:val="sq-AL"/>
        </w:rPr>
      </w:pPr>
      <w:r w:rsidRPr="00E83F7E">
        <w:rPr>
          <w:lang w:val="sq-AL"/>
        </w:rPr>
        <w:t>LIDHJA 2 (KREU 2.3)</w:t>
      </w:r>
    </w:p>
    <w:p w:rsidR="00DF5D65" w:rsidRPr="00E83F7E" w:rsidRDefault="00DF5D65" w:rsidP="00DF5D65">
      <w:pPr>
        <w:pStyle w:val="NeniNr"/>
        <w:rPr>
          <w:lang w:val="sq-AL"/>
        </w:rPr>
      </w:pPr>
      <w:r w:rsidRPr="00E83F7E">
        <w:rPr>
          <w:lang w:val="sq-AL"/>
        </w:rPr>
        <w:t>STRUKTURA E PAGAVE PËR PUNONJËSIT E INFERMIERISTIKËS NË SPITALET E RRETHEVE, QENDRËN E MIRËRRITJES, ZHVILLIMIT DHE REHABILITIMIT TË FËMIJËVE TIRANË, DHE INFERMIERËT CIVILË NË STRUKTURAT E TJERA TË FORCAVE TË ARMATOSURA TË SISTEMIT TË MINISTRISË SË MBROJTJES</w:t>
      </w:r>
    </w:p>
    <w:p w:rsidR="00DF5D65" w:rsidRPr="00E83F7E" w:rsidRDefault="00DF5D65" w:rsidP="00DF5D65">
      <w:pPr>
        <w:pStyle w:val="Paragrafi"/>
        <w:rPr>
          <w:b/>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
        <w:gridCol w:w="3009"/>
        <w:gridCol w:w="733"/>
        <w:gridCol w:w="819"/>
        <w:gridCol w:w="1085"/>
        <w:gridCol w:w="946"/>
        <w:gridCol w:w="891"/>
        <w:gridCol w:w="969"/>
      </w:tblGrid>
      <w:tr w:rsidR="00DF5D65" w:rsidRPr="00E83F7E" w:rsidTr="00DF5D65">
        <w:trPr>
          <w:cantSplit/>
          <w:trHeight w:val="109"/>
        </w:trPr>
        <w:tc>
          <w:tcPr>
            <w:tcW w:w="212" w:type="pct"/>
          </w:tcPr>
          <w:p w:rsidR="00DF5D65" w:rsidRPr="00E83F7E" w:rsidRDefault="00DF5D65" w:rsidP="00DF5D65">
            <w:pPr>
              <w:jc w:val="center"/>
              <w:rPr>
                <w:rFonts w:ascii="Garamond" w:eastAsia="Calibri" w:hAnsi="Garamond"/>
                <w:b/>
                <w:sz w:val="20"/>
                <w:szCs w:val="20"/>
                <w:lang w:val="sq-AL"/>
              </w:rPr>
            </w:pPr>
          </w:p>
        </w:tc>
        <w:tc>
          <w:tcPr>
            <w:tcW w:w="1880" w:type="pct"/>
          </w:tcPr>
          <w:p w:rsidR="00DF5D65" w:rsidRPr="00E83F7E" w:rsidRDefault="00DF5D65" w:rsidP="00DF5D65">
            <w:pPr>
              <w:jc w:val="center"/>
              <w:rPr>
                <w:rFonts w:ascii="Garamond" w:eastAsia="Calibri" w:hAnsi="Garamond"/>
                <w:b/>
                <w:sz w:val="20"/>
                <w:szCs w:val="20"/>
                <w:lang w:val="sq-AL"/>
              </w:rPr>
            </w:pPr>
          </w:p>
        </w:tc>
        <w:tc>
          <w:tcPr>
            <w:tcW w:w="2908"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Height w:val="103"/>
        </w:trPr>
        <w:tc>
          <w:tcPr>
            <w:tcW w:w="212" w:type="pct"/>
          </w:tcPr>
          <w:p w:rsidR="00DF5D65" w:rsidRPr="00E83F7E" w:rsidRDefault="00DF5D65" w:rsidP="00DF5D65">
            <w:pPr>
              <w:jc w:val="center"/>
              <w:rPr>
                <w:rFonts w:ascii="Garamond" w:eastAsia="Calibri" w:hAnsi="Garamond"/>
                <w:b/>
                <w:sz w:val="20"/>
                <w:szCs w:val="20"/>
                <w:lang w:val="sq-AL"/>
              </w:rPr>
            </w:pPr>
          </w:p>
        </w:tc>
        <w:tc>
          <w:tcPr>
            <w:tcW w:w="1880" w:type="pct"/>
          </w:tcPr>
          <w:p w:rsidR="00DF5D65" w:rsidRPr="00E83F7E" w:rsidRDefault="00DF5D65" w:rsidP="00DF5D65">
            <w:pPr>
              <w:jc w:val="center"/>
              <w:rPr>
                <w:rFonts w:ascii="Garamond" w:eastAsia="Calibri" w:hAnsi="Garamond"/>
                <w:b/>
                <w:sz w:val="20"/>
                <w:szCs w:val="20"/>
                <w:lang w:val="sq-AL"/>
              </w:rPr>
            </w:pPr>
          </w:p>
        </w:tc>
        <w:tc>
          <w:tcPr>
            <w:tcW w:w="1487"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420"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rPr>
          <w:trHeight w:val="538"/>
        </w:trPr>
        <w:tc>
          <w:tcPr>
            <w:tcW w:w="212" w:type="pct"/>
          </w:tcPr>
          <w:p w:rsidR="00DF5D65" w:rsidRPr="00E83F7E" w:rsidRDefault="00DF5D65" w:rsidP="00DF5D65">
            <w:pPr>
              <w:jc w:val="center"/>
              <w:rPr>
                <w:rFonts w:ascii="Garamond" w:eastAsia="Calibri" w:hAnsi="Garamond"/>
                <w:b/>
                <w:sz w:val="20"/>
                <w:szCs w:val="20"/>
                <w:lang w:val="sq-AL"/>
              </w:rPr>
            </w:pPr>
          </w:p>
        </w:tc>
        <w:tc>
          <w:tcPr>
            <w:tcW w:w="1880"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41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 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p w:rsidR="00DF5D65" w:rsidRPr="00E83F7E" w:rsidRDefault="00DF5D65" w:rsidP="00DF5D65">
            <w:pPr>
              <w:jc w:val="center"/>
              <w:rPr>
                <w:rFonts w:ascii="Garamond" w:eastAsia="Calibri" w:hAnsi="Garamond"/>
                <w:b/>
                <w:sz w:val="20"/>
                <w:szCs w:val="20"/>
                <w:lang w:val="sq-AL"/>
              </w:rPr>
            </w:pPr>
          </w:p>
        </w:tc>
        <w:tc>
          <w:tcPr>
            <w:tcW w:w="494"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vjetërsi (SHV)</w:t>
            </w:r>
          </w:p>
        </w:tc>
        <w:tc>
          <w:tcPr>
            <w:tcW w:w="57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kualifikim (SHK)</w:t>
            </w:r>
          </w:p>
        </w:tc>
        <w:tc>
          <w:tcPr>
            <w:tcW w:w="535"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494"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39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b/>
                <w:sz w:val="20"/>
                <w:szCs w:val="20"/>
                <w:lang w:val="sq-AL"/>
              </w:rPr>
              <w:t>Totali</w:t>
            </w:r>
          </w:p>
        </w:tc>
      </w:tr>
      <w:tr w:rsidR="00DF5D65" w:rsidRPr="00E83F7E" w:rsidTr="00DF5D65">
        <w:trPr>
          <w:trHeight w:val="109"/>
        </w:trPr>
        <w:tc>
          <w:tcPr>
            <w:tcW w:w="212" w:type="pct"/>
          </w:tcPr>
          <w:p w:rsidR="00DF5D65" w:rsidRPr="00E83F7E" w:rsidRDefault="00DF5D65" w:rsidP="00DF5D65">
            <w:pPr>
              <w:rPr>
                <w:rFonts w:ascii="Garamond" w:eastAsia="Calibri" w:hAnsi="Garamond"/>
                <w:sz w:val="20"/>
                <w:szCs w:val="20"/>
                <w:lang w:val="sq-AL"/>
              </w:rPr>
            </w:pPr>
          </w:p>
        </w:tc>
        <w:tc>
          <w:tcPr>
            <w:tcW w:w="1880" w:type="pct"/>
          </w:tcPr>
          <w:p w:rsidR="00DF5D65" w:rsidRPr="00E83F7E" w:rsidRDefault="00DF5D65" w:rsidP="00DF5D65">
            <w:pPr>
              <w:rPr>
                <w:rFonts w:ascii="Garamond" w:eastAsia="Calibri" w:hAnsi="Garamond"/>
                <w:sz w:val="20"/>
                <w:szCs w:val="20"/>
                <w:lang w:val="sq-AL"/>
              </w:rPr>
            </w:pPr>
          </w:p>
        </w:tc>
        <w:tc>
          <w:tcPr>
            <w:tcW w:w="41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4</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 i përgjithshëm në spitalet psikiatrike</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37.400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6000</w:t>
            </w:r>
          </w:p>
        </w:tc>
        <w:tc>
          <w:tcPr>
            <w:tcW w:w="39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Nga...deri …lekë</w:t>
            </w: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2</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 reparti në spitale psikiatrike</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37.400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5000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140"/>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3</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 i përgjithshëm</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37.400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1100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156"/>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4</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në Anatominë Patologjike</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35.200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3400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5</w:t>
            </w:r>
          </w:p>
        </w:tc>
        <w:tc>
          <w:tcPr>
            <w:tcW w:w="1880" w:type="pct"/>
          </w:tcPr>
          <w:p w:rsidR="00DF5D65" w:rsidRPr="00E83F7E" w:rsidRDefault="00DF5D65" w:rsidP="00DF5D65">
            <w:pPr>
              <w:rPr>
                <w:rFonts w:ascii="Garamond" w:eastAsia="Calibri" w:hAnsi="Garamond"/>
                <w:bCs/>
                <w:sz w:val="20"/>
                <w:szCs w:val="20"/>
                <w:lang w:val="sq-AL"/>
              </w:rPr>
            </w:pPr>
            <w:r w:rsidRPr="00E83F7E">
              <w:rPr>
                <w:rFonts w:ascii="Garamond" w:eastAsia="Calibri" w:hAnsi="Garamond"/>
                <w:bCs/>
                <w:sz w:val="20"/>
                <w:szCs w:val="20"/>
                <w:lang w:val="sq-AL"/>
              </w:rPr>
              <w:t>Kryelaborant në laboratorin klinik biokimik, bakteriologjik</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 (kirurgji, reanimacion, sallë operacioni, obstetrikë gjinekologji)</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35.200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1100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146"/>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6</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bCs/>
                <w:sz w:val="20"/>
                <w:szCs w:val="20"/>
                <w:lang w:val="sq-AL"/>
              </w:rPr>
              <w:t>Kryeinfermier</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35.200</w:t>
            </w:r>
          </w:p>
        </w:tc>
        <w:tc>
          <w:tcPr>
            <w:tcW w:w="494" w:type="pct"/>
          </w:tcPr>
          <w:p w:rsidR="00DF5D65" w:rsidRPr="00E83F7E" w:rsidRDefault="00DF5D65" w:rsidP="00DF5D65">
            <w:pPr>
              <w:rPr>
                <w:rFonts w:ascii="Garamond" w:eastAsia="Calibri" w:hAnsi="Garamond"/>
                <w:sz w:val="20"/>
                <w:szCs w:val="20"/>
                <w:lang w:val="sq-AL"/>
              </w:rPr>
            </w:pP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7</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Infermiere në psikiatri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në psikiatri</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31.000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5000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8</w:t>
            </w:r>
          </w:p>
        </w:tc>
        <w:tc>
          <w:tcPr>
            <w:tcW w:w="1880" w:type="pct"/>
          </w:tcPr>
          <w:p w:rsidR="00DF5D65" w:rsidRPr="00E83F7E" w:rsidRDefault="00DF5D65" w:rsidP="00DF5D65">
            <w:pPr>
              <w:rPr>
                <w:rFonts w:ascii="Garamond" w:eastAsia="Calibri" w:hAnsi="Garamond"/>
                <w:bCs/>
                <w:sz w:val="20"/>
                <w:szCs w:val="20"/>
                <w:lang w:val="sq-AL"/>
              </w:rPr>
            </w:pPr>
            <w:r w:rsidRPr="00E83F7E">
              <w:rPr>
                <w:rFonts w:ascii="Garamond" w:eastAsia="Calibri" w:hAnsi="Garamond"/>
                <w:bCs/>
                <w:sz w:val="20"/>
                <w:szCs w:val="20"/>
                <w:lang w:val="sq-AL"/>
              </w:rPr>
              <w:t>Infermiere reanimacioni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Ndihmës anestezistë</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Ndihmës farmacistë </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radiologjie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Infermiere në radiologji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Instrumentare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Infermiere në hemodializë </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30.000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1500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9</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 në poliklinikën e spitalit.</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 (fizioterapi, ergoterapi,logoterapi,neuropsikiatri, infektiv, dispanseri të sëmundjeve ngjitëse, kirurgji, ortopedi, obstetrikë, gjinekologji,pneumoftiziatri, onkologji,dispanseri).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Infermierë në repartin e lindjes.</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Infermier/laborant në Bankën e Gjakut, Hematologji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Infermier/laborant në Bankën e Gjakut, Hematologji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Përgjegjës turni</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30.000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1100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10</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Kryeinfermiere në Qendrën e Sterilizimit.</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 pranim urgjence</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 klinik biokimik /bakteriologjik</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30.000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600</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11</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30.000</w:t>
            </w:r>
          </w:p>
        </w:tc>
        <w:tc>
          <w:tcPr>
            <w:tcW w:w="494" w:type="pct"/>
          </w:tcPr>
          <w:p w:rsidR="00DF5D65" w:rsidRPr="00E83F7E" w:rsidRDefault="00DF5D65" w:rsidP="00DF5D65">
            <w:pPr>
              <w:rPr>
                <w:rFonts w:ascii="Garamond" w:eastAsia="Calibri" w:hAnsi="Garamond"/>
                <w:sz w:val="20"/>
                <w:szCs w:val="20"/>
                <w:lang w:val="sq-AL"/>
              </w:rPr>
            </w:pP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12</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Kujdestar në Psikiatri </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26.400</w:t>
            </w:r>
          </w:p>
        </w:tc>
        <w:tc>
          <w:tcPr>
            <w:tcW w:w="49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5000 </w:t>
            </w:r>
          </w:p>
        </w:tc>
        <w:tc>
          <w:tcPr>
            <w:tcW w:w="391"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208"/>
        </w:trPr>
        <w:tc>
          <w:tcPr>
            <w:tcW w:w="212" w:type="pct"/>
          </w:tcPr>
          <w:p w:rsidR="00DF5D65" w:rsidRPr="00E83F7E" w:rsidRDefault="00DF5D65" w:rsidP="00DF5D65">
            <w:pPr>
              <w:rPr>
                <w:rFonts w:ascii="Garamond" w:eastAsia="Times New Roman" w:hAnsi="Garamond"/>
                <w:sz w:val="20"/>
                <w:szCs w:val="20"/>
                <w:lang w:val="sq-AL"/>
              </w:rPr>
            </w:pPr>
            <w:r w:rsidRPr="00E83F7E">
              <w:rPr>
                <w:rFonts w:ascii="Garamond" w:eastAsia="Times New Roman" w:hAnsi="Garamond"/>
                <w:sz w:val="20"/>
                <w:szCs w:val="20"/>
                <w:lang w:val="sq-AL"/>
              </w:rPr>
              <w:t>13</w:t>
            </w:r>
          </w:p>
        </w:tc>
        <w:tc>
          <w:tcPr>
            <w:tcW w:w="1880"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Kujdestar në Pediatri</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Ndihmës infermier</w:t>
            </w:r>
          </w:p>
        </w:tc>
        <w:tc>
          <w:tcPr>
            <w:tcW w:w="417" w:type="pct"/>
          </w:tcPr>
          <w:p w:rsidR="00DF5D65" w:rsidRPr="00E83F7E" w:rsidRDefault="00DF5D65" w:rsidP="00DF5D65">
            <w:pPr>
              <w:rPr>
                <w:rFonts w:ascii="Garamond" w:eastAsia="Calibri" w:hAnsi="Garamond"/>
                <w:sz w:val="20"/>
                <w:szCs w:val="20"/>
                <w:lang w:val="sq-AL"/>
              </w:rPr>
            </w:pPr>
          </w:p>
        </w:tc>
        <w:tc>
          <w:tcPr>
            <w:tcW w:w="494"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5"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26.400</w:t>
            </w:r>
          </w:p>
        </w:tc>
        <w:tc>
          <w:tcPr>
            <w:tcW w:w="494" w:type="pct"/>
          </w:tcPr>
          <w:p w:rsidR="00DF5D65" w:rsidRPr="00E83F7E" w:rsidRDefault="00DF5D65" w:rsidP="00DF5D65">
            <w:pPr>
              <w:rPr>
                <w:rFonts w:ascii="Garamond" w:eastAsia="Calibri" w:hAnsi="Garamond"/>
                <w:sz w:val="20"/>
                <w:szCs w:val="20"/>
                <w:lang w:val="sq-AL"/>
              </w:rPr>
            </w:pPr>
          </w:p>
        </w:tc>
        <w:tc>
          <w:tcPr>
            <w:tcW w:w="391" w:type="pct"/>
          </w:tcPr>
          <w:p w:rsidR="00DF5D65" w:rsidRPr="00E83F7E" w:rsidRDefault="00DF5D65" w:rsidP="00DF5D65">
            <w:pPr>
              <w:rPr>
                <w:rFonts w:ascii="Garamond" w:eastAsia="Calibri" w:hAnsi="Garamond"/>
                <w:sz w:val="20"/>
                <w:szCs w:val="20"/>
                <w:lang w:val="sq-AL"/>
              </w:rPr>
            </w:pPr>
          </w:p>
        </w:tc>
      </w:tr>
    </w:tbl>
    <w:p w:rsidR="00DF5D65" w:rsidRPr="00E83F7E" w:rsidRDefault="00DF5D65" w:rsidP="00DF5D65">
      <w:pPr>
        <w:pStyle w:val="Paragrafi"/>
        <w:ind w:firstLine="0"/>
        <w:jc w:val="center"/>
        <w:rPr>
          <w:lang w:val="sq-AL"/>
        </w:rPr>
      </w:pPr>
    </w:p>
    <w:p w:rsidR="00DF5D65" w:rsidRPr="00E83F7E" w:rsidRDefault="00DF5D65" w:rsidP="00DF5D65">
      <w:pPr>
        <w:pStyle w:val="Paragrafi"/>
        <w:ind w:firstLine="0"/>
        <w:jc w:val="center"/>
        <w:rPr>
          <w:lang w:val="sq-AL"/>
        </w:rPr>
      </w:pPr>
    </w:p>
    <w:p w:rsidR="00DF5D65" w:rsidRPr="00E83F7E" w:rsidRDefault="00DF5D65" w:rsidP="00DF5D65">
      <w:pPr>
        <w:pStyle w:val="NeniNr"/>
        <w:rPr>
          <w:lang w:val="sq-AL"/>
        </w:rPr>
      </w:pPr>
      <w:r w:rsidRPr="00E83F7E">
        <w:rPr>
          <w:lang w:val="sq-AL"/>
        </w:rPr>
        <w:t>LIDHJA 2(KREU 2.4)</w:t>
      </w:r>
    </w:p>
    <w:p w:rsidR="00DF5D65" w:rsidRPr="00E83F7E" w:rsidRDefault="00DF5D65" w:rsidP="00DF5D65">
      <w:pPr>
        <w:pStyle w:val="NeniNr"/>
        <w:rPr>
          <w:rFonts w:eastAsia="Calibri"/>
          <w:lang w:val="sq-AL"/>
        </w:rPr>
      </w:pPr>
      <w:r w:rsidRPr="00E83F7E">
        <w:rPr>
          <w:rFonts w:eastAsia="Calibri"/>
          <w:lang w:val="sq-AL"/>
        </w:rPr>
        <w:t>STRUKTURA E PAGAVE PËR LABORANTËT NË AGJENCINËKOMBËTARE TË BARNAVE DHE PAJISJEVE MJEKËSORE</w:t>
      </w:r>
    </w:p>
    <w:p w:rsidR="00DF5D65" w:rsidRPr="00E83F7E" w:rsidRDefault="00DF5D65" w:rsidP="00DF5D65">
      <w:pPr>
        <w:rPr>
          <w:rFonts w:ascii="Garamond" w:eastAsia="Calibri" w:hAnsi="Garamond"/>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
        <w:gridCol w:w="2182"/>
        <w:gridCol w:w="1236"/>
        <w:gridCol w:w="1017"/>
        <w:gridCol w:w="1085"/>
        <w:gridCol w:w="946"/>
        <w:gridCol w:w="1015"/>
        <w:gridCol w:w="869"/>
      </w:tblGrid>
      <w:tr w:rsidR="00DF5D65" w:rsidRPr="00E83F7E" w:rsidTr="00DF5D65">
        <w:trPr>
          <w:cantSplit/>
        </w:trPr>
        <w:tc>
          <w:tcPr>
            <w:tcW w:w="291" w:type="pct"/>
          </w:tcPr>
          <w:p w:rsidR="00DF5D65" w:rsidRPr="00E83F7E" w:rsidRDefault="00DF5D65" w:rsidP="00DF5D65">
            <w:pPr>
              <w:jc w:val="center"/>
              <w:rPr>
                <w:rFonts w:ascii="Garamond" w:eastAsia="Calibri" w:hAnsi="Garamond"/>
                <w:b/>
                <w:sz w:val="20"/>
                <w:szCs w:val="20"/>
                <w:lang w:val="sq-AL"/>
              </w:rPr>
            </w:pPr>
          </w:p>
        </w:tc>
        <w:tc>
          <w:tcPr>
            <w:tcW w:w="1237" w:type="pct"/>
          </w:tcPr>
          <w:p w:rsidR="00DF5D65" w:rsidRPr="00E83F7E" w:rsidRDefault="00DF5D65" w:rsidP="00DF5D65">
            <w:pPr>
              <w:jc w:val="center"/>
              <w:rPr>
                <w:rFonts w:ascii="Garamond" w:eastAsia="Calibri" w:hAnsi="Garamond"/>
                <w:b/>
                <w:sz w:val="20"/>
                <w:szCs w:val="20"/>
                <w:lang w:val="sq-AL"/>
              </w:rPr>
            </w:pPr>
          </w:p>
        </w:tc>
        <w:tc>
          <w:tcPr>
            <w:tcW w:w="3473"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Pr>
        <w:tc>
          <w:tcPr>
            <w:tcW w:w="291" w:type="pct"/>
          </w:tcPr>
          <w:p w:rsidR="00DF5D65" w:rsidRPr="00E83F7E" w:rsidRDefault="00DF5D65" w:rsidP="00DF5D65">
            <w:pPr>
              <w:jc w:val="center"/>
              <w:rPr>
                <w:rFonts w:ascii="Garamond" w:eastAsia="Calibri" w:hAnsi="Garamond"/>
                <w:b/>
                <w:sz w:val="20"/>
                <w:szCs w:val="20"/>
                <w:lang w:val="sq-AL"/>
              </w:rPr>
            </w:pPr>
          </w:p>
        </w:tc>
        <w:tc>
          <w:tcPr>
            <w:tcW w:w="1237" w:type="pct"/>
          </w:tcPr>
          <w:p w:rsidR="00DF5D65" w:rsidRPr="00E83F7E" w:rsidRDefault="00DF5D65" w:rsidP="00DF5D65">
            <w:pPr>
              <w:jc w:val="center"/>
              <w:rPr>
                <w:rFonts w:ascii="Garamond" w:eastAsia="Calibri" w:hAnsi="Garamond"/>
                <w:b/>
                <w:sz w:val="20"/>
                <w:szCs w:val="20"/>
                <w:lang w:val="sq-AL"/>
              </w:rPr>
            </w:pPr>
          </w:p>
        </w:tc>
        <w:tc>
          <w:tcPr>
            <w:tcW w:w="1860"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612"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c>
          <w:tcPr>
            <w:tcW w:w="291" w:type="pct"/>
          </w:tcPr>
          <w:p w:rsidR="00DF5D65" w:rsidRPr="00E83F7E" w:rsidRDefault="00DF5D65" w:rsidP="00DF5D65">
            <w:pPr>
              <w:jc w:val="center"/>
              <w:rPr>
                <w:rFonts w:ascii="Garamond" w:eastAsia="Calibri" w:hAnsi="Garamond"/>
                <w:b/>
                <w:sz w:val="20"/>
                <w:szCs w:val="20"/>
                <w:lang w:val="sq-AL"/>
              </w:rPr>
            </w:pPr>
          </w:p>
        </w:tc>
        <w:tc>
          <w:tcPr>
            <w:tcW w:w="12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703"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 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p w:rsidR="00DF5D65" w:rsidRPr="00E83F7E" w:rsidRDefault="00DF5D65" w:rsidP="00DF5D65">
            <w:pPr>
              <w:jc w:val="center"/>
              <w:rPr>
                <w:rFonts w:ascii="Garamond" w:eastAsia="Calibri" w:hAnsi="Garamond"/>
                <w:b/>
                <w:sz w:val="20"/>
                <w:szCs w:val="20"/>
                <w:lang w:val="sq-AL"/>
              </w:rPr>
            </w:pP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vjetërsi (SHV)</w:t>
            </w: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kualifikim (SHK)</w:t>
            </w: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Totali</w:t>
            </w:r>
          </w:p>
        </w:tc>
      </w:tr>
      <w:tr w:rsidR="00DF5D65" w:rsidRPr="00E83F7E" w:rsidTr="00DF5D65">
        <w:tc>
          <w:tcPr>
            <w:tcW w:w="291" w:type="pct"/>
          </w:tcPr>
          <w:p w:rsidR="00DF5D65" w:rsidRPr="00E83F7E" w:rsidRDefault="00DF5D65" w:rsidP="00DF5D65">
            <w:pPr>
              <w:rPr>
                <w:rFonts w:ascii="Garamond" w:eastAsia="Calibri" w:hAnsi="Garamond"/>
                <w:sz w:val="20"/>
                <w:szCs w:val="20"/>
                <w:lang w:val="sq-AL"/>
              </w:rPr>
            </w:pPr>
          </w:p>
        </w:tc>
        <w:tc>
          <w:tcPr>
            <w:tcW w:w="1237" w:type="pct"/>
          </w:tcPr>
          <w:p w:rsidR="00DF5D65" w:rsidRPr="00E83F7E" w:rsidRDefault="00DF5D65" w:rsidP="00DF5D65">
            <w:pPr>
              <w:rPr>
                <w:rFonts w:ascii="Garamond" w:eastAsia="Calibri" w:hAnsi="Garamond"/>
                <w:sz w:val="20"/>
                <w:szCs w:val="20"/>
                <w:lang w:val="sq-AL"/>
              </w:rPr>
            </w:pPr>
          </w:p>
        </w:tc>
        <w:tc>
          <w:tcPr>
            <w:tcW w:w="70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4</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w:t>
            </w:r>
          </w:p>
        </w:tc>
        <w:tc>
          <w:tcPr>
            <w:tcW w:w="496" w:type="pct"/>
          </w:tcPr>
          <w:p w:rsidR="00DF5D65" w:rsidRPr="00E83F7E" w:rsidRDefault="00DF5D65" w:rsidP="00DF5D65">
            <w:pPr>
              <w:rPr>
                <w:rFonts w:ascii="Garamond" w:eastAsia="Calibri" w:hAnsi="Garamond"/>
                <w:sz w:val="20"/>
                <w:szCs w:val="20"/>
                <w:lang w:val="sq-AL"/>
              </w:rPr>
            </w:pPr>
          </w:p>
        </w:tc>
      </w:tr>
      <w:tr w:rsidR="00DF5D65" w:rsidRPr="00E83F7E" w:rsidTr="00DF5D65">
        <w:tc>
          <w:tcPr>
            <w:tcW w:w="29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12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Laborant</w:t>
            </w:r>
          </w:p>
        </w:tc>
        <w:tc>
          <w:tcPr>
            <w:tcW w:w="703" w:type="pct"/>
          </w:tcPr>
          <w:p w:rsidR="00DF5D65" w:rsidRPr="00E83F7E" w:rsidRDefault="00DF5D65" w:rsidP="00DF5D65">
            <w:pPr>
              <w:rPr>
                <w:rFonts w:ascii="Garamond" w:eastAsia="Calibri" w:hAnsi="Garamond"/>
                <w:sz w:val="20"/>
                <w:szCs w:val="20"/>
                <w:lang w:val="sq-AL"/>
              </w:rPr>
            </w:pPr>
          </w:p>
        </w:tc>
        <w:tc>
          <w:tcPr>
            <w:tcW w:w="57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7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36.300</w:t>
            </w:r>
          </w:p>
        </w:tc>
        <w:tc>
          <w:tcPr>
            <w:tcW w:w="579" w:type="pct"/>
          </w:tcPr>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Nga ...deri …lekë</w:t>
            </w:r>
          </w:p>
        </w:tc>
      </w:tr>
    </w:tbl>
    <w:p w:rsidR="00DF5D65" w:rsidRPr="00E83F7E" w:rsidRDefault="00DF5D65" w:rsidP="00DF5D65">
      <w:pPr>
        <w:rPr>
          <w:rFonts w:ascii="Garamond" w:eastAsia="Calibri" w:hAnsi="Garamond"/>
          <w:sz w:val="20"/>
          <w:szCs w:val="20"/>
          <w:lang w:val="sq-AL"/>
        </w:rPr>
      </w:pPr>
    </w:p>
    <w:p w:rsidR="00DF5D65" w:rsidRPr="00E83F7E" w:rsidRDefault="00DF5D65" w:rsidP="00DF5D65">
      <w:pPr>
        <w:pStyle w:val="NeniNr"/>
        <w:rPr>
          <w:lang w:val="sq-AL"/>
        </w:rPr>
      </w:pPr>
      <w:r w:rsidRPr="00E83F7E">
        <w:rPr>
          <w:lang w:val="sq-AL"/>
        </w:rPr>
        <w:t>LIDHJA 2</w:t>
      </w:r>
      <w:r w:rsidRPr="00E83F7E">
        <w:rPr>
          <w:lang w:val="sq-AL"/>
        </w:rPr>
        <w:tab/>
        <w:t>(KREU 2.5)</w:t>
      </w:r>
    </w:p>
    <w:p w:rsidR="00DF5D65" w:rsidRPr="00E83F7E" w:rsidRDefault="00DF5D65" w:rsidP="00DF5D65">
      <w:pPr>
        <w:pStyle w:val="NeniNr"/>
        <w:rPr>
          <w:lang w:val="sq-AL"/>
        </w:rPr>
      </w:pPr>
      <w:r w:rsidRPr="00E83F7E">
        <w:rPr>
          <w:lang w:val="sq-AL"/>
        </w:rPr>
        <w:t>STRUKTURA E PAGAVE PËR PUNONJËSIT E INFERMIERISTIKËS NË KLINIKËN E SHËRBIMEVE MJEKËSORE</w:t>
      </w:r>
    </w:p>
    <w:p w:rsidR="00DF5D65" w:rsidRPr="00E83F7E" w:rsidRDefault="00DF5D65" w:rsidP="00DF5D65">
      <w:pPr>
        <w:rPr>
          <w:rFonts w:ascii="Garamond" w:eastAsia="Calibri" w:hAnsi="Garamond"/>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2508"/>
        <w:gridCol w:w="751"/>
        <w:gridCol w:w="1091"/>
        <w:gridCol w:w="1358"/>
        <w:gridCol w:w="946"/>
        <w:gridCol w:w="891"/>
        <w:gridCol w:w="925"/>
      </w:tblGrid>
      <w:tr w:rsidR="00DF5D65" w:rsidRPr="00E83F7E" w:rsidTr="00DF5D65">
        <w:trPr>
          <w:cantSplit/>
        </w:trPr>
        <w:tc>
          <w:tcPr>
            <w:tcW w:w="291" w:type="pct"/>
          </w:tcPr>
          <w:p w:rsidR="00DF5D65" w:rsidRPr="00E83F7E" w:rsidRDefault="00DF5D65" w:rsidP="00DF5D65">
            <w:pPr>
              <w:jc w:val="center"/>
              <w:rPr>
                <w:rFonts w:ascii="Garamond" w:eastAsia="Calibri" w:hAnsi="Garamond"/>
                <w:b/>
                <w:sz w:val="20"/>
                <w:szCs w:val="20"/>
                <w:lang w:val="sq-AL"/>
              </w:rPr>
            </w:pPr>
          </w:p>
        </w:tc>
        <w:tc>
          <w:tcPr>
            <w:tcW w:w="1488" w:type="pct"/>
          </w:tcPr>
          <w:p w:rsidR="00DF5D65" w:rsidRPr="00E83F7E" w:rsidRDefault="00DF5D65" w:rsidP="00DF5D65">
            <w:pPr>
              <w:jc w:val="center"/>
              <w:rPr>
                <w:rFonts w:ascii="Garamond" w:eastAsia="Calibri" w:hAnsi="Garamond"/>
                <w:b/>
                <w:sz w:val="20"/>
                <w:szCs w:val="20"/>
                <w:lang w:val="sq-AL"/>
              </w:rPr>
            </w:pPr>
          </w:p>
        </w:tc>
        <w:tc>
          <w:tcPr>
            <w:tcW w:w="3221"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Pr>
        <w:tc>
          <w:tcPr>
            <w:tcW w:w="291" w:type="pct"/>
          </w:tcPr>
          <w:p w:rsidR="00DF5D65" w:rsidRPr="00E83F7E" w:rsidRDefault="00DF5D65" w:rsidP="00DF5D65">
            <w:pPr>
              <w:jc w:val="center"/>
              <w:rPr>
                <w:rFonts w:ascii="Garamond" w:eastAsia="Calibri" w:hAnsi="Garamond"/>
                <w:b/>
                <w:sz w:val="20"/>
                <w:szCs w:val="20"/>
                <w:lang w:val="sq-AL"/>
              </w:rPr>
            </w:pPr>
          </w:p>
        </w:tc>
        <w:tc>
          <w:tcPr>
            <w:tcW w:w="1488" w:type="pct"/>
          </w:tcPr>
          <w:p w:rsidR="00DF5D65" w:rsidRPr="00E83F7E" w:rsidRDefault="00DF5D65" w:rsidP="00DF5D65">
            <w:pPr>
              <w:jc w:val="center"/>
              <w:rPr>
                <w:rFonts w:ascii="Garamond" w:eastAsia="Calibri" w:hAnsi="Garamond"/>
                <w:b/>
                <w:sz w:val="20"/>
                <w:szCs w:val="20"/>
                <w:lang w:val="sq-AL"/>
              </w:rPr>
            </w:pPr>
          </w:p>
        </w:tc>
        <w:tc>
          <w:tcPr>
            <w:tcW w:w="1650"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571"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c>
          <w:tcPr>
            <w:tcW w:w="291" w:type="pct"/>
          </w:tcPr>
          <w:p w:rsidR="00DF5D65" w:rsidRPr="00E83F7E" w:rsidRDefault="00DF5D65" w:rsidP="00DF5D65">
            <w:pPr>
              <w:jc w:val="center"/>
              <w:rPr>
                <w:rFonts w:ascii="Garamond" w:eastAsia="Calibri" w:hAnsi="Garamond"/>
                <w:b/>
                <w:sz w:val="20"/>
                <w:szCs w:val="20"/>
                <w:lang w:val="sq-AL"/>
              </w:rPr>
            </w:pPr>
          </w:p>
        </w:tc>
        <w:tc>
          <w:tcPr>
            <w:tcW w:w="1488"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 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p w:rsidR="00DF5D65" w:rsidRPr="00E83F7E" w:rsidRDefault="00DF5D65" w:rsidP="00DF5D65">
            <w:pPr>
              <w:jc w:val="center"/>
              <w:rPr>
                <w:rFonts w:ascii="Garamond" w:eastAsia="Calibri" w:hAnsi="Garamond"/>
                <w:b/>
                <w:sz w:val="20"/>
                <w:szCs w:val="20"/>
                <w:lang w:val="sq-AL"/>
              </w:rPr>
            </w:pPr>
          </w:p>
        </w:tc>
        <w:tc>
          <w:tcPr>
            <w:tcW w:w="558"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përvjetërsi (SHV)</w:t>
            </w:r>
          </w:p>
        </w:tc>
        <w:tc>
          <w:tcPr>
            <w:tcW w:w="5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përkualifikim (SHK)</w:t>
            </w: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Totali</w:t>
            </w:r>
          </w:p>
        </w:tc>
      </w:tr>
      <w:tr w:rsidR="00DF5D65" w:rsidRPr="00E83F7E" w:rsidTr="00DF5D65">
        <w:tc>
          <w:tcPr>
            <w:tcW w:w="291" w:type="pct"/>
          </w:tcPr>
          <w:p w:rsidR="00DF5D65" w:rsidRPr="00E83F7E" w:rsidRDefault="00DF5D65" w:rsidP="00DF5D65">
            <w:pPr>
              <w:rPr>
                <w:rFonts w:ascii="Garamond" w:eastAsia="Calibri" w:hAnsi="Garamond"/>
                <w:sz w:val="20"/>
                <w:szCs w:val="20"/>
                <w:lang w:val="sq-AL"/>
              </w:rPr>
            </w:pPr>
          </w:p>
        </w:tc>
        <w:tc>
          <w:tcPr>
            <w:tcW w:w="1488" w:type="pct"/>
          </w:tcPr>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55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5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4</w:t>
            </w:r>
          </w:p>
        </w:tc>
        <w:tc>
          <w:tcPr>
            <w:tcW w:w="4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w:t>
            </w:r>
          </w:p>
        </w:tc>
        <w:tc>
          <w:tcPr>
            <w:tcW w:w="496" w:type="pct"/>
          </w:tcPr>
          <w:p w:rsidR="00DF5D65" w:rsidRPr="00E83F7E" w:rsidRDefault="00DF5D65" w:rsidP="00DF5D65">
            <w:pPr>
              <w:rPr>
                <w:rFonts w:ascii="Garamond" w:eastAsia="Calibri" w:hAnsi="Garamond"/>
                <w:sz w:val="20"/>
                <w:szCs w:val="20"/>
                <w:lang w:val="sq-AL"/>
              </w:rPr>
            </w:pPr>
          </w:p>
        </w:tc>
      </w:tr>
      <w:tr w:rsidR="00DF5D65" w:rsidRPr="00E83F7E" w:rsidTr="00DF5D65">
        <w:tc>
          <w:tcPr>
            <w:tcW w:w="29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148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w:t>
            </w:r>
          </w:p>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p>
        </w:tc>
        <w:tc>
          <w:tcPr>
            <w:tcW w:w="558"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37.400</w:t>
            </w:r>
          </w:p>
        </w:tc>
        <w:tc>
          <w:tcPr>
            <w:tcW w:w="496" w:type="pct"/>
          </w:tcPr>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Nga..deri …Lekë. </w:t>
            </w:r>
          </w:p>
        </w:tc>
      </w:tr>
      <w:tr w:rsidR="00DF5D65" w:rsidRPr="00E83F7E" w:rsidTr="00DF5D65">
        <w:tc>
          <w:tcPr>
            <w:tcW w:w="29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1488"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 Ndihmësstomatologë</w:t>
            </w:r>
          </w:p>
        </w:tc>
        <w:tc>
          <w:tcPr>
            <w:tcW w:w="496" w:type="pct"/>
          </w:tcPr>
          <w:p w:rsidR="00DF5D65" w:rsidRPr="00E83F7E" w:rsidRDefault="00DF5D65" w:rsidP="00DF5D65">
            <w:pPr>
              <w:rPr>
                <w:rFonts w:ascii="Garamond" w:eastAsia="Calibri" w:hAnsi="Garamond"/>
                <w:sz w:val="20"/>
                <w:szCs w:val="20"/>
                <w:lang w:val="sq-AL"/>
              </w:rPr>
            </w:pPr>
          </w:p>
        </w:tc>
        <w:tc>
          <w:tcPr>
            <w:tcW w:w="558"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9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30.000</w:t>
            </w:r>
          </w:p>
        </w:tc>
        <w:tc>
          <w:tcPr>
            <w:tcW w:w="496" w:type="pct"/>
          </w:tcPr>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p>
        </w:tc>
      </w:tr>
    </w:tbl>
    <w:p w:rsidR="00DF5D65" w:rsidRPr="00E83F7E" w:rsidRDefault="00DF5D65" w:rsidP="00DF5D65">
      <w:pPr>
        <w:pStyle w:val="Paragrafi"/>
        <w:ind w:firstLine="0"/>
        <w:jc w:val="center"/>
        <w:rPr>
          <w:b/>
          <w:lang w:val="sq-AL"/>
        </w:rPr>
      </w:pPr>
    </w:p>
    <w:p w:rsidR="00DF5D65" w:rsidRPr="00E83F7E" w:rsidRDefault="00DF5D65" w:rsidP="00DF5D65">
      <w:pPr>
        <w:pStyle w:val="NeniNr"/>
        <w:rPr>
          <w:lang w:val="sq-AL"/>
        </w:rPr>
      </w:pPr>
      <w:r w:rsidRPr="00E83F7E">
        <w:rPr>
          <w:lang w:val="sq-AL"/>
        </w:rPr>
        <w:t>LIDHJA 2 (KREU 2.6)</w:t>
      </w:r>
    </w:p>
    <w:p w:rsidR="00DF5D65" w:rsidRPr="00E83F7E" w:rsidRDefault="00DF5D65" w:rsidP="00DF5D65">
      <w:pPr>
        <w:pStyle w:val="NeniNr"/>
        <w:rPr>
          <w:lang w:val="sq-AL"/>
        </w:rPr>
      </w:pPr>
      <w:r w:rsidRPr="00E83F7E">
        <w:rPr>
          <w:lang w:val="sq-AL"/>
        </w:rPr>
        <w:t>STRUKTURA E PAGAVE PËR PUNONJËSIT E INFERMIERISTIKËS NË QENDRËN KOMBËTARE TË KONTROLLIT TË GJAKUT</w:t>
      </w:r>
    </w:p>
    <w:p w:rsidR="00DF5D65" w:rsidRPr="00E83F7E" w:rsidRDefault="00DF5D65" w:rsidP="00DF5D65">
      <w:pPr>
        <w:pStyle w:val="NeniNr"/>
        <w:rPr>
          <w:rFonts w:eastAsia="Calibri"/>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2536"/>
        <w:gridCol w:w="860"/>
        <w:gridCol w:w="1007"/>
        <w:gridCol w:w="1085"/>
        <w:gridCol w:w="946"/>
        <w:gridCol w:w="993"/>
        <w:gridCol w:w="934"/>
      </w:tblGrid>
      <w:tr w:rsidR="00DF5D65" w:rsidRPr="00E83F7E" w:rsidTr="00DF5D65">
        <w:trPr>
          <w:cantSplit/>
        </w:trPr>
        <w:tc>
          <w:tcPr>
            <w:tcW w:w="291" w:type="pct"/>
          </w:tcPr>
          <w:p w:rsidR="00DF5D65" w:rsidRPr="00E83F7E" w:rsidRDefault="00DF5D65" w:rsidP="00DF5D65">
            <w:pPr>
              <w:jc w:val="center"/>
              <w:rPr>
                <w:rFonts w:ascii="Garamond" w:eastAsia="Calibri" w:hAnsi="Garamond"/>
                <w:b/>
                <w:sz w:val="20"/>
                <w:szCs w:val="20"/>
                <w:lang w:val="sq-AL"/>
              </w:rPr>
            </w:pPr>
          </w:p>
        </w:tc>
        <w:tc>
          <w:tcPr>
            <w:tcW w:w="1443" w:type="pct"/>
          </w:tcPr>
          <w:p w:rsidR="00DF5D65" w:rsidRPr="00E83F7E" w:rsidRDefault="00DF5D65" w:rsidP="00DF5D65">
            <w:pPr>
              <w:jc w:val="center"/>
              <w:rPr>
                <w:rFonts w:ascii="Garamond" w:eastAsia="Calibri" w:hAnsi="Garamond"/>
                <w:b/>
                <w:sz w:val="20"/>
                <w:szCs w:val="20"/>
                <w:lang w:val="sq-AL"/>
              </w:rPr>
            </w:pPr>
          </w:p>
        </w:tc>
        <w:tc>
          <w:tcPr>
            <w:tcW w:w="3266"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Pr>
        <w:tc>
          <w:tcPr>
            <w:tcW w:w="291" w:type="pct"/>
          </w:tcPr>
          <w:p w:rsidR="00DF5D65" w:rsidRPr="00E83F7E" w:rsidRDefault="00DF5D65" w:rsidP="00DF5D65">
            <w:pPr>
              <w:jc w:val="center"/>
              <w:rPr>
                <w:rFonts w:ascii="Garamond" w:eastAsia="Calibri" w:hAnsi="Garamond"/>
                <w:b/>
                <w:sz w:val="20"/>
                <w:szCs w:val="20"/>
                <w:lang w:val="sq-AL"/>
              </w:rPr>
            </w:pPr>
          </w:p>
        </w:tc>
        <w:tc>
          <w:tcPr>
            <w:tcW w:w="1443" w:type="pct"/>
          </w:tcPr>
          <w:p w:rsidR="00DF5D65" w:rsidRPr="00E83F7E" w:rsidRDefault="00DF5D65" w:rsidP="00DF5D65">
            <w:pPr>
              <w:jc w:val="center"/>
              <w:rPr>
                <w:rFonts w:ascii="Garamond" w:eastAsia="Calibri" w:hAnsi="Garamond"/>
                <w:b/>
                <w:sz w:val="20"/>
                <w:szCs w:val="20"/>
                <w:lang w:val="sq-AL"/>
              </w:rPr>
            </w:pPr>
          </w:p>
        </w:tc>
        <w:tc>
          <w:tcPr>
            <w:tcW w:w="1612"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654"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c>
          <w:tcPr>
            <w:tcW w:w="291" w:type="pct"/>
          </w:tcPr>
          <w:p w:rsidR="00DF5D65" w:rsidRPr="00E83F7E" w:rsidRDefault="00DF5D65" w:rsidP="00DF5D65">
            <w:pPr>
              <w:jc w:val="center"/>
              <w:rPr>
                <w:rFonts w:ascii="Garamond" w:eastAsia="Calibri" w:hAnsi="Garamond"/>
                <w:b/>
                <w:sz w:val="20"/>
                <w:szCs w:val="20"/>
                <w:lang w:val="sq-AL"/>
              </w:rPr>
            </w:pPr>
          </w:p>
        </w:tc>
        <w:tc>
          <w:tcPr>
            <w:tcW w:w="1443"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 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p w:rsidR="00DF5D65" w:rsidRPr="00E83F7E" w:rsidRDefault="00DF5D65" w:rsidP="00DF5D65">
            <w:pPr>
              <w:jc w:val="center"/>
              <w:rPr>
                <w:rFonts w:ascii="Garamond" w:eastAsia="Calibri" w:hAnsi="Garamond"/>
                <w:b/>
                <w:sz w:val="20"/>
                <w:szCs w:val="20"/>
                <w:lang w:val="sq-AL"/>
              </w:rPr>
            </w:pP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vjetërsi (SHV)</w:t>
            </w: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kualifikim (SHK)</w:t>
            </w: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Totali</w:t>
            </w:r>
          </w:p>
        </w:tc>
      </w:tr>
      <w:tr w:rsidR="00DF5D65" w:rsidRPr="00E83F7E" w:rsidTr="00DF5D65">
        <w:tc>
          <w:tcPr>
            <w:tcW w:w="291" w:type="pct"/>
          </w:tcPr>
          <w:p w:rsidR="00DF5D65" w:rsidRPr="00E83F7E" w:rsidRDefault="00DF5D65" w:rsidP="00DF5D65">
            <w:pPr>
              <w:rPr>
                <w:rFonts w:ascii="Garamond" w:eastAsia="Calibri" w:hAnsi="Garamond"/>
                <w:sz w:val="20"/>
                <w:szCs w:val="20"/>
                <w:lang w:val="sq-AL"/>
              </w:rPr>
            </w:pPr>
          </w:p>
        </w:tc>
        <w:tc>
          <w:tcPr>
            <w:tcW w:w="1443" w:type="pct"/>
          </w:tcPr>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4</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w:t>
            </w:r>
          </w:p>
        </w:tc>
        <w:tc>
          <w:tcPr>
            <w:tcW w:w="537"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422"/>
        </w:trPr>
        <w:tc>
          <w:tcPr>
            <w:tcW w:w="29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14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Kryeinfermier/Kryelaborant</w:t>
            </w:r>
          </w:p>
        </w:tc>
        <w:tc>
          <w:tcPr>
            <w:tcW w:w="496" w:type="pct"/>
          </w:tcPr>
          <w:p w:rsidR="00DF5D65" w:rsidRPr="00E83F7E" w:rsidRDefault="00DF5D65" w:rsidP="00DF5D65">
            <w:pPr>
              <w:rPr>
                <w:rFonts w:ascii="Garamond" w:eastAsia="Calibri" w:hAnsi="Garamond"/>
                <w:sz w:val="20"/>
                <w:szCs w:val="20"/>
                <w:lang w:val="sq-AL"/>
              </w:rPr>
            </w:pPr>
          </w:p>
        </w:tc>
        <w:tc>
          <w:tcPr>
            <w:tcW w:w="57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37"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35.200</w:t>
            </w:r>
          </w:p>
        </w:tc>
        <w:tc>
          <w:tcPr>
            <w:tcW w:w="579" w:type="pct"/>
          </w:tcPr>
          <w:p w:rsidR="00DF5D65" w:rsidRPr="00E83F7E" w:rsidRDefault="00DF5D65" w:rsidP="00DF5D65">
            <w:pPr>
              <w:rPr>
                <w:rFonts w:ascii="Garamond" w:eastAsia="Calibri" w:hAnsi="Garamond"/>
                <w:sz w:val="20"/>
                <w:szCs w:val="20"/>
                <w:lang w:val="sq-AL"/>
              </w:rPr>
            </w:pP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Nga... deri …lekë</w:t>
            </w:r>
          </w:p>
        </w:tc>
      </w:tr>
      <w:tr w:rsidR="00DF5D65" w:rsidRPr="00E83F7E" w:rsidTr="00DF5D65">
        <w:tc>
          <w:tcPr>
            <w:tcW w:w="29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1443"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 Laborant</w:t>
            </w:r>
          </w:p>
        </w:tc>
        <w:tc>
          <w:tcPr>
            <w:tcW w:w="496" w:type="pct"/>
          </w:tcPr>
          <w:p w:rsidR="00DF5D65" w:rsidRPr="00E83F7E" w:rsidRDefault="00DF5D65" w:rsidP="00DF5D65">
            <w:pPr>
              <w:rPr>
                <w:rFonts w:ascii="Garamond" w:eastAsia="Calibri" w:hAnsi="Garamond"/>
                <w:sz w:val="20"/>
                <w:szCs w:val="20"/>
                <w:lang w:val="sq-AL"/>
              </w:rPr>
            </w:pPr>
          </w:p>
        </w:tc>
        <w:tc>
          <w:tcPr>
            <w:tcW w:w="57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537"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30.000</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1100</w:t>
            </w:r>
          </w:p>
        </w:tc>
        <w:tc>
          <w:tcPr>
            <w:tcW w:w="537" w:type="pct"/>
          </w:tcPr>
          <w:p w:rsidR="00DF5D65" w:rsidRPr="00E83F7E" w:rsidRDefault="00DF5D65" w:rsidP="00DF5D65">
            <w:pPr>
              <w:rPr>
                <w:rFonts w:ascii="Garamond" w:eastAsia="Calibri" w:hAnsi="Garamond"/>
                <w:sz w:val="20"/>
                <w:szCs w:val="20"/>
                <w:lang w:val="sq-AL"/>
              </w:rPr>
            </w:pPr>
          </w:p>
        </w:tc>
      </w:tr>
    </w:tbl>
    <w:p w:rsidR="00DF5D65" w:rsidRPr="00E83F7E" w:rsidRDefault="00DF5D65" w:rsidP="00DF5D65">
      <w:pPr>
        <w:jc w:val="right"/>
        <w:outlineLvl w:val="6"/>
        <w:rPr>
          <w:rFonts w:ascii="Garamond" w:eastAsia="Times New Roman" w:hAnsi="Garamond"/>
          <w:sz w:val="20"/>
          <w:szCs w:val="20"/>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keepNext w:val="0"/>
        <w:rPr>
          <w:lang w:val="sq-AL"/>
        </w:rPr>
      </w:pPr>
    </w:p>
    <w:p w:rsidR="00DF5D65" w:rsidRPr="00E83F7E" w:rsidRDefault="00DF5D65" w:rsidP="00DF5D65">
      <w:pPr>
        <w:pStyle w:val="NeniNr"/>
        <w:rPr>
          <w:lang w:val="sq-AL"/>
        </w:rPr>
      </w:pPr>
      <w:r w:rsidRPr="00E83F7E">
        <w:rPr>
          <w:lang w:val="sq-AL"/>
        </w:rPr>
        <w:t>LIDHJA 2 (KREU 2.7)</w:t>
      </w:r>
    </w:p>
    <w:p w:rsidR="00DF5D65" w:rsidRPr="00E83F7E" w:rsidRDefault="00DF5D65" w:rsidP="00DF5D65">
      <w:pPr>
        <w:pStyle w:val="NeniNr"/>
        <w:rPr>
          <w:lang w:val="sq-AL"/>
        </w:rPr>
      </w:pPr>
      <w:r w:rsidRPr="00E83F7E">
        <w:rPr>
          <w:lang w:val="sq-AL"/>
        </w:rPr>
        <w:t>STRUKTURA E PAGAVE PËRPUNONJËSIT E INFERMIERISTIKËS NË QENDRËN KOMBËTARE TË</w:t>
      </w:r>
      <w:r w:rsidR="00415F68" w:rsidRPr="00E83F7E">
        <w:rPr>
          <w:lang w:val="sq-AL"/>
        </w:rPr>
        <w:t xml:space="preserve"> </w:t>
      </w:r>
      <w:r w:rsidRPr="00E83F7E">
        <w:rPr>
          <w:lang w:val="sq-AL"/>
        </w:rPr>
        <w:t>URGJENCËS MJEKËSORE</w:t>
      </w:r>
    </w:p>
    <w:p w:rsidR="00415F68" w:rsidRPr="00E83F7E" w:rsidRDefault="00415F68" w:rsidP="00415F68">
      <w:pPr>
        <w:jc w:val="center"/>
        <w:rPr>
          <w:rFonts w:ascii="CG Times" w:hAnsi="CG Times"/>
          <w:i/>
          <w:lang w:val="en-GB" w:bidi="ar-SA"/>
        </w:rPr>
      </w:pPr>
      <w:r w:rsidRPr="00E83F7E">
        <w:rPr>
          <w:rFonts w:ascii="CG Times" w:hAnsi="CG Times"/>
          <w:i/>
          <w:lang w:val="en-GB" w:bidi="ar-SA"/>
        </w:rPr>
        <w:t>(Zëvendësuar me VKM nr. 241, datë 18.3.2015; nr.911, datë 21.12.2016; nr. 188, datë 15.3.2017)</w:t>
      </w:r>
    </w:p>
    <w:p w:rsidR="00415F68" w:rsidRPr="00E83F7E" w:rsidRDefault="00415F68" w:rsidP="00415F68">
      <w:pPr>
        <w:rPr>
          <w:lang w:val="sq-AL" w:bidi="ar-SA"/>
        </w:rPr>
      </w:pPr>
    </w:p>
    <w:p w:rsidR="00DF5D65" w:rsidRPr="00E83F7E" w:rsidRDefault="00DF5D65" w:rsidP="00DF5D65">
      <w:pPr>
        <w:rPr>
          <w:rFonts w:ascii="Garamond" w:eastAsia="Calibri" w:hAnsi="Garamond"/>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
        <w:gridCol w:w="2474"/>
        <w:gridCol w:w="866"/>
        <w:gridCol w:w="938"/>
        <w:gridCol w:w="1160"/>
        <w:gridCol w:w="1013"/>
        <w:gridCol w:w="938"/>
        <w:gridCol w:w="969"/>
      </w:tblGrid>
      <w:tr w:rsidR="00DF5D65" w:rsidRPr="00E83F7E" w:rsidTr="00DF5D65">
        <w:trPr>
          <w:cantSplit/>
          <w:trHeight w:val="293"/>
        </w:trPr>
        <w:tc>
          <w:tcPr>
            <w:tcW w:w="289" w:type="pct"/>
          </w:tcPr>
          <w:p w:rsidR="00DF5D65" w:rsidRPr="00E83F7E" w:rsidRDefault="00DF5D65" w:rsidP="00DF5D65">
            <w:pPr>
              <w:jc w:val="center"/>
              <w:rPr>
                <w:rFonts w:ascii="Garamond" w:eastAsia="Calibri" w:hAnsi="Garamond"/>
                <w:b/>
                <w:sz w:val="20"/>
                <w:szCs w:val="20"/>
                <w:lang w:val="sq-AL"/>
              </w:rPr>
            </w:pPr>
          </w:p>
        </w:tc>
        <w:tc>
          <w:tcPr>
            <w:tcW w:w="1404" w:type="pct"/>
          </w:tcPr>
          <w:p w:rsidR="00DF5D65" w:rsidRPr="00E83F7E" w:rsidRDefault="00DF5D65" w:rsidP="00DF5D65">
            <w:pPr>
              <w:jc w:val="center"/>
              <w:rPr>
                <w:rFonts w:ascii="Garamond" w:eastAsia="Calibri" w:hAnsi="Garamond"/>
                <w:b/>
                <w:sz w:val="20"/>
                <w:szCs w:val="20"/>
                <w:lang w:val="sq-AL"/>
              </w:rPr>
            </w:pPr>
          </w:p>
        </w:tc>
        <w:tc>
          <w:tcPr>
            <w:tcW w:w="3307"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Height w:val="293"/>
        </w:trPr>
        <w:tc>
          <w:tcPr>
            <w:tcW w:w="289" w:type="pct"/>
          </w:tcPr>
          <w:p w:rsidR="00DF5D65" w:rsidRPr="00E83F7E" w:rsidRDefault="00DF5D65" w:rsidP="00DF5D65">
            <w:pPr>
              <w:jc w:val="center"/>
              <w:rPr>
                <w:rFonts w:ascii="Garamond" w:eastAsia="Calibri" w:hAnsi="Garamond"/>
                <w:b/>
                <w:sz w:val="20"/>
                <w:szCs w:val="20"/>
                <w:lang w:val="sq-AL"/>
              </w:rPr>
            </w:pPr>
          </w:p>
        </w:tc>
        <w:tc>
          <w:tcPr>
            <w:tcW w:w="1404" w:type="pct"/>
          </w:tcPr>
          <w:p w:rsidR="00DF5D65" w:rsidRPr="00E83F7E" w:rsidRDefault="00DF5D65" w:rsidP="00DF5D65">
            <w:pPr>
              <w:jc w:val="center"/>
              <w:rPr>
                <w:rFonts w:ascii="Garamond" w:eastAsia="Calibri" w:hAnsi="Garamond"/>
                <w:b/>
                <w:sz w:val="20"/>
                <w:szCs w:val="20"/>
                <w:lang w:val="sq-AL"/>
              </w:rPr>
            </w:pPr>
          </w:p>
        </w:tc>
        <w:tc>
          <w:tcPr>
            <w:tcW w:w="1695"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612"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rPr>
          <w:trHeight w:val="1203"/>
        </w:trPr>
        <w:tc>
          <w:tcPr>
            <w:tcW w:w="289" w:type="pct"/>
          </w:tcPr>
          <w:p w:rsidR="00DF5D65" w:rsidRPr="00E83F7E" w:rsidRDefault="00DF5D65" w:rsidP="00DF5D65">
            <w:pPr>
              <w:jc w:val="center"/>
              <w:rPr>
                <w:rFonts w:ascii="Garamond" w:eastAsia="Calibri" w:hAnsi="Garamond"/>
                <w:b/>
                <w:sz w:val="20"/>
                <w:szCs w:val="20"/>
                <w:lang w:val="sq-AL"/>
              </w:rPr>
            </w:pPr>
          </w:p>
        </w:tc>
        <w:tc>
          <w:tcPr>
            <w:tcW w:w="1404"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 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p w:rsidR="00DF5D65" w:rsidRPr="00E83F7E" w:rsidRDefault="00DF5D65" w:rsidP="00DF5D65">
            <w:pPr>
              <w:jc w:val="center"/>
              <w:rPr>
                <w:rFonts w:ascii="Garamond" w:eastAsia="Calibri" w:hAnsi="Garamond"/>
                <w:b/>
                <w:sz w:val="20"/>
                <w:szCs w:val="20"/>
                <w:lang w:val="sq-AL"/>
              </w:rPr>
            </w:pP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vjetërsi (SHV)</w:t>
            </w:r>
          </w:p>
        </w:tc>
        <w:tc>
          <w:tcPr>
            <w:tcW w:w="661"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kualifikim (SHK)</w:t>
            </w: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Totali</w:t>
            </w:r>
          </w:p>
        </w:tc>
      </w:tr>
      <w:tr w:rsidR="00DF5D65" w:rsidRPr="00E83F7E" w:rsidTr="00DF5D65">
        <w:trPr>
          <w:trHeight w:val="293"/>
        </w:trPr>
        <w:tc>
          <w:tcPr>
            <w:tcW w:w="289" w:type="pct"/>
          </w:tcPr>
          <w:p w:rsidR="00DF5D65" w:rsidRPr="00E83F7E" w:rsidRDefault="00DF5D65" w:rsidP="00DF5D65">
            <w:pPr>
              <w:rPr>
                <w:rFonts w:ascii="Garamond" w:eastAsia="Calibri" w:hAnsi="Garamond"/>
                <w:sz w:val="20"/>
                <w:szCs w:val="20"/>
                <w:lang w:val="sq-AL"/>
              </w:rPr>
            </w:pPr>
          </w:p>
        </w:tc>
        <w:tc>
          <w:tcPr>
            <w:tcW w:w="1404" w:type="pct"/>
          </w:tcPr>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66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4</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w:t>
            </w:r>
          </w:p>
        </w:tc>
        <w:tc>
          <w:tcPr>
            <w:tcW w:w="49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402"/>
        </w:trPr>
        <w:tc>
          <w:tcPr>
            <w:tcW w:w="28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w:t>
            </w:r>
          </w:p>
        </w:tc>
        <w:tc>
          <w:tcPr>
            <w:tcW w:w="140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Kryeinfermier urgjence</w:t>
            </w:r>
          </w:p>
        </w:tc>
        <w:tc>
          <w:tcPr>
            <w:tcW w:w="496" w:type="pct"/>
          </w:tcPr>
          <w:p w:rsidR="00DF5D65" w:rsidRPr="00E83F7E" w:rsidRDefault="00DF5D65" w:rsidP="00DF5D65">
            <w:pPr>
              <w:jc w:val="center"/>
              <w:rPr>
                <w:rFonts w:ascii="Garamond" w:eastAsia="Calibri" w:hAnsi="Garamond"/>
                <w:sz w:val="20"/>
                <w:szCs w:val="20"/>
                <w:lang w:val="sq-AL"/>
              </w:rPr>
            </w:pPr>
          </w:p>
        </w:tc>
        <w:tc>
          <w:tcPr>
            <w:tcW w:w="537"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66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7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37.400</w:t>
            </w:r>
          </w:p>
        </w:tc>
        <w:tc>
          <w:tcPr>
            <w:tcW w:w="537"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2000</w:t>
            </w:r>
          </w:p>
        </w:tc>
        <w:tc>
          <w:tcPr>
            <w:tcW w:w="49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Nga...deri …lekë</w:t>
            </w:r>
          </w:p>
        </w:tc>
      </w:tr>
      <w:tr w:rsidR="00DF5D65" w:rsidRPr="00E83F7E" w:rsidTr="00DF5D65">
        <w:trPr>
          <w:trHeight w:val="366"/>
        </w:trPr>
        <w:tc>
          <w:tcPr>
            <w:tcW w:w="28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140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Infermier urgjence</w:t>
            </w:r>
          </w:p>
        </w:tc>
        <w:tc>
          <w:tcPr>
            <w:tcW w:w="496" w:type="pct"/>
          </w:tcPr>
          <w:p w:rsidR="00DF5D65" w:rsidRPr="00E83F7E" w:rsidRDefault="00DF5D65" w:rsidP="00DF5D65">
            <w:pPr>
              <w:jc w:val="center"/>
              <w:rPr>
                <w:rFonts w:ascii="Garamond" w:eastAsia="Calibri" w:hAnsi="Garamond"/>
                <w:sz w:val="20"/>
                <w:szCs w:val="20"/>
                <w:lang w:val="sq-AL"/>
              </w:rPr>
            </w:pPr>
          </w:p>
        </w:tc>
        <w:tc>
          <w:tcPr>
            <w:tcW w:w="537"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66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7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537"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2000</w:t>
            </w:r>
          </w:p>
        </w:tc>
        <w:tc>
          <w:tcPr>
            <w:tcW w:w="49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Nga...deri …lekë</w:t>
            </w:r>
          </w:p>
        </w:tc>
      </w:tr>
    </w:tbl>
    <w:p w:rsidR="00DF5D65" w:rsidRPr="00E83F7E" w:rsidRDefault="00DF5D65" w:rsidP="00DF5D65">
      <w:pPr>
        <w:jc w:val="right"/>
        <w:outlineLvl w:val="6"/>
        <w:rPr>
          <w:rFonts w:ascii="Garamond" w:eastAsia="Times New Roman" w:hAnsi="Garamond"/>
          <w:sz w:val="20"/>
          <w:szCs w:val="20"/>
          <w:lang w:val="sq-AL"/>
        </w:rPr>
      </w:pPr>
    </w:p>
    <w:p w:rsidR="00DF5D65" w:rsidRPr="00E83F7E" w:rsidRDefault="00DF5D65" w:rsidP="00DF5D65">
      <w:pPr>
        <w:pStyle w:val="NeniNr"/>
        <w:rPr>
          <w:lang w:val="sq-AL"/>
        </w:rPr>
      </w:pPr>
      <w:r w:rsidRPr="00E83F7E">
        <w:rPr>
          <w:lang w:val="sq-AL"/>
        </w:rPr>
        <w:t>LIDHJA 2 (KREU 2.8)</w:t>
      </w:r>
    </w:p>
    <w:p w:rsidR="00DF5D65" w:rsidRPr="00E83F7E" w:rsidRDefault="00DF5D65" w:rsidP="00DF5D65">
      <w:pPr>
        <w:pStyle w:val="NeniNr"/>
        <w:rPr>
          <w:rFonts w:eastAsia="Calibri"/>
          <w:lang w:val="sq-AL"/>
        </w:rPr>
      </w:pPr>
      <w:r w:rsidRPr="00E83F7E">
        <w:rPr>
          <w:rFonts w:eastAsia="Calibri"/>
          <w:lang w:val="sq-AL"/>
        </w:rPr>
        <w:t>STRUKTURA E PAGAVE PËR TEKNIKËT NË NJËSITË E HELIKOPTERËVE TË TRANSPORTIT MJEKËSOR TË SHËNDETËSISË, NË STRUKTURAT E MINISTRISË SË MBROJTJES</w:t>
      </w:r>
    </w:p>
    <w:p w:rsidR="00DF5D65" w:rsidRPr="00E83F7E" w:rsidRDefault="00DF5D65" w:rsidP="00DF5D65">
      <w:pPr>
        <w:pStyle w:val="NeniNr"/>
        <w:rPr>
          <w:rFonts w:eastAsia="Calibri"/>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
        <w:gridCol w:w="2474"/>
        <w:gridCol w:w="866"/>
        <w:gridCol w:w="938"/>
        <w:gridCol w:w="1160"/>
        <w:gridCol w:w="1013"/>
        <w:gridCol w:w="938"/>
        <w:gridCol w:w="969"/>
      </w:tblGrid>
      <w:tr w:rsidR="00DF5D65" w:rsidRPr="00E83F7E" w:rsidTr="00DF5D65">
        <w:trPr>
          <w:cantSplit/>
          <w:trHeight w:val="293"/>
        </w:trPr>
        <w:tc>
          <w:tcPr>
            <w:tcW w:w="289" w:type="pct"/>
          </w:tcPr>
          <w:p w:rsidR="00DF5D65" w:rsidRPr="00E83F7E" w:rsidRDefault="00DF5D65" w:rsidP="00DF5D65">
            <w:pPr>
              <w:jc w:val="center"/>
              <w:rPr>
                <w:rFonts w:ascii="Garamond" w:eastAsia="Calibri" w:hAnsi="Garamond"/>
                <w:b/>
                <w:sz w:val="20"/>
                <w:szCs w:val="20"/>
                <w:lang w:val="sq-AL"/>
              </w:rPr>
            </w:pPr>
          </w:p>
        </w:tc>
        <w:tc>
          <w:tcPr>
            <w:tcW w:w="1404" w:type="pct"/>
          </w:tcPr>
          <w:p w:rsidR="00DF5D65" w:rsidRPr="00E83F7E" w:rsidRDefault="00DF5D65" w:rsidP="00DF5D65">
            <w:pPr>
              <w:jc w:val="center"/>
              <w:rPr>
                <w:rFonts w:ascii="Garamond" w:eastAsia="Calibri" w:hAnsi="Garamond"/>
                <w:b/>
                <w:sz w:val="20"/>
                <w:szCs w:val="20"/>
                <w:lang w:val="sq-AL"/>
              </w:rPr>
            </w:pPr>
          </w:p>
        </w:tc>
        <w:tc>
          <w:tcPr>
            <w:tcW w:w="3307" w:type="pct"/>
            <w:gridSpan w:val="6"/>
          </w:tcPr>
          <w:p w:rsidR="00DF5D65" w:rsidRPr="00E83F7E" w:rsidRDefault="00DF5D65" w:rsidP="00DF5D65">
            <w:pPr>
              <w:keepNext/>
              <w:jc w:val="center"/>
              <w:outlineLvl w:val="0"/>
              <w:rPr>
                <w:rFonts w:ascii="Garamond" w:eastAsia="Times New Roman" w:hAnsi="Garamond"/>
                <w:b/>
                <w:sz w:val="20"/>
                <w:szCs w:val="20"/>
                <w:lang w:val="sq-AL"/>
              </w:rPr>
            </w:pPr>
            <w:r w:rsidRPr="00E83F7E">
              <w:rPr>
                <w:rFonts w:ascii="Garamond" w:eastAsia="Times New Roman" w:hAnsi="Garamond"/>
                <w:b/>
                <w:sz w:val="20"/>
                <w:szCs w:val="20"/>
                <w:lang w:val="sq-AL"/>
              </w:rPr>
              <w:t>PAGA MUJORE</w:t>
            </w:r>
          </w:p>
        </w:tc>
      </w:tr>
      <w:tr w:rsidR="00DF5D65" w:rsidRPr="00E83F7E" w:rsidTr="00DF5D65">
        <w:trPr>
          <w:cantSplit/>
          <w:trHeight w:val="293"/>
        </w:trPr>
        <w:tc>
          <w:tcPr>
            <w:tcW w:w="289" w:type="pct"/>
          </w:tcPr>
          <w:p w:rsidR="00DF5D65" w:rsidRPr="00E83F7E" w:rsidRDefault="00DF5D65" w:rsidP="00DF5D65">
            <w:pPr>
              <w:jc w:val="center"/>
              <w:rPr>
                <w:rFonts w:ascii="Garamond" w:eastAsia="Calibri" w:hAnsi="Garamond"/>
                <w:b/>
                <w:sz w:val="20"/>
                <w:szCs w:val="20"/>
                <w:lang w:val="sq-AL"/>
              </w:rPr>
            </w:pPr>
          </w:p>
        </w:tc>
        <w:tc>
          <w:tcPr>
            <w:tcW w:w="1404" w:type="pct"/>
          </w:tcPr>
          <w:p w:rsidR="00DF5D65" w:rsidRPr="00E83F7E" w:rsidRDefault="00DF5D65" w:rsidP="00DF5D65">
            <w:pPr>
              <w:jc w:val="center"/>
              <w:rPr>
                <w:rFonts w:ascii="Garamond" w:eastAsia="Calibri" w:hAnsi="Garamond"/>
                <w:b/>
                <w:sz w:val="20"/>
                <w:szCs w:val="20"/>
                <w:lang w:val="sq-AL"/>
              </w:rPr>
            </w:pPr>
          </w:p>
        </w:tc>
        <w:tc>
          <w:tcPr>
            <w:tcW w:w="1695" w:type="pct"/>
            <w:gridSpan w:val="3"/>
          </w:tcPr>
          <w:p w:rsidR="00DF5D65" w:rsidRPr="00E83F7E" w:rsidRDefault="00DF5D65" w:rsidP="00DF5D65">
            <w:pPr>
              <w:keepNext/>
              <w:jc w:val="center"/>
              <w:outlineLvl w:val="1"/>
              <w:rPr>
                <w:rFonts w:ascii="Garamond" w:eastAsia="Times New Roman" w:hAnsi="Garamond"/>
                <w:b/>
                <w:sz w:val="20"/>
                <w:szCs w:val="20"/>
                <w:lang w:val="sq-AL"/>
              </w:rPr>
            </w:pPr>
            <w:r w:rsidRPr="00E83F7E">
              <w:rPr>
                <w:rFonts w:ascii="Garamond" w:eastAsia="Times New Roman" w:hAnsi="Garamond"/>
                <w:b/>
                <w:sz w:val="20"/>
                <w:szCs w:val="20"/>
                <w:lang w:val="sq-AL"/>
              </w:rPr>
              <w:t>PAGA INDIVIDUALE</w:t>
            </w:r>
          </w:p>
        </w:tc>
        <w:tc>
          <w:tcPr>
            <w:tcW w:w="1612" w:type="pct"/>
            <w:gridSpan w:val="3"/>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E POZICIONIT</w:t>
            </w:r>
          </w:p>
        </w:tc>
      </w:tr>
      <w:tr w:rsidR="00DF5D65" w:rsidRPr="00E83F7E" w:rsidTr="00DF5D65">
        <w:trPr>
          <w:trHeight w:val="895"/>
        </w:trPr>
        <w:tc>
          <w:tcPr>
            <w:tcW w:w="289" w:type="pct"/>
          </w:tcPr>
          <w:p w:rsidR="00DF5D65" w:rsidRPr="00E83F7E" w:rsidRDefault="00DF5D65" w:rsidP="00DF5D65">
            <w:pPr>
              <w:jc w:val="center"/>
              <w:rPr>
                <w:rFonts w:ascii="Garamond" w:eastAsia="Calibri" w:hAnsi="Garamond"/>
                <w:b/>
                <w:sz w:val="20"/>
                <w:szCs w:val="20"/>
                <w:lang w:val="sq-AL"/>
              </w:rPr>
            </w:pPr>
          </w:p>
        </w:tc>
        <w:tc>
          <w:tcPr>
            <w:tcW w:w="1404"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EMËRTIMI</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Paga e grupit</w:t>
            </w:r>
          </w:p>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(PG)</w:t>
            </w:r>
          </w:p>
          <w:p w:rsidR="00DF5D65" w:rsidRPr="00E83F7E" w:rsidRDefault="00DF5D65" w:rsidP="00DF5D65">
            <w:pPr>
              <w:jc w:val="center"/>
              <w:rPr>
                <w:rFonts w:ascii="Garamond" w:eastAsia="Calibri" w:hAnsi="Garamond"/>
                <w:b/>
                <w:sz w:val="20"/>
                <w:szCs w:val="20"/>
                <w:lang w:val="sq-AL"/>
              </w:rPr>
            </w:pP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vjetërsi (SHV)</w:t>
            </w:r>
          </w:p>
        </w:tc>
        <w:tc>
          <w:tcPr>
            <w:tcW w:w="661"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kualifikim (SHK)</w:t>
            </w:r>
          </w:p>
        </w:tc>
        <w:tc>
          <w:tcPr>
            <w:tcW w:w="579"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pozicion (SHP)</w:t>
            </w:r>
          </w:p>
        </w:tc>
        <w:tc>
          <w:tcPr>
            <w:tcW w:w="537"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Shtesa për kushte pune (SHKP)</w:t>
            </w:r>
          </w:p>
        </w:tc>
        <w:tc>
          <w:tcPr>
            <w:tcW w:w="496" w:type="pct"/>
          </w:tcPr>
          <w:p w:rsidR="00DF5D65" w:rsidRPr="00E83F7E" w:rsidRDefault="00DF5D65" w:rsidP="00DF5D65">
            <w:pPr>
              <w:jc w:val="center"/>
              <w:rPr>
                <w:rFonts w:ascii="Garamond" w:eastAsia="Calibri" w:hAnsi="Garamond"/>
                <w:b/>
                <w:sz w:val="20"/>
                <w:szCs w:val="20"/>
                <w:lang w:val="sq-AL"/>
              </w:rPr>
            </w:pPr>
            <w:r w:rsidRPr="00E83F7E">
              <w:rPr>
                <w:rFonts w:ascii="Garamond" w:eastAsia="Calibri" w:hAnsi="Garamond"/>
                <w:b/>
                <w:sz w:val="20"/>
                <w:szCs w:val="20"/>
                <w:lang w:val="sq-AL"/>
              </w:rPr>
              <w:t>Totali</w:t>
            </w:r>
          </w:p>
        </w:tc>
      </w:tr>
      <w:tr w:rsidR="00DF5D65" w:rsidRPr="00E83F7E" w:rsidTr="00DF5D65">
        <w:trPr>
          <w:trHeight w:val="293"/>
        </w:trPr>
        <w:tc>
          <w:tcPr>
            <w:tcW w:w="289" w:type="pct"/>
          </w:tcPr>
          <w:p w:rsidR="00DF5D65" w:rsidRPr="00E83F7E" w:rsidRDefault="00DF5D65" w:rsidP="00DF5D65">
            <w:pPr>
              <w:rPr>
                <w:rFonts w:ascii="Garamond" w:eastAsia="Calibri" w:hAnsi="Garamond"/>
                <w:sz w:val="20"/>
                <w:szCs w:val="20"/>
                <w:lang w:val="sq-AL"/>
              </w:rPr>
            </w:pPr>
          </w:p>
        </w:tc>
        <w:tc>
          <w:tcPr>
            <w:tcW w:w="1404" w:type="pct"/>
          </w:tcPr>
          <w:p w:rsidR="00DF5D65" w:rsidRPr="00E83F7E" w:rsidRDefault="00DF5D65" w:rsidP="00DF5D65">
            <w:pPr>
              <w:rPr>
                <w:rFonts w:ascii="Garamond" w:eastAsia="Calibri" w:hAnsi="Garamond"/>
                <w:sz w:val="20"/>
                <w:szCs w:val="20"/>
                <w:lang w:val="sq-AL"/>
              </w:rPr>
            </w:pPr>
          </w:p>
        </w:tc>
        <w:tc>
          <w:tcPr>
            <w:tcW w:w="496"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1</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2</w:t>
            </w:r>
          </w:p>
        </w:tc>
        <w:tc>
          <w:tcPr>
            <w:tcW w:w="661"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3</w:t>
            </w:r>
          </w:p>
        </w:tc>
        <w:tc>
          <w:tcPr>
            <w:tcW w:w="579"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4</w:t>
            </w:r>
          </w:p>
        </w:tc>
        <w:tc>
          <w:tcPr>
            <w:tcW w:w="537"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5</w:t>
            </w:r>
          </w:p>
        </w:tc>
        <w:tc>
          <w:tcPr>
            <w:tcW w:w="496" w:type="pct"/>
          </w:tcPr>
          <w:p w:rsidR="00DF5D65" w:rsidRPr="00E83F7E" w:rsidRDefault="00DF5D65" w:rsidP="00DF5D65">
            <w:pPr>
              <w:rPr>
                <w:rFonts w:ascii="Garamond" w:eastAsia="Calibri" w:hAnsi="Garamond"/>
                <w:sz w:val="20"/>
                <w:szCs w:val="20"/>
                <w:lang w:val="sq-AL"/>
              </w:rPr>
            </w:pPr>
          </w:p>
        </w:tc>
      </w:tr>
      <w:tr w:rsidR="00DF5D65" w:rsidRPr="00E83F7E" w:rsidTr="00DF5D65">
        <w:trPr>
          <w:trHeight w:val="628"/>
        </w:trPr>
        <w:tc>
          <w:tcPr>
            <w:tcW w:w="28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1</w:t>
            </w:r>
          </w:p>
        </w:tc>
        <w:tc>
          <w:tcPr>
            <w:tcW w:w="1404" w:type="pct"/>
          </w:tcPr>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 xml:space="preserve">Teknik i përgjithshëm. </w:t>
            </w:r>
          </w:p>
          <w:p w:rsidR="00DF5D65" w:rsidRPr="00E83F7E" w:rsidRDefault="00DF5D65" w:rsidP="00DF5D65">
            <w:pPr>
              <w:rPr>
                <w:rFonts w:ascii="Garamond" w:eastAsia="Calibri" w:hAnsi="Garamond"/>
                <w:sz w:val="20"/>
                <w:szCs w:val="20"/>
                <w:lang w:val="sq-AL"/>
              </w:rPr>
            </w:pPr>
            <w:r w:rsidRPr="00E83F7E">
              <w:rPr>
                <w:rFonts w:ascii="Garamond" w:eastAsia="Calibri" w:hAnsi="Garamond"/>
                <w:sz w:val="20"/>
                <w:szCs w:val="20"/>
                <w:lang w:val="sq-AL"/>
              </w:rPr>
              <w:t>Teknik elektrik</w:t>
            </w:r>
          </w:p>
        </w:tc>
        <w:tc>
          <w:tcPr>
            <w:tcW w:w="496" w:type="pct"/>
          </w:tcPr>
          <w:p w:rsidR="00DF5D65" w:rsidRPr="00E83F7E" w:rsidRDefault="00DF5D65" w:rsidP="00DF5D65">
            <w:pPr>
              <w:jc w:val="center"/>
              <w:rPr>
                <w:rFonts w:ascii="Garamond" w:eastAsia="Calibri" w:hAnsi="Garamond"/>
                <w:sz w:val="20"/>
                <w:szCs w:val="20"/>
                <w:lang w:val="sq-AL"/>
              </w:rPr>
            </w:pPr>
          </w:p>
        </w:tc>
        <w:tc>
          <w:tcPr>
            <w:tcW w:w="537"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661"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0</w:t>
            </w:r>
          </w:p>
        </w:tc>
        <w:tc>
          <w:tcPr>
            <w:tcW w:w="579"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35.200</w:t>
            </w:r>
          </w:p>
        </w:tc>
        <w:tc>
          <w:tcPr>
            <w:tcW w:w="537" w:type="pct"/>
          </w:tcPr>
          <w:p w:rsidR="00DF5D65" w:rsidRPr="00E83F7E" w:rsidRDefault="00DF5D65" w:rsidP="00DF5D65">
            <w:pPr>
              <w:jc w:val="center"/>
              <w:rPr>
                <w:rFonts w:ascii="Garamond" w:eastAsia="Calibri" w:hAnsi="Garamond"/>
                <w:sz w:val="20"/>
                <w:szCs w:val="20"/>
                <w:lang w:val="sq-AL"/>
              </w:rPr>
            </w:pPr>
          </w:p>
        </w:tc>
        <w:tc>
          <w:tcPr>
            <w:tcW w:w="496" w:type="pct"/>
          </w:tcPr>
          <w:p w:rsidR="00DF5D65" w:rsidRPr="00E83F7E" w:rsidRDefault="00DF5D65" w:rsidP="00DF5D65">
            <w:pPr>
              <w:jc w:val="center"/>
              <w:rPr>
                <w:rFonts w:ascii="Garamond" w:eastAsia="Calibri" w:hAnsi="Garamond"/>
                <w:sz w:val="20"/>
                <w:szCs w:val="20"/>
                <w:lang w:val="sq-AL"/>
              </w:rPr>
            </w:pPr>
            <w:r w:rsidRPr="00E83F7E">
              <w:rPr>
                <w:rFonts w:ascii="Garamond" w:eastAsia="Calibri" w:hAnsi="Garamond"/>
                <w:sz w:val="20"/>
                <w:szCs w:val="20"/>
                <w:lang w:val="sq-AL"/>
              </w:rPr>
              <w:t>Nga...deri …lekë</w:t>
            </w:r>
          </w:p>
        </w:tc>
      </w:tr>
    </w:tbl>
    <w:p w:rsidR="00DF5D65" w:rsidRPr="00E83F7E" w:rsidRDefault="00DF5D65" w:rsidP="00DF5D65">
      <w:pPr>
        <w:pStyle w:val="Paragrafi"/>
        <w:ind w:firstLine="0"/>
        <w:rPr>
          <w:b/>
          <w:lang w:val="sq-AL"/>
        </w:rPr>
      </w:pPr>
    </w:p>
    <w:p w:rsidR="00216D4F" w:rsidRPr="00E83F7E" w:rsidRDefault="00216D4F"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216D4F" w:rsidRPr="00E83F7E" w:rsidRDefault="00216D4F" w:rsidP="00216D4F">
      <w:pPr>
        <w:rPr>
          <w:lang w:val="en-GB" w:bidi="ar-SA"/>
        </w:rPr>
      </w:pPr>
    </w:p>
    <w:p w:rsidR="00216D4F" w:rsidRPr="00E83F7E" w:rsidRDefault="00216D4F" w:rsidP="00216D4F">
      <w:pPr>
        <w:rPr>
          <w:lang w:val="en-GB" w:bidi="ar-SA"/>
        </w:rPr>
      </w:pPr>
    </w:p>
    <w:p w:rsidR="00216D4F" w:rsidRPr="00E83F7E" w:rsidRDefault="00216D4F" w:rsidP="00216D4F">
      <w:pPr>
        <w:rPr>
          <w:lang w:val="en-GB" w:bidi="ar-SA"/>
        </w:rPr>
      </w:pPr>
    </w:p>
    <w:p w:rsidR="00247C02" w:rsidRPr="00E83F7E" w:rsidRDefault="00247C02" w:rsidP="00216D4F">
      <w:pPr>
        <w:rPr>
          <w:lang w:val="en-GB" w:bidi="ar-SA"/>
        </w:rPr>
      </w:pPr>
    </w:p>
    <w:p w:rsidR="00216D4F" w:rsidRPr="00E83F7E" w:rsidRDefault="00216D4F"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DF5D65" w:rsidRPr="00E83F7E" w:rsidRDefault="00DF5D65" w:rsidP="00216D4F">
      <w:pPr>
        <w:rPr>
          <w:lang w:val="en-GB" w:bidi="ar-SA"/>
        </w:rPr>
      </w:pPr>
    </w:p>
    <w:p w:rsidR="00216D4F" w:rsidRPr="00E83F7E" w:rsidRDefault="00216D4F" w:rsidP="00216D4F">
      <w:pPr>
        <w:rPr>
          <w:lang w:val="en-GB" w:bidi="ar-SA"/>
        </w:rPr>
      </w:pPr>
    </w:p>
    <w:p w:rsidR="00216D4F" w:rsidRPr="00E83F7E" w:rsidRDefault="00216D4F" w:rsidP="00216D4F">
      <w:pPr>
        <w:rPr>
          <w:lang w:val="en-GB" w:bidi="ar-SA"/>
        </w:rPr>
      </w:pPr>
    </w:p>
    <w:p w:rsidR="00216D4F" w:rsidRPr="00E83F7E" w:rsidRDefault="00216D4F" w:rsidP="00216D4F">
      <w:pPr>
        <w:rPr>
          <w:lang w:val="en-GB" w:bidi="ar-SA"/>
        </w:rPr>
      </w:pPr>
    </w:p>
    <w:p w:rsidR="000B0F0E" w:rsidRPr="00E83F7E" w:rsidRDefault="000B0F0E" w:rsidP="000B0F0E">
      <w:pPr>
        <w:jc w:val="center"/>
        <w:rPr>
          <w:rFonts w:ascii="CG Times" w:hAnsi="CG Times"/>
          <w:i/>
          <w:lang w:val="en-GB" w:bidi="ar-SA"/>
        </w:rPr>
      </w:pPr>
    </w:p>
    <w:p w:rsidR="000B0F0E" w:rsidRPr="00E83F7E" w:rsidRDefault="000B0F0E" w:rsidP="000B0F0E">
      <w:pPr>
        <w:jc w:val="center"/>
        <w:rPr>
          <w:rFonts w:ascii="CG Times" w:hAnsi="CG Times"/>
          <w:i/>
          <w:lang w:val="en-GB" w:bidi="ar-SA"/>
        </w:rPr>
      </w:pPr>
      <w:r w:rsidRPr="00E83F7E">
        <w:rPr>
          <w:rFonts w:ascii="CG Times" w:hAnsi="CG Times"/>
          <w:i/>
          <w:lang w:val="en-GB" w:bidi="ar-SA"/>
        </w:rPr>
        <w:t>(Zëvendësuar lidhja 3 me VKM nr. 527, datë</w:t>
      </w:r>
      <w:r w:rsidR="00415F68" w:rsidRPr="00E83F7E">
        <w:rPr>
          <w:rFonts w:ascii="CG Times" w:hAnsi="CG Times"/>
          <w:i/>
          <w:lang w:val="en-GB" w:bidi="ar-SA"/>
        </w:rPr>
        <w:t xml:space="preserve"> 16.8.201</w:t>
      </w:r>
      <w:r w:rsidRPr="00E83F7E">
        <w:rPr>
          <w:rFonts w:ascii="CG Times" w:hAnsi="CG Times"/>
          <w:i/>
          <w:lang w:val="en-GB" w:bidi="ar-SA"/>
        </w:rPr>
        <w:t>2</w:t>
      </w:r>
      <w:r w:rsidR="00415F68" w:rsidRPr="00E83F7E">
        <w:rPr>
          <w:rFonts w:ascii="CG Times" w:hAnsi="CG Times"/>
          <w:i/>
          <w:lang w:val="en-GB" w:bidi="ar-SA"/>
        </w:rPr>
        <w:t>; nr.188. datë 15.3.2017</w:t>
      </w:r>
      <w:r w:rsidRPr="00E83F7E">
        <w:rPr>
          <w:rFonts w:ascii="CG Times" w:hAnsi="CG Times"/>
          <w:i/>
          <w:lang w:val="en-GB" w:bidi="ar-SA"/>
        </w:rPr>
        <w:t>)</w:t>
      </w:r>
    </w:p>
    <w:p w:rsidR="000B0F0E" w:rsidRPr="00E83F7E" w:rsidRDefault="000B0F0E" w:rsidP="00216D4F">
      <w:pPr>
        <w:rPr>
          <w:sz w:val="21"/>
          <w:szCs w:val="21"/>
          <w:lang w:val="sq-AL"/>
        </w:rPr>
      </w:pPr>
    </w:p>
    <w:p w:rsidR="00415F68" w:rsidRPr="00E83F7E" w:rsidRDefault="00415F68" w:rsidP="00415F68">
      <w:pPr>
        <w:pStyle w:val="NeniNr"/>
        <w:rPr>
          <w:lang w:val="sq-AL"/>
        </w:rPr>
      </w:pPr>
      <w:r w:rsidRPr="00E83F7E">
        <w:rPr>
          <w:lang w:val="sq-AL"/>
        </w:rPr>
        <w:t>LIDHJA NR. 3</w:t>
      </w:r>
    </w:p>
    <w:p w:rsidR="00415F68" w:rsidRPr="00E83F7E" w:rsidRDefault="00415F68" w:rsidP="00415F68">
      <w:pPr>
        <w:pStyle w:val="NeniNr"/>
        <w:rPr>
          <w:lang w:val="sq-AL"/>
        </w:rPr>
      </w:pPr>
      <w:r w:rsidRPr="00E83F7E">
        <w:rPr>
          <w:lang w:val="sq-AL"/>
        </w:rPr>
        <w:t xml:space="preserve">VLERA E PAGËS SË GRUPIT SIPAS NIVELIT ARSIMOR </w:t>
      </w:r>
    </w:p>
    <w:p w:rsidR="00415F68" w:rsidRPr="00E83F7E" w:rsidRDefault="00415F68" w:rsidP="00415F68">
      <w:pPr>
        <w:rPr>
          <w:rFonts w:ascii="Garamond" w:eastAsia="Calibri" w:hAnsi="Garamond"/>
          <w:sz w:val="20"/>
          <w:szCs w:val="20"/>
          <w:lang w:val="sq-AL"/>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5"/>
        <w:gridCol w:w="6379"/>
        <w:gridCol w:w="2106"/>
      </w:tblGrid>
      <w:tr w:rsidR="00415F68" w:rsidRPr="00E83F7E" w:rsidTr="00C06A89">
        <w:trPr>
          <w:trHeight w:val="285"/>
          <w:jc w:val="center"/>
        </w:trPr>
        <w:tc>
          <w:tcPr>
            <w:tcW w:w="11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b/>
                <w:sz w:val="20"/>
                <w:szCs w:val="20"/>
                <w:lang w:val="sq-AL"/>
              </w:rPr>
            </w:pPr>
            <w:r w:rsidRPr="00E83F7E">
              <w:rPr>
                <w:rFonts w:ascii="Garamond" w:eastAsia="Calibri" w:hAnsi="Garamond"/>
                <w:b/>
                <w:sz w:val="20"/>
                <w:szCs w:val="20"/>
                <w:lang w:val="sq-AL"/>
              </w:rPr>
              <w:t>GRUPI</w:t>
            </w:r>
          </w:p>
        </w:tc>
        <w:tc>
          <w:tcPr>
            <w:tcW w:w="6379"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b/>
                <w:sz w:val="20"/>
                <w:szCs w:val="20"/>
                <w:lang w:val="sq-AL"/>
              </w:rPr>
            </w:pPr>
            <w:r w:rsidRPr="00E83F7E">
              <w:rPr>
                <w:rFonts w:ascii="Garamond" w:eastAsia="Calibri" w:hAnsi="Garamond"/>
                <w:b/>
                <w:sz w:val="20"/>
                <w:szCs w:val="20"/>
                <w:lang w:val="sq-AL"/>
              </w:rPr>
              <w:t>Lloji i diplomës</w:t>
            </w:r>
          </w:p>
        </w:tc>
        <w:tc>
          <w:tcPr>
            <w:tcW w:w="2106"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b/>
                <w:sz w:val="20"/>
                <w:szCs w:val="20"/>
                <w:lang w:val="sq-AL"/>
              </w:rPr>
            </w:pPr>
            <w:r w:rsidRPr="00E83F7E">
              <w:rPr>
                <w:rFonts w:ascii="Garamond" w:eastAsia="Calibri" w:hAnsi="Garamond"/>
                <w:b/>
                <w:sz w:val="20"/>
                <w:szCs w:val="20"/>
                <w:lang w:val="sq-AL"/>
              </w:rPr>
              <w:t>PAGA NË LEKË</w:t>
            </w:r>
          </w:p>
        </w:tc>
      </w:tr>
      <w:tr w:rsidR="00415F68" w:rsidRPr="00E83F7E" w:rsidTr="00C06A89">
        <w:trPr>
          <w:trHeight w:val="285"/>
          <w:jc w:val="center"/>
        </w:trPr>
        <w:tc>
          <w:tcPr>
            <w:tcW w:w="11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w:t>
            </w:r>
          </w:p>
        </w:tc>
        <w:tc>
          <w:tcPr>
            <w:tcW w:w="6379"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Master i Shkencave. Master i Arteve</w:t>
            </w:r>
          </w:p>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Të barasvlershme me to sipas legjislacionit të arsimit të lartë</w:t>
            </w:r>
          </w:p>
        </w:tc>
        <w:tc>
          <w:tcPr>
            <w:tcW w:w="2106"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14000</w:t>
            </w:r>
          </w:p>
        </w:tc>
      </w:tr>
      <w:tr w:rsidR="00415F68" w:rsidRPr="00E83F7E" w:rsidTr="00C06A89">
        <w:trPr>
          <w:trHeight w:val="285"/>
          <w:jc w:val="center"/>
        </w:trPr>
        <w:tc>
          <w:tcPr>
            <w:tcW w:w="11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2</w:t>
            </w:r>
          </w:p>
        </w:tc>
        <w:tc>
          <w:tcPr>
            <w:tcW w:w="6379"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Master Profesional</w:t>
            </w:r>
          </w:p>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Të barasvlershme me to sipas legjislacionit të arsimit të lartë</w:t>
            </w:r>
          </w:p>
        </w:tc>
        <w:tc>
          <w:tcPr>
            <w:tcW w:w="2106"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11000</w:t>
            </w:r>
          </w:p>
        </w:tc>
      </w:tr>
      <w:tr w:rsidR="00415F68" w:rsidRPr="00E83F7E" w:rsidTr="00C06A89">
        <w:trPr>
          <w:trHeight w:val="285"/>
          <w:jc w:val="center"/>
        </w:trPr>
        <w:tc>
          <w:tcPr>
            <w:tcW w:w="11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3</w:t>
            </w:r>
          </w:p>
        </w:tc>
        <w:tc>
          <w:tcPr>
            <w:tcW w:w="6379"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Bachelor</w:t>
            </w:r>
          </w:p>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Të barasvlershme me to sipas legjislacionit të arsimit të lartë</w:t>
            </w:r>
          </w:p>
        </w:tc>
        <w:tc>
          <w:tcPr>
            <w:tcW w:w="2106"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10000</w:t>
            </w:r>
          </w:p>
        </w:tc>
      </w:tr>
      <w:tr w:rsidR="00415F68" w:rsidRPr="00E83F7E" w:rsidTr="00C06A89">
        <w:trPr>
          <w:trHeight w:val="285"/>
          <w:jc w:val="center"/>
        </w:trPr>
        <w:tc>
          <w:tcPr>
            <w:tcW w:w="11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4</w:t>
            </w:r>
          </w:p>
        </w:tc>
        <w:tc>
          <w:tcPr>
            <w:tcW w:w="6379"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Diplomë e shkollës së mesme për personelin infermieror, lidhja 2 (kreu 2.1–2.8)</w:t>
            </w:r>
          </w:p>
        </w:tc>
        <w:tc>
          <w:tcPr>
            <w:tcW w:w="2106"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8000</w:t>
            </w:r>
          </w:p>
        </w:tc>
      </w:tr>
      <w:tr w:rsidR="00415F68" w:rsidRPr="00E83F7E" w:rsidTr="00C06A89">
        <w:trPr>
          <w:trHeight w:val="225"/>
          <w:jc w:val="center"/>
        </w:trPr>
        <w:tc>
          <w:tcPr>
            <w:tcW w:w="11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5</w:t>
            </w:r>
          </w:p>
        </w:tc>
        <w:tc>
          <w:tcPr>
            <w:tcW w:w="6379"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 xml:space="preserve">Dëftesë lirimi (arsimi 8/9-vjeçar) dhe kurse infermierie, për personelin infermieror, lidhja 2 (kreu 2.1–2.8). </w:t>
            </w:r>
          </w:p>
        </w:tc>
        <w:tc>
          <w:tcPr>
            <w:tcW w:w="2106"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6000</w:t>
            </w:r>
          </w:p>
        </w:tc>
      </w:tr>
    </w:tbl>
    <w:p w:rsidR="00415F68" w:rsidRPr="00E83F7E" w:rsidRDefault="00415F68" w:rsidP="00415F68">
      <w:pPr>
        <w:rPr>
          <w:rFonts w:ascii="Garamond" w:eastAsia="Calibri" w:hAnsi="Garamond"/>
          <w:sz w:val="20"/>
          <w:szCs w:val="20"/>
          <w:lang w:val="sq-AL"/>
        </w:rPr>
      </w:pPr>
    </w:p>
    <w:p w:rsidR="00415F68" w:rsidRPr="00E83F7E" w:rsidRDefault="00415F68" w:rsidP="00415F68">
      <w:pPr>
        <w:pStyle w:val="NeniNr"/>
        <w:rPr>
          <w:lang w:val="sq-AL"/>
        </w:rPr>
      </w:pPr>
    </w:p>
    <w:p w:rsidR="00B65E60" w:rsidRPr="00E83F7E" w:rsidRDefault="00B65E60" w:rsidP="00216D4F">
      <w:pPr>
        <w:rPr>
          <w:sz w:val="21"/>
          <w:szCs w:val="21"/>
          <w:lang w:val="sq-AL"/>
        </w:rPr>
      </w:pPr>
    </w:p>
    <w:p w:rsidR="00B65E60" w:rsidRPr="00E83F7E" w:rsidRDefault="00B65E60" w:rsidP="00216D4F">
      <w:pPr>
        <w:rPr>
          <w:sz w:val="21"/>
          <w:szCs w:val="21"/>
          <w:lang w:val="sq-AL"/>
        </w:rPr>
      </w:pPr>
    </w:p>
    <w:p w:rsidR="00B65E60" w:rsidRPr="00E83F7E" w:rsidRDefault="00B65E60" w:rsidP="00216D4F">
      <w:pPr>
        <w:rPr>
          <w:sz w:val="21"/>
          <w:szCs w:val="21"/>
          <w:lang w:val="sq-AL"/>
        </w:rPr>
      </w:pPr>
    </w:p>
    <w:p w:rsidR="00B65E60" w:rsidRPr="00E83F7E" w:rsidRDefault="00B65E60" w:rsidP="00B65E60">
      <w:pPr>
        <w:jc w:val="center"/>
        <w:rPr>
          <w:rFonts w:ascii="CG Times" w:hAnsi="CG Times"/>
          <w:i/>
          <w:lang w:val="en-GB" w:bidi="ar-SA"/>
        </w:rPr>
      </w:pPr>
      <w:r w:rsidRPr="00E83F7E">
        <w:rPr>
          <w:rFonts w:ascii="CG Times" w:hAnsi="CG Times"/>
          <w:i/>
          <w:lang w:val="en-GB" w:bidi="ar-SA"/>
        </w:rPr>
        <w:t>(Zëvendësuar lidhja 4 me VKM nr. 527, datë 16.8.2012</w:t>
      </w:r>
      <w:r w:rsidR="00247C02" w:rsidRPr="00E83F7E">
        <w:rPr>
          <w:rFonts w:ascii="CG Times" w:hAnsi="CG Times"/>
          <w:i/>
          <w:lang w:val="en-GB" w:bidi="ar-SA"/>
        </w:rPr>
        <w:t>; nr. 1035. datë 27.11.2013</w:t>
      </w:r>
      <w:r w:rsidR="00415F68" w:rsidRPr="00E83F7E">
        <w:rPr>
          <w:rFonts w:ascii="CG Times" w:hAnsi="CG Times"/>
          <w:i/>
          <w:lang w:val="en-GB" w:bidi="ar-SA"/>
        </w:rPr>
        <w:t>; nr.188. datë 15.3.2017</w:t>
      </w:r>
      <w:r w:rsidRPr="00E83F7E">
        <w:rPr>
          <w:rFonts w:ascii="CG Times" w:hAnsi="CG Times"/>
          <w:i/>
          <w:lang w:val="en-GB" w:bidi="ar-SA"/>
        </w:rPr>
        <w:t>)</w:t>
      </w:r>
    </w:p>
    <w:p w:rsidR="00B65E60" w:rsidRPr="00E83F7E" w:rsidRDefault="00B65E60" w:rsidP="00216D4F">
      <w:pPr>
        <w:rPr>
          <w:sz w:val="21"/>
          <w:szCs w:val="21"/>
          <w:lang w:val="sq-AL"/>
        </w:rPr>
      </w:pPr>
    </w:p>
    <w:p w:rsidR="00415F68" w:rsidRPr="00E83F7E" w:rsidRDefault="00415F68" w:rsidP="00415F68">
      <w:pPr>
        <w:pStyle w:val="NeniNr"/>
        <w:rPr>
          <w:lang w:val="sq-AL"/>
        </w:rPr>
      </w:pPr>
      <w:r w:rsidRPr="00E83F7E">
        <w:rPr>
          <w:lang w:val="sq-AL"/>
        </w:rPr>
        <w:t xml:space="preserve">LIDHJA NR. 4 </w:t>
      </w:r>
    </w:p>
    <w:p w:rsidR="00415F68" w:rsidRPr="00E83F7E" w:rsidRDefault="00415F68" w:rsidP="00415F68">
      <w:pPr>
        <w:pStyle w:val="NeniNr"/>
        <w:rPr>
          <w:lang w:val="sq-AL"/>
        </w:rPr>
      </w:pPr>
      <w:r w:rsidRPr="00E83F7E">
        <w:rPr>
          <w:lang w:val="sq-AL"/>
        </w:rPr>
        <w:t>TITULLI</w:t>
      </w:r>
    </w:p>
    <w:p w:rsidR="00415F68" w:rsidRPr="00E83F7E" w:rsidRDefault="00415F68" w:rsidP="00415F68">
      <w:pPr>
        <w:widowControl w:val="0"/>
        <w:jc w:val="right"/>
        <w:rPr>
          <w:rFonts w:ascii="Garamond" w:eastAsia="Calibri" w:hAnsi="Garamond"/>
          <w:sz w:val="10"/>
          <w:szCs w:val="20"/>
          <w:lang w:val="sq-AL"/>
        </w:rPr>
      </w:pPr>
    </w:p>
    <w:tbl>
      <w:tblPr>
        <w:tblW w:w="7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1"/>
        <w:gridCol w:w="2815"/>
      </w:tblGrid>
      <w:tr w:rsidR="00415F68" w:rsidRPr="00E83F7E" w:rsidTr="00C06A89">
        <w:trPr>
          <w:jc w:val="center"/>
        </w:trPr>
        <w:tc>
          <w:tcPr>
            <w:tcW w:w="5131"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b/>
                <w:sz w:val="20"/>
                <w:szCs w:val="20"/>
                <w:lang w:val="sq-AL"/>
              </w:rPr>
            </w:pPr>
            <w:r w:rsidRPr="00E83F7E">
              <w:rPr>
                <w:rFonts w:ascii="Garamond" w:eastAsia="Calibri" w:hAnsi="Garamond"/>
                <w:b/>
                <w:sz w:val="20"/>
                <w:szCs w:val="20"/>
                <w:lang w:val="sq-AL"/>
              </w:rPr>
              <w:t>KUALIFIKIMI/GRADA/TITULLI SHKENCOR</w:t>
            </w:r>
          </w:p>
        </w:tc>
        <w:tc>
          <w:tcPr>
            <w:tcW w:w="28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b/>
                <w:sz w:val="20"/>
                <w:szCs w:val="20"/>
                <w:lang w:val="sq-AL"/>
              </w:rPr>
            </w:pPr>
            <w:r w:rsidRPr="00E83F7E">
              <w:rPr>
                <w:rFonts w:ascii="Garamond" w:eastAsia="Calibri" w:hAnsi="Garamond"/>
                <w:b/>
                <w:sz w:val="20"/>
                <w:szCs w:val="20"/>
                <w:lang w:val="sq-AL"/>
              </w:rPr>
              <w:t>PAGA (LEKË/MUAJ)</w:t>
            </w:r>
          </w:p>
        </w:tc>
      </w:tr>
      <w:tr w:rsidR="00415F68" w:rsidRPr="00E83F7E" w:rsidTr="00C06A89">
        <w:trPr>
          <w:trHeight w:val="285"/>
          <w:jc w:val="center"/>
        </w:trPr>
        <w:tc>
          <w:tcPr>
            <w:tcW w:w="5131"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 xml:space="preserve">Shef shërbimi nga kategoria “Profesor” </w:t>
            </w:r>
          </w:p>
        </w:tc>
        <w:tc>
          <w:tcPr>
            <w:tcW w:w="28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123.800</w:t>
            </w:r>
          </w:p>
        </w:tc>
      </w:tr>
      <w:tr w:rsidR="00415F68" w:rsidRPr="00E83F7E" w:rsidTr="00C06A89">
        <w:trPr>
          <w:trHeight w:val="134"/>
          <w:jc w:val="center"/>
        </w:trPr>
        <w:tc>
          <w:tcPr>
            <w:tcW w:w="5131"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 xml:space="preserve">Shef shërbimi nga kategoria “Docent” </w:t>
            </w:r>
          </w:p>
        </w:tc>
        <w:tc>
          <w:tcPr>
            <w:tcW w:w="28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106.700</w:t>
            </w:r>
          </w:p>
        </w:tc>
      </w:tr>
      <w:tr w:rsidR="00415F68" w:rsidRPr="00E83F7E" w:rsidTr="00C06A89">
        <w:trPr>
          <w:trHeight w:val="124"/>
          <w:jc w:val="center"/>
        </w:trPr>
        <w:tc>
          <w:tcPr>
            <w:tcW w:w="5131"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Profesor</w:t>
            </w:r>
          </w:p>
        </w:tc>
        <w:tc>
          <w:tcPr>
            <w:tcW w:w="28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121.000</w:t>
            </w:r>
          </w:p>
        </w:tc>
      </w:tr>
      <w:tr w:rsidR="00415F68" w:rsidRPr="00E83F7E" w:rsidTr="00C06A89">
        <w:trPr>
          <w:trHeight w:val="225"/>
          <w:jc w:val="center"/>
        </w:trPr>
        <w:tc>
          <w:tcPr>
            <w:tcW w:w="5131"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Profesor i asociuar</w:t>
            </w:r>
          </w:p>
        </w:tc>
        <w:tc>
          <w:tcPr>
            <w:tcW w:w="28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105.200</w:t>
            </w:r>
          </w:p>
        </w:tc>
      </w:tr>
      <w:tr w:rsidR="00415F68" w:rsidRPr="00E83F7E" w:rsidTr="00C06A89">
        <w:trPr>
          <w:trHeight w:val="88"/>
          <w:jc w:val="center"/>
        </w:trPr>
        <w:tc>
          <w:tcPr>
            <w:tcW w:w="5131"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rPr>
                <w:rFonts w:ascii="Garamond" w:eastAsia="Calibri" w:hAnsi="Garamond"/>
                <w:sz w:val="20"/>
                <w:szCs w:val="20"/>
                <w:lang w:val="sq-AL"/>
              </w:rPr>
            </w:pPr>
            <w:r w:rsidRPr="00E83F7E">
              <w:rPr>
                <w:rFonts w:ascii="Garamond" w:eastAsia="Calibri" w:hAnsi="Garamond"/>
                <w:sz w:val="20"/>
                <w:szCs w:val="20"/>
                <w:lang w:val="sq-AL"/>
              </w:rPr>
              <w:t>Docent</w:t>
            </w:r>
          </w:p>
        </w:tc>
        <w:tc>
          <w:tcPr>
            <w:tcW w:w="2815" w:type="dxa"/>
            <w:tcBorders>
              <w:top w:val="single" w:sz="4" w:space="0" w:color="auto"/>
              <w:left w:val="single" w:sz="4" w:space="0" w:color="auto"/>
              <w:bottom w:val="single" w:sz="4" w:space="0" w:color="auto"/>
              <w:right w:val="single" w:sz="4" w:space="0" w:color="auto"/>
            </w:tcBorders>
          </w:tcPr>
          <w:p w:rsidR="00415F68" w:rsidRPr="00E83F7E" w:rsidRDefault="00415F68" w:rsidP="00C06A89">
            <w:pPr>
              <w:jc w:val="center"/>
              <w:rPr>
                <w:rFonts w:ascii="Garamond" w:eastAsia="Calibri" w:hAnsi="Garamond"/>
                <w:sz w:val="20"/>
                <w:szCs w:val="20"/>
                <w:lang w:val="sq-AL"/>
              </w:rPr>
            </w:pPr>
            <w:r w:rsidRPr="00E83F7E">
              <w:rPr>
                <w:rFonts w:ascii="Garamond" w:eastAsia="Calibri" w:hAnsi="Garamond"/>
                <w:sz w:val="20"/>
                <w:szCs w:val="20"/>
                <w:lang w:val="sq-AL"/>
              </w:rPr>
              <w:t>95.800</w:t>
            </w:r>
          </w:p>
        </w:tc>
      </w:tr>
    </w:tbl>
    <w:p w:rsidR="00415F68" w:rsidRPr="00E83F7E" w:rsidRDefault="00415F68" w:rsidP="00216D4F">
      <w:pPr>
        <w:rPr>
          <w:sz w:val="21"/>
          <w:szCs w:val="21"/>
          <w:lang w:val="sq-AL"/>
        </w:rPr>
      </w:pPr>
    </w:p>
    <w:p w:rsidR="00415F68" w:rsidRPr="00E83F7E" w:rsidRDefault="00415F68" w:rsidP="00BA2F8E">
      <w:pPr>
        <w:jc w:val="center"/>
        <w:rPr>
          <w:rFonts w:ascii="CG Times" w:hAnsi="CG Times"/>
          <w:i/>
          <w:lang w:val="en-GB" w:bidi="ar-SA"/>
        </w:rPr>
      </w:pPr>
      <w:r w:rsidRPr="00E83F7E">
        <w:rPr>
          <w:rFonts w:ascii="CG Times" w:hAnsi="CG Times"/>
          <w:i/>
          <w:lang w:val="en-GB" w:bidi="ar-SA"/>
        </w:rPr>
        <w:t xml:space="preserve"> </w:t>
      </w:r>
      <w:r w:rsidR="00BA2F8E" w:rsidRPr="00E83F7E">
        <w:rPr>
          <w:rFonts w:ascii="CG Times" w:hAnsi="CG Times"/>
          <w:i/>
          <w:lang w:val="en-GB" w:bidi="ar-SA"/>
        </w:rPr>
        <w:t>(Shtuar lidhja nr. 5, 6, 7 dhe 8 me VKM nr.527, datë 18.6.2015</w:t>
      </w:r>
      <w:r w:rsidRPr="00E83F7E">
        <w:rPr>
          <w:rFonts w:ascii="CG Times" w:hAnsi="CG Times"/>
          <w:i/>
          <w:lang w:val="en-GB" w:bidi="ar-SA"/>
        </w:rPr>
        <w:t>; ndryshuar lidhja 5, 6 dhe 7 me VKM nr.188, datë 15.3.2017)</w:t>
      </w:r>
    </w:p>
    <w:p w:rsidR="00485648" w:rsidRPr="00E83F7E" w:rsidRDefault="00485648" w:rsidP="00485648">
      <w:pPr>
        <w:rPr>
          <w:rFonts w:ascii="CG Times" w:hAnsi="CG Times"/>
          <w:i/>
          <w:lang w:val="en-GB" w:bidi="ar-SA"/>
        </w:rPr>
      </w:pPr>
    </w:p>
    <w:p w:rsidR="00485648" w:rsidRPr="00E83F7E" w:rsidRDefault="00485648" w:rsidP="00485648">
      <w:pPr>
        <w:pStyle w:val="NeniNr"/>
      </w:pPr>
      <w:r w:rsidRPr="00E83F7E">
        <w:t>LIDHJA NR. 5</w:t>
      </w:r>
    </w:p>
    <w:p w:rsidR="00485648" w:rsidRPr="00E83F7E" w:rsidRDefault="00485648" w:rsidP="00485648">
      <w:pPr>
        <w:pStyle w:val="NeniNr"/>
      </w:pPr>
      <w:r w:rsidRPr="00E83F7E">
        <w:t xml:space="preserve">STRUKTURA DHE NIVELET E PAGAVE PËR PUNONJËSIT E PERSONELIT ME TITUJ AKADEMIKË, NË INSTITUTIN E SHËNDETIT PUBLIK </w:t>
      </w:r>
    </w:p>
    <w:p w:rsidR="00485648" w:rsidRPr="00E83F7E" w:rsidRDefault="00485648" w:rsidP="00485648">
      <w:pPr>
        <w:ind w:left="720"/>
        <w:jc w:val="center"/>
        <w:rPr>
          <w:rFonts w:ascii="Garamond" w:hAnsi="Garamond"/>
          <w:sz w:val="20"/>
          <w:szCs w:val="20"/>
          <w:u w:val="single"/>
          <w:lang w:val="pt-BR"/>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5"/>
        <w:gridCol w:w="6294"/>
        <w:gridCol w:w="2121"/>
      </w:tblGrid>
      <w:tr w:rsidR="00485648" w:rsidRPr="00E83F7E" w:rsidTr="00C06A89">
        <w:trPr>
          <w:trHeight w:val="390"/>
          <w:jc w:val="center"/>
        </w:trPr>
        <w:tc>
          <w:tcPr>
            <w:tcW w:w="1215" w:type="dxa"/>
          </w:tcPr>
          <w:p w:rsidR="00485648" w:rsidRPr="00E83F7E" w:rsidRDefault="00485648" w:rsidP="00C06A89">
            <w:pPr>
              <w:pStyle w:val="Paragrafi"/>
              <w:ind w:firstLine="0"/>
              <w:jc w:val="center"/>
              <w:rPr>
                <w:b/>
                <w:sz w:val="20"/>
                <w:szCs w:val="20"/>
                <w:lang w:val="it-IT"/>
              </w:rPr>
            </w:pPr>
            <w:r w:rsidRPr="00E83F7E">
              <w:rPr>
                <w:b/>
                <w:sz w:val="20"/>
                <w:szCs w:val="20"/>
                <w:lang w:val="it-IT"/>
              </w:rPr>
              <w:t>Nr rendor</w:t>
            </w:r>
          </w:p>
        </w:tc>
        <w:tc>
          <w:tcPr>
            <w:tcW w:w="6294" w:type="dxa"/>
          </w:tcPr>
          <w:p w:rsidR="00485648" w:rsidRPr="00E83F7E" w:rsidRDefault="00485648" w:rsidP="00C06A89">
            <w:pPr>
              <w:pStyle w:val="Paragrafi"/>
              <w:ind w:firstLine="0"/>
              <w:jc w:val="center"/>
              <w:rPr>
                <w:b/>
                <w:sz w:val="20"/>
                <w:szCs w:val="20"/>
                <w:lang w:val="it-IT"/>
              </w:rPr>
            </w:pPr>
            <w:r w:rsidRPr="00E83F7E">
              <w:rPr>
                <w:b/>
                <w:sz w:val="20"/>
                <w:szCs w:val="20"/>
                <w:lang w:val="it-IT"/>
              </w:rPr>
              <w:t>Pozicioni</w:t>
            </w:r>
          </w:p>
        </w:tc>
        <w:tc>
          <w:tcPr>
            <w:tcW w:w="2121" w:type="dxa"/>
          </w:tcPr>
          <w:p w:rsidR="00485648" w:rsidRPr="00E83F7E" w:rsidRDefault="00485648" w:rsidP="00C06A89">
            <w:pPr>
              <w:pStyle w:val="Paragrafi"/>
              <w:ind w:firstLine="0"/>
              <w:jc w:val="center"/>
              <w:rPr>
                <w:b/>
                <w:sz w:val="20"/>
                <w:szCs w:val="20"/>
                <w:lang w:val="it-IT"/>
              </w:rPr>
            </w:pPr>
            <w:r w:rsidRPr="00E83F7E">
              <w:rPr>
                <w:b/>
                <w:sz w:val="20"/>
                <w:szCs w:val="20"/>
                <w:lang w:val="it-IT"/>
              </w:rPr>
              <w:t>Paga</w:t>
            </w:r>
          </w:p>
        </w:tc>
      </w:tr>
      <w:tr w:rsidR="00485648" w:rsidRPr="00E83F7E" w:rsidTr="00C06A89">
        <w:trPr>
          <w:trHeight w:val="142"/>
          <w:jc w:val="center"/>
        </w:trPr>
        <w:tc>
          <w:tcPr>
            <w:tcW w:w="1215" w:type="dxa"/>
          </w:tcPr>
          <w:p w:rsidR="00485648" w:rsidRPr="00E83F7E" w:rsidRDefault="00485648" w:rsidP="00C06A89">
            <w:pPr>
              <w:pStyle w:val="Paragrafi"/>
              <w:ind w:firstLine="0"/>
              <w:jc w:val="center"/>
              <w:rPr>
                <w:sz w:val="20"/>
                <w:szCs w:val="20"/>
              </w:rPr>
            </w:pPr>
            <w:r w:rsidRPr="00E83F7E">
              <w:rPr>
                <w:sz w:val="20"/>
                <w:szCs w:val="20"/>
              </w:rPr>
              <w:t>1.</w:t>
            </w:r>
          </w:p>
        </w:tc>
        <w:tc>
          <w:tcPr>
            <w:tcW w:w="6294" w:type="dxa"/>
          </w:tcPr>
          <w:p w:rsidR="00485648" w:rsidRPr="00E83F7E" w:rsidRDefault="00485648" w:rsidP="00C06A89">
            <w:pPr>
              <w:pStyle w:val="Paragrafi"/>
              <w:ind w:firstLine="0"/>
              <w:rPr>
                <w:sz w:val="20"/>
                <w:szCs w:val="20"/>
              </w:rPr>
            </w:pPr>
            <w:r w:rsidRPr="00E83F7E">
              <w:rPr>
                <w:sz w:val="20"/>
                <w:szCs w:val="20"/>
              </w:rPr>
              <w:t>Zëvendës titullar institucioni nga kategoria   “</w:t>
            </w:r>
            <w:r w:rsidRPr="00E83F7E">
              <w:rPr>
                <w:sz w:val="20"/>
                <w:szCs w:val="20"/>
                <w:lang w:val="sv-SE"/>
              </w:rPr>
              <w:t>Profesor”</w:t>
            </w:r>
          </w:p>
        </w:tc>
        <w:tc>
          <w:tcPr>
            <w:tcW w:w="2121" w:type="dxa"/>
          </w:tcPr>
          <w:p w:rsidR="00485648" w:rsidRPr="00E83F7E" w:rsidRDefault="00485648" w:rsidP="00C06A89">
            <w:pPr>
              <w:pStyle w:val="Paragrafi"/>
              <w:ind w:firstLine="0"/>
              <w:rPr>
                <w:sz w:val="20"/>
                <w:szCs w:val="20"/>
              </w:rPr>
            </w:pPr>
            <w:r w:rsidRPr="00E83F7E">
              <w:rPr>
                <w:sz w:val="20"/>
                <w:szCs w:val="20"/>
              </w:rPr>
              <w:t xml:space="preserve"> 130.500</w:t>
            </w:r>
          </w:p>
        </w:tc>
      </w:tr>
      <w:tr w:rsidR="00485648" w:rsidRPr="00E83F7E" w:rsidTr="00C06A89">
        <w:trPr>
          <w:jc w:val="center"/>
        </w:trPr>
        <w:tc>
          <w:tcPr>
            <w:tcW w:w="1215" w:type="dxa"/>
          </w:tcPr>
          <w:p w:rsidR="00485648" w:rsidRPr="00E83F7E" w:rsidRDefault="00485648" w:rsidP="00C06A89">
            <w:pPr>
              <w:pStyle w:val="Paragrafi"/>
              <w:ind w:firstLine="0"/>
              <w:jc w:val="center"/>
              <w:rPr>
                <w:sz w:val="20"/>
                <w:szCs w:val="20"/>
              </w:rPr>
            </w:pPr>
            <w:r w:rsidRPr="00E83F7E">
              <w:rPr>
                <w:sz w:val="20"/>
                <w:szCs w:val="20"/>
              </w:rPr>
              <w:t>2.</w:t>
            </w:r>
          </w:p>
        </w:tc>
        <w:tc>
          <w:tcPr>
            <w:tcW w:w="6294" w:type="dxa"/>
          </w:tcPr>
          <w:p w:rsidR="00485648" w:rsidRPr="00E83F7E" w:rsidRDefault="00485648" w:rsidP="00C06A89">
            <w:pPr>
              <w:pStyle w:val="Paragrafi"/>
              <w:ind w:firstLine="0"/>
              <w:rPr>
                <w:sz w:val="20"/>
                <w:szCs w:val="20"/>
              </w:rPr>
            </w:pPr>
            <w:r w:rsidRPr="00E83F7E">
              <w:rPr>
                <w:sz w:val="20"/>
                <w:szCs w:val="20"/>
              </w:rPr>
              <w:t xml:space="preserve">Zëvendës titullar institucioni nga kategoria   “Docent”/”Doktor” </w:t>
            </w:r>
          </w:p>
        </w:tc>
        <w:tc>
          <w:tcPr>
            <w:tcW w:w="2121" w:type="dxa"/>
          </w:tcPr>
          <w:p w:rsidR="00485648" w:rsidRPr="00E83F7E" w:rsidRDefault="00485648" w:rsidP="00C06A89">
            <w:pPr>
              <w:pStyle w:val="Paragrafi"/>
              <w:ind w:firstLine="0"/>
              <w:rPr>
                <w:sz w:val="20"/>
                <w:szCs w:val="20"/>
              </w:rPr>
            </w:pPr>
            <w:r w:rsidRPr="00E83F7E">
              <w:rPr>
                <w:sz w:val="20"/>
                <w:szCs w:val="20"/>
              </w:rPr>
              <w:t>123.800</w:t>
            </w:r>
          </w:p>
        </w:tc>
      </w:tr>
      <w:tr w:rsidR="00485648" w:rsidRPr="00E83F7E" w:rsidTr="00C06A89">
        <w:trPr>
          <w:jc w:val="center"/>
        </w:trPr>
        <w:tc>
          <w:tcPr>
            <w:tcW w:w="1215" w:type="dxa"/>
          </w:tcPr>
          <w:p w:rsidR="00485648" w:rsidRPr="00E83F7E" w:rsidRDefault="00485648" w:rsidP="00C06A89">
            <w:pPr>
              <w:pStyle w:val="Paragrafi"/>
              <w:ind w:firstLine="0"/>
              <w:jc w:val="center"/>
              <w:rPr>
                <w:sz w:val="20"/>
                <w:szCs w:val="20"/>
              </w:rPr>
            </w:pPr>
            <w:r w:rsidRPr="00E83F7E">
              <w:rPr>
                <w:sz w:val="20"/>
                <w:szCs w:val="20"/>
              </w:rPr>
              <w:t>3.</w:t>
            </w:r>
          </w:p>
        </w:tc>
        <w:tc>
          <w:tcPr>
            <w:tcW w:w="6294" w:type="dxa"/>
          </w:tcPr>
          <w:p w:rsidR="00485648" w:rsidRPr="00E83F7E" w:rsidRDefault="00485648" w:rsidP="00C06A89">
            <w:pPr>
              <w:pStyle w:val="Paragrafi"/>
              <w:ind w:firstLine="0"/>
              <w:rPr>
                <w:sz w:val="20"/>
                <w:szCs w:val="20"/>
                <w:lang w:val="sv-SE"/>
              </w:rPr>
            </w:pPr>
            <w:r w:rsidRPr="00E83F7E">
              <w:rPr>
                <w:sz w:val="20"/>
                <w:szCs w:val="20"/>
                <w:lang w:val="sv-SE"/>
              </w:rPr>
              <w:t>Përgjegjës i Njësisë bazë</w:t>
            </w:r>
            <w:r w:rsidRPr="00E83F7E">
              <w:rPr>
                <w:sz w:val="20"/>
                <w:szCs w:val="20"/>
              </w:rPr>
              <w:t xml:space="preserve"> nga kategoria   “</w:t>
            </w:r>
            <w:r w:rsidRPr="00E83F7E">
              <w:rPr>
                <w:sz w:val="20"/>
                <w:szCs w:val="20"/>
                <w:lang w:val="sv-SE"/>
              </w:rPr>
              <w:t>Profesor”</w:t>
            </w:r>
          </w:p>
        </w:tc>
        <w:tc>
          <w:tcPr>
            <w:tcW w:w="2121" w:type="dxa"/>
          </w:tcPr>
          <w:p w:rsidR="00485648" w:rsidRPr="00E83F7E" w:rsidRDefault="00485648" w:rsidP="00C06A89">
            <w:pPr>
              <w:pStyle w:val="Paragrafi"/>
              <w:ind w:firstLine="0"/>
              <w:rPr>
                <w:sz w:val="20"/>
                <w:szCs w:val="20"/>
                <w:lang w:val="sv-SE"/>
              </w:rPr>
            </w:pPr>
            <w:r w:rsidRPr="00E83F7E">
              <w:rPr>
                <w:sz w:val="20"/>
                <w:szCs w:val="20"/>
                <w:lang w:val="sv-SE"/>
              </w:rPr>
              <w:t>123.800</w:t>
            </w:r>
          </w:p>
        </w:tc>
      </w:tr>
      <w:tr w:rsidR="00485648" w:rsidRPr="00E83F7E" w:rsidTr="00C06A89">
        <w:trPr>
          <w:jc w:val="center"/>
        </w:trPr>
        <w:tc>
          <w:tcPr>
            <w:tcW w:w="1215" w:type="dxa"/>
          </w:tcPr>
          <w:p w:rsidR="00485648" w:rsidRPr="00E83F7E" w:rsidRDefault="00485648" w:rsidP="00C06A89">
            <w:pPr>
              <w:pStyle w:val="Paragrafi"/>
              <w:ind w:firstLine="0"/>
              <w:jc w:val="center"/>
              <w:rPr>
                <w:sz w:val="20"/>
                <w:szCs w:val="20"/>
              </w:rPr>
            </w:pPr>
            <w:r w:rsidRPr="00E83F7E">
              <w:rPr>
                <w:sz w:val="20"/>
                <w:szCs w:val="20"/>
              </w:rPr>
              <w:t>4.</w:t>
            </w:r>
          </w:p>
        </w:tc>
        <w:tc>
          <w:tcPr>
            <w:tcW w:w="6294" w:type="dxa"/>
          </w:tcPr>
          <w:p w:rsidR="00485648" w:rsidRPr="00E83F7E" w:rsidRDefault="00485648" w:rsidP="00C06A89">
            <w:pPr>
              <w:pStyle w:val="Paragrafi"/>
              <w:ind w:firstLine="0"/>
              <w:rPr>
                <w:sz w:val="20"/>
                <w:szCs w:val="20"/>
                <w:lang w:val="sv-SE"/>
              </w:rPr>
            </w:pPr>
            <w:r w:rsidRPr="00E83F7E">
              <w:rPr>
                <w:sz w:val="20"/>
                <w:szCs w:val="20"/>
              </w:rPr>
              <w:t>“</w:t>
            </w:r>
            <w:r w:rsidRPr="00E83F7E">
              <w:rPr>
                <w:sz w:val="20"/>
                <w:szCs w:val="20"/>
                <w:lang w:val="sv-SE"/>
              </w:rPr>
              <w:t>Përgjegjës i Njësisë bazë</w:t>
            </w:r>
            <w:r w:rsidRPr="00E83F7E">
              <w:rPr>
                <w:sz w:val="20"/>
                <w:szCs w:val="20"/>
              </w:rPr>
              <w:t xml:space="preserve"> nga kategoria   Docent/Doktor</w:t>
            </w:r>
          </w:p>
        </w:tc>
        <w:tc>
          <w:tcPr>
            <w:tcW w:w="2121" w:type="dxa"/>
          </w:tcPr>
          <w:p w:rsidR="00485648" w:rsidRPr="00E83F7E" w:rsidRDefault="00485648" w:rsidP="00C06A89">
            <w:pPr>
              <w:pStyle w:val="Paragrafi"/>
              <w:ind w:firstLine="0"/>
              <w:rPr>
                <w:sz w:val="20"/>
                <w:szCs w:val="20"/>
                <w:lang w:val="sv-SE"/>
              </w:rPr>
            </w:pPr>
            <w:r w:rsidRPr="00E83F7E">
              <w:rPr>
                <w:sz w:val="20"/>
                <w:szCs w:val="20"/>
                <w:lang w:val="sv-SE"/>
              </w:rPr>
              <w:t>106.700</w:t>
            </w:r>
          </w:p>
        </w:tc>
      </w:tr>
      <w:tr w:rsidR="00485648" w:rsidRPr="00E83F7E" w:rsidTr="00C06A89">
        <w:trPr>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5.</w:t>
            </w:r>
          </w:p>
        </w:tc>
        <w:tc>
          <w:tcPr>
            <w:tcW w:w="6294" w:type="dxa"/>
          </w:tcPr>
          <w:p w:rsidR="00485648" w:rsidRPr="00E83F7E" w:rsidRDefault="00485648" w:rsidP="00C06A89">
            <w:pPr>
              <w:pStyle w:val="Paragrafi"/>
              <w:ind w:firstLine="0"/>
              <w:rPr>
                <w:sz w:val="20"/>
                <w:szCs w:val="20"/>
                <w:lang w:val="sv-SE"/>
              </w:rPr>
            </w:pPr>
            <w:r w:rsidRPr="00E83F7E">
              <w:rPr>
                <w:sz w:val="20"/>
                <w:szCs w:val="20"/>
              </w:rPr>
              <w:t>“</w:t>
            </w:r>
            <w:r w:rsidRPr="00E83F7E">
              <w:rPr>
                <w:sz w:val="20"/>
                <w:szCs w:val="20"/>
                <w:lang w:val="sv-SE"/>
              </w:rPr>
              <w:t xml:space="preserve">Përgjegjës sektori </w:t>
            </w:r>
            <w:r w:rsidRPr="00E83F7E">
              <w:rPr>
                <w:sz w:val="20"/>
                <w:szCs w:val="20"/>
              </w:rPr>
              <w:t>nga kategoria   “</w:t>
            </w:r>
            <w:r w:rsidRPr="00E83F7E">
              <w:rPr>
                <w:sz w:val="20"/>
                <w:szCs w:val="20"/>
                <w:lang w:val="sv-SE"/>
              </w:rPr>
              <w:t xml:space="preserve">Profesor”. </w:t>
            </w:r>
          </w:p>
        </w:tc>
        <w:tc>
          <w:tcPr>
            <w:tcW w:w="2121" w:type="dxa"/>
          </w:tcPr>
          <w:p w:rsidR="00485648" w:rsidRPr="00E83F7E" w:rsidRDefault="00485648" w:rsidP="00C06A89">
            <w:pPr>
              <w:pStyle w:val="Paragrafi"/>
              <w:ind w:firstLine="0"/>
              <w:rPr>
                <w:sz w:val="20"/>
                <w:szCs w:val="20"/>
                <w:lang w:val="sv-SE"/>
              </w:rPr>
            </w:pPr>
            <w:r w:rsidRPr="00E83F7E">
              <w:rPr>
                <w:sz w:val="20"/>
                <w:szCs w:val="20"/>
                <w:lang w:val="sv-SE"/>
              </w:rPr>
              <w:t>123.800</w:t>
            </w:r>
          </w:p>
        </w:tc>
      </w:tr>
      <w:tr w:rsidR="00485648" w:rsidRPr="00E83F7E" w:rsidTr="00C06A89">
        <w:trPr>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6.</w:t>
            </w:r>
          </w:p>
        </w:tc>
        <w:tc>
          <w:tcPr>
            <w:tcW w:w="6294" w:type="dxa"/>
          </w:tcPr>
          <w:p w:rsidR="00485648" w:rsidRPr="00E83F7E" w:rsidRDefault="00485648" w:rsidP="00C06A89">
            <w:pPr>
              <w:pStyle w:val="Paragrafi"/>
              <w:ind w:firstLine="0"/>
              <w:rPr>
                <w:sz w:val="20"/>
                <w:szCs w:val="20"/>
                <w:lang w:val="sv-SE"/>
              </w:rPr>
            </w:pPr>
            <w:r w:rsidRPr="00E83F7E">
              <w:rPr>
                <w:sz w:val="20"/>
                <w:szCs w:val="20"/>
              </w:rPr>
              <w:t>“</w:t>
            </w:r>
            <w:r w:rsidRPr="00E83F7E">
              <w:rPr>
                <w:sz w:val="20"/>
                <w:szCs w:val="20"/>
                <w:lang w:val="sv-SE"/>
              </w:rPr>
              <w:t xml:space="preserve">Përgjegjës sektori </w:t>
            </w:r>
            <w:r w:rsidRPr="00E83F7E">
              <w:rPr>
                <w:sz w:val="20"/>
                <w:szCs w:val="20"/>
              </w:rPr>
              <w:t xml:space="preserve">nga kategoria   “Docent/Doktor </w:t>
            </w:r>
          </w:p>
        </w:tc>
        <w:tc>
          <w:tcPr>
            <w:tcW w:w="2121" w:type="dxa"/>
          </w:tcPr>
          <w:p w:rsidR="00485648" w:rsidRPr="00E83F7E" w:rsidRDefault="00485648" w:rsidP="00C06A89">
            <w:pPr>
              <w:pStyle w:val="Paragrafi"/>
              <w:ind w:firstLine="0"/>
              <w:rPr>
                <w:sz w:val="20"/>
                <w:szCs w:val="20"/>
                <w:lang w:val="sv-SE"/>
              </w:rPr>
            </w:pPr>
            <w:r w:rsidRPr="00E83F7E">
              <w:rPr>
                <w:sz w:val="20"/>
                <w:szCs w:val="20"/>
                <w:lang w:val="sv-SE"/>
              </w:rPr>
              <w:t>106.700</w:t>
            </w:r>
          </w:p>
        </w:tc>
      </w:tr>
      <w:tr w:rsidR="00485648" w:rsidRPr="00E83F7E" w:rsidTr="00C06A89">
        <w:trPr>
          <w:trHeight w:val="288"/>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7.</w:t>
            </w:r>
          </w:p>
        </w:tc>
        <w:tc>
          <w:tcPr>
            <w:tcW w:w="6294"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Profesor</w:t>
            </w:r>
          </w:p>
        </w:tc>
        <w:tc>
          <w:tcPr>
            <w:tcW w:w="2121"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121.000</w:t>
            </w:r>
          </w:p>
        </w:tc>
      </w:tr>
      <w:tr w:rsidR="00485648" w:rsidRPr="00E83F7E" w:rsidTr="00C06A89">
        <w:trPr>
          <w:trHeight w:val="138"/>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8.</w:t>
            </w:r>
          </w:p>
        </w:tc>
        <w:tc>
          <w:tcPr>
            <w:tcW w:w="6294"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 xml:space="preserve">Profesor i Asociuar </w:t>
            </w:r>
          </w:p>
        </w:tc>
        <w:tc>
          <w:tcPr>
            <w:tcW w:w="2121"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105.200</w:t>
            </w:r>
          </w:p>
        </w:tc>
      </w:tr>
      <w:tr w:rsidR="00485648" w:rsidRPr="00E83F7E" w:rsidTr="00C06A89">
        <w:trPr>
          <w:trHeight w:val="184"/>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9.</w:t>
            </w:r>
          </w:p>
        </w:tc>
        <w:tc>
          <w:tcPr>
            <w:tcW w:w="6294"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Docent (Doktor)</w:t>
            </w:r>
          </w:p>
        </w:tc>
        <w:tc>
          <w:tcPr>
            <w:tcW w:w="2121"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95.800</w:t>
            </w:r>
          </w:p>
        </w:tc>
      </w:tr>
      <w:tr w:rsidR="00485648" w:rsidRPr="00E83F7E" w:rsidTr="00C06A89">
        <w:trPr>
          <w:trHeight w:val="230"/>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10.</w:t>
            </w:r>
          </w:p>
        </w:tc>
        <w:tc>
          <w:tcPr>
            <w:tcW w:w="6294"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Docent (Master)</w:t>
            </w:r>
          </w:p>
        </w:tc>
        <w:tc>
          <w:tcPr>
            <w:tcW w:w="2121"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91.800</w:t>
            </w:r>
          </w:p>
        </w:tc>
      </w:tr>
      <w:tr w:rsidR="00485648" w:rsidRPr="00E83F7E" w:rsidTr="00C06A89">
        <w:trPr>
          <w:trHeight w:val="135"/>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11.</w:t>
            </w:r>
          </w:p>
        </w:tc>
        <w:tc>
          <w:tcPr>
            <w:tcW w:w="6294"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Kërkues i parë</w:t>
            </w:r>
          </w:p>
        </w:tc>
        <w:tc>
          <w:tcPr>
            <w:tcW w:w="2121"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90.300</w:t>
            </w:r>
          </w:p>
        </w:tc>
      </w:tr>
      <w:tr w:rsidR="00485648" w:rsidRPr="00E83F7E" w:rsidTr="00C06A89">
        <w:trPr>
          <w:trHeight w:val="180"/>
          <w:jc w:val="center"/>
        </w:trPr>
        <w:tc>
          <w:tcPr>
            <w:tcW w:w="1215" w:type="dxa"/>
          </w:tcPr>
          <w:p w:rsidR="00485648" w:rsidRPr="00E83F7E" w:rsidRDefault="00485648" w:rsidP="00C06A89">
            <w:pPr>
              <w:pStyle w:val="Paragrafi"/>
              <w:ind w:firstLine="0"/>
              <w:jc w:val="center"/>
              <w:rPr>
                <w:sz w:val="20"/>
                <w:szCs w:val="20"/>
                <w:lang w:val="sv-SE"/>
              </w:rPr>
            </w:pPr>
            <w:r w:rsidRPr="00E83F7E">
              <w:rPr>
                <w:sz w:val="20"/>
                <w:szCs w:val="20"/>
                <w:lang w:val="sv-SE"/>
              </w:rPr>
              <w:t>12.</w:t>
            </w:r>
          </w:p>
        </w:tc>
        <w:tc>
          <w:tcPr>
            <w:tcW w:w="6294"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 xml:space="preserve">Kërkues. </w:t>
            </w:r>
          </w:p>
        </w:tc>
        <w:tc>
          <w:tcPr>
            <w:tcW w:w="2121" w:type="dxa"/>
            <w:shd w:val="clear" w:color="auto" w:fill="auto"/>
          </w:tcPr>
          <w:p w:rsidR="00485648" w:rsidRPr="00E83F7E" w:rsidRDefault="00485648" w:rsidP="00C06A89">
            <w:pPr>
              <w:pStyle w:val="Paragrafi"/>
              <w:ind w:firstLine="0"/>
              <w:rPr>
                <w:sz w:val="20"/>
                <w:szCs w:val="20"/>
                <w:lang w:val="sv-SE"/>
              </w:rPr>
            </w:pPr>
            <w:r w:rsidRPr="00E83F7E">
              <w:rPr>
                <w:sz w:val="20"/>
                <w:szCs w:val="20"/>
                <w:lang w:val="sv-SE"/>
              </w:rPr>
              <w:t>73.400</w:t>
            </w:r>
          </w:p>
        </w:tc>
      </w:tr>
    </w:tbl>
    <w:p w:rsidR="00485648" w:rsidRPr="00E83F7E" w:rsidRDefault="00485648" w:rsidP="00485648">
      <w:pPr>
        <w:pStyle w:val="NeniNr"/>
        <w:rPr>
          <w:lang w:val="sq-AL"/>
        </w:rPr>
      </w:pPr>
    </w:p>
    <w:p w:rsidR="00485648" w:rsidRPr="00E83F7E" w:rsidRDefault="00485648" w:rsidP="00485648">
      <w:pPr>
        <w:pStyle w:val="NeniNr"/>
        <w:rPr>
          <w:lang w:val="sq-AL"/>
        </w:rPr>
      </w:pPr>
      <w:r w:rsidRPr="00E83F7E">
        <w:rPr>
          <w:lang w:val="sq-AL"/>
        </w:rPr>
        <w:t>LIDHJA NR. 6</w:t>
      </w:r>
    </w:p>
    <w:p w:rsidR="00485648" w:rsidRPr="00E83F7E" w:rsidRDefault="00485648" w:rsidP="00485648">
      <w:pPr>
        <w:pStyle w:val="NeniNr"/>
        <w:rPr>
          <w:lang w:val="sq-AL"/>
        </w:rPr>
      </w:pPr>
      <w:r w:rsidRPr="00E83F7E">
        <w:rPr>
          <w:lang w:val="sq-AL"/>
        </w:rPr>
        <w:t>STRUKTURA DHE NIVELET E PAGAVE PËR PUNONJËSIT E TJERË ME ARSIM TË LARTË NË INSTITUTIN E SHËNDETIT PUBLIK</w:t>
      </w:r>
    </w:p>
    <w:p w:rsidR="00485648" w:rsidRPr="00E83F7E" w:rsidRDefault="00485648" w:rsidP="00485648">
      <w:pPr>
        <w:rPr>
          <w:lang w:val="sq-AL" w:bidi="ar-SA"/>
        </w:rPr>
      </w:pPr>
    </w:p>
    <w:p w:rsidR="00485648" w:rsidRPr="00E83F7E" w:rsidRDefault="00485648" w:rsidP="00485648">
      <w:pPr>
        <w:pStyle w:val="NeniNr"/>
        <w:rPr>
          <w:b/>
          <w:sz w:val="10"/>
          <w:lang w:val="sq-AL"/>
        </w:rPr>
      </w:pP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
        <w:gridCol w:w="2837"/>
        <w:gridCol w:w="1123"/>
        <w:gridCol w:w="1458"/>
        <w:gridCol w:w="1170"/>
        <w:gridCol w:w="1305"/>
        <w:gridCol w:w="1134"/>
      </w:tblGrid>
      <w:tr w:rsidR="00485648" w:rsidRPr="00E83F7E" w:rsidTr="00C06A89">
        <w:trPr>
          <w:jc w:val="center"/>
        </w:trPr>
        <w:tc>
          <w:tcPr>
            <w:tcW w:w="520"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Nr.</w:t>
            </w:r>
          </w:p>
          <w:p w:rsidR="00485648" w:rsidRPr="00E83F7E" w:rsidRDefault="00485648" w:rsidP="00C06A89">
            <w:pPr>
              <w:jc w:val="center"/>
              <w:rPr>
                <w:rFonts w:ascii="Garamond" w:hAnsi="Garamond"/>
                <w:b/>
                <w:sz w:val="20"/>
                <w:szCs w:val="20"/>
                <w:lang w:val="sq-AL"/>
              </w:rPr>
            </w:pPr>
          </w:p>
        </w:tc>
        <w:tc>
          <w:tcPr>
            <w:tcW w:w="2837"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Pozicioni</w:t>
            </w:r>
          </w:p>
        </w:tc>
        <w:tc>
          <w:tcPr>
            <w:tcW w:w="1123"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Kategoria</w:t>
            </w:r>
          </w:p>
        </w:tc>
        <w:tc>
          <w:tcPr>
            <w:tcW w:w="1458"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Paga e grupit</w:t>
            </w:r>
          </w:p>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(PG)</w:t>
            </w:r>
          </w:p>
        </w:tc>
        <w:tc>
          <w:tcPr>
            <w:tcW w:w="1170"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vjetore për vjetërsi</w:t>
            </w:r>
          </w:p>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(SHV)</w:t>
            </w:r>
          </w:p>
        </w:tc>
        <w:tc>
          <w:tcPr>
            <w:tcW w:w="1305"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për kualifikim</w:t>
            </w:r>
          </w:p>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(SHK)</w:t>
            </w:r>
          </w:p>
        </w:tc>
        <w:tc>
          <w:tcPr>
            <w:tcW w:w="1134"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e pozicionit</w:t>
            </w:r>
          </w:p>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(SHP)</w:t>
            </w:r>
          </w:p>
        </w:tc>
      </w:tr>
      <w:tr w:rsidR="00485648" w:rsidRPr="00E83F7E" w:rsidTr="00C06A89">
        <w:trPr>
          <w:jc w:val="center"/>
        </w:trPr>
        <w:tc>
          <w:tcPr>
            <w:tcW w:w="520" w:type="dxa"/>
          </w:tcPr>
          <w:p w:rsidR="00485648" w:rsidRPr="00E83F7E" w:rsidRDefault="00485648" w:rsidP="00C06A89">
            <w:pPr>
              <w:jc w:val="center"/>
              <w:rPr>
                <w:rFonts w:ascii="Garamond" w:hAnsi="Garamond"/>
                <w:b/>
                <w:sz w:val="20"/>
                <w:szCs w:val="20"/>
                <w:lang w:val="sq-AL"/>
              </w:rPr>
            </w:pPr>
          </w:p>
        </w:tc>
        <w:tc>
          <w:tcPr>
            <w:tcW w:w="2837"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1</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458"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3</w:t>
            </w:r>
          </w:p>
        </w:tc>
        <w:tc>
          <w:tcPr>
            <w:tcW w:w="1170"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4</w:t>
            </w:r>
          </w:p>
        </w:tc>
        <w:tc>
          <w:tcPr>
            <w:tcW w:w="1305" w:type="dxa"/>
          </w:tcPr>
          <w:p w:rsidR="00485648" w:rsidRPr="00E83F7E" w:rsidRDefault="00485648" w:rsidP="00C06A89">
            <w:pPr>
              <w:ind w:left="44"/>
              <w:jc w:val="center"/>
              <w:rPr>
                <w:rFonts w:ascii="Garamond" w:hAnsi="Garamond"/>
                <w:b/>
                <w:sz w:val="20"/>
                <w:szCs w:val="20"/>
                <w:lang w:val="sq-AL"/>
              </w:rPr>
            </w:pPr>
            <w:r w:rsidRPr="00E83F7E">
              <w:rPr>
                <w:rFonts w:ascii="Garamond" w:hAnsi="Garamond"/>
                <w:b/>
                <w:sz w:val="20"/>
                <w:szCs w:val="20"/>
                <w:lang w:val="sq-AL"/>
              </w:rPr>
              <w:t>5</w:t>
            </w:r>
          </w:p>
        </w:tc>
        <w:tc>
          <w:tcPr>
            <w:tcW w:w="1134"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6</w:t>
            </w:r>
          </w:p>
        </w:tc>
      </w:tr>
      <w:tr w:rsidR="00485648" w:rsidRPr="00E83F7E" w:rsidTr="00C06A89">
        <w:trPr>
          <w:jc w:val="center"/>
        </w:trPr>
        <w:tc>
          <w:tcPr>
            <w:tcW w:w="520" w:type="dxa"/>
          </w:tcPr>
          <w:p w:rsidR="00485648" w:rsidRPr="00E83F7E" w:rsidRDefault="00485648" w:rsidP="00C06A89">
            <w:pPr>
              <w:jc w:val="center"/>
              <w:rPr>
                <w:rFonts w:ascii="Garamond" w:hAnsi="Garamond"/>
                <w:b/>
                <w:sz w:val="20"/>
                <w:szCs w:val="20"/>
                <w:lang w:val="sq-AL"/>
              </w:rPr>
            </w:pPr>
            <w:r w:rsidRPr="00E83F7E">
              <w:rPr>
                <w:rFonts w:ascii="Garamond" w:hAnsi="Garamond"/>
                <w:sz w:val="20"/>
                <w:szCs w:val="20"/>
                <w:lang w:val="sq-AL"/>
              </w:rPr>
              <w:t>1</w:t>
            </w:r>
            <w:r w:rsidRPr="00E83F7E">
              <w:rPr>
                <w:rFonts w:ascii="Garamond" w:hAnsi="Garamond"/>
                <w:b/>
                <w:sz w:val="20"/>
                <w:szCs w:val="20"/>
                <w:lang w:val="sq-AL"/>
              </w:rPr>
              <w:t>.</w:t>
            </w:r>
          </w:p>
        </w:tc>
        <w:tc>
          <w:tcPr>
            <w:tcW w:w="2837"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Titullar institucioni</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II-a</w:t>
            </w:r>
          </w:p>
        </w:tc>
        <w:tc>
          <w:tcPr>
            <w:tcW w:w="1458"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w:t>
            </w:r>
          </w:p>
        </w:tc>
        <w:tc>
          <w:tcPr>
            <w:tcW w:w="117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305"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118100</w:t>
            </w:r>
          </w:p>
        </w:tc>
      </w:tr>
      <w:tr w:rsidR="00485648" w:rsidRPr="00E83F7E" w:rsidTr="00C06A89">
        <w:trPr>
          <w:jc w:val="center"/>
        </w:trPr>
        <w:tc>
          <w:tcPr>
            <w:tcW w:w="52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2837"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Zëvendëstitullar ekonomik</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III-a</w:t>
            </w:r>
          </w:p>
        </w:tc>
        <w:tc>
          <w:tcPr>
            <w:tcW w:w="1458"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w:t>
            </w:r>
          </w:p>
        </w:tc>
        <w:tc>
          <w:tcPr>
            <w:tcW w:w="117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305"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80800</w:t>
            </w:r>
          </w:p>
        </w:tc>
      </w:tr>
      <w:tr w:rsidR="00485648" w:rsidRPr="00E83F7E" w:rsidTr="00C06A89">
        <w:trPr>
          <w:jc w:val="center"/>
        </w:trPr>
        <w:tc>
          <w:tcPr>
            <w:tcW w:w="52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3.</w:t>
            </w:r>
          </w:p>
        </w:tc>
        <w:tc>
          <w:tcPr>
            <w:tcW w:w="2837"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 xml:space="preserve">Drejtor i Drejtorisë së Mbrojtjes nga Rrezatimet. Drejtor i drejtorisë së shërbimeve mbështetëse </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III-a</w:t>
            </w:r>
          </w:p>
        </w:tc>
        <w:tc>
          <w:tcPr>
            <w:tcW w:w="1458"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w:t>
            </w:r>
          </w:p>
        </w:tc>
        <w:tc>
          <w:tcPr>
            <w:tcW w:w="117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305"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80800</w:t>
            </w:r>
          </w:p>
        </w:tc>
      </w:tr>
      <w:tr w:rsidR="00485648" w:rsidRPr="00E83F7E" w:rsidTr="00C06A89">
        <w:trPr>
          <w:jc w:val="center"/>
        </w:trPr>
        <w:tc>
          <w:tcPr>
            <w:tcW w:w="52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4.</w:t>
            </w:r>
          </w:p>
        </w:tc>
        <w:tc>
          <w:tcPr>
            <w:tcW w:w="2837"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Përgjegjës sektori në njësitë e përmbajtjes pa tituj e grada</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III-a/1</w:t>
            </w:r>
          </w:p>
        </w:tc>
        <w:tc>
          <w:tcPr>
            <w:tcW w:w="1458"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w:t>
            </w:r>
          </w:p>
        </w:tc>
        <w:tc>
          <w:tcPr>
            <w:tcW w:w="117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305"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70500</w:t>
            </w:r>
          </w:p>
        </w:tc>
      </w:tr>
      <w:tr w:rsidR="00485648" w:rsidRPr="00E83F7E" w:rsidTr="00C06A89">
        <w:trPr>
          <w:jc w:val="center"/>
        </w:trPr>
        <w:tc>
          <w:tcPr>
            <w:tcW w:w="52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5.</w:t>
            </w:r>
          </w:p>
        </w:tc>
        <w:tc>
          <w:tcPr>
            <w:tcW w:w="2837"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Përgjegjës sektori mbështetës</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III-b</w:t>
            </w:r>
          </w:p>
        </w:tc>
        <w:tc>
          <w:tcPr>
            <w:tcW w:w="1458"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w:t>
            </w:r>
          </w:p>
        </w:tc>
        <w:tc>
          <w:tcPr>
            <w:tcW w:w="117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305"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61000</w:t>
            </w:r>
          </w:p>
        </w:tc>
      </w:tr>
      <w:tr w:rsidR="00485648" w:rsidRPr="00E83F7E" w:rsidTr="00C06A89">
        <w:trPr>
          <w:jc w:val="center"/>
        </w:trPr>
        <w:tc>
          <w:tcPr>
            <w:tcW w:w="52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6.</w:t>
            </w:r>
          </w:p>
        </w:tc>
        <w:tc>
          <w:tcPr>
            <w:tcW w:w="2837"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 xml:space="preserve">Specialist në njësitë e përmbajtjes pa tituj e grada </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IV-a</w:t>
            </w:r>
          </w:p>
        </w:tc>
        <w:tc>
          <w:tcPr>
            <w:tcW w:w="1458"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 ose 2 ose 3</w:t>
            </w:r>
          </w:p>
        </w:tc>
        <w:tc>
          <w:tcPr>
            <w:tcW w:w="117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305"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49000</w:t>
            </w:r>
          </w:p>
        </w:tc>
      </w:tr>
      <w:tr w:rsidR="00485648" w:rsidRPr="00E83F7E" w:rsidTr="00C06A89">
        <w:trPr>
          <w:jc w:val="center"/>
        </w:trPr>
        <w:tc>
          <w:tcPr>
            <w:tcW w:w="52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7.</w:t>
            </w:r>
          </w:p>
        </w:tc>
        <w:tc>
          <w:tcPr>
            <w:tcW w:w="2837"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Specialist në sektorët mbështetës</w:t>
            </w:r>
          </w:p>
        </w:tc>
        <w:tc>
          <w:tcPr>
            <w:tcW w:w="1123"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IV-b</w:t>
            </w:r>
          </w:p>
        </w:tc>
        <w:tc>
          <w:tcPr>
            <w:tcW w:w="1458"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1 ose 2 ose 3</w:t>
            </w:r>
          </w:p>
        </w:tc>
        <w:tc>
          <w:tcPr>
            <w:tcW w:w="1170"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305"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38000</w:t>
            </w:r>
          </w:p>
        </w:tc>
      </w:tr>
    </w:tbl>
    <w:p w:rsidR="00485648" w:rsidRPr="00E83F7E" w:rsidRDefault="00485648" w:rsidP="00485648">
      <w:pPr>
        <w:tabs>
          <w:tab w:val="left" w:pos="90"/>
        </w:tabs>
        <w:jc w:val="center"/>
        <w:rPr>
          <w:rFonts w:ascii="Garamond" w:hAnsi="Garamond"/>
          <w:b/>
          <w:sz w:val="20"/>
          <w:szCs w:val="20"/>
          <w:lang w:val="sq-AL"/>
        </w:rPr>
      </w:pPr>
    </w:p>
    <w:p w:rsidR="00485648" w:rsidRPr="00E83F7E" w:rsidRDefault="00485648" w:rsidP="00485648">
      <w:pPr>
        <w:tabs>
          <w:tab w:val="left" w:pos="90"/>
        </w:tabs>
        <w:jc w:val="center"/>
        <w:rPr>
          <w:rFonts w:ascii="Garamond" w:hAnsi="Garamond"/>
          <w:b/>
          <w:sz w:val="20"/>
          <w:szCs w:val="20"/>
          <w:lang w:val="sq-AL"/>
        </w:rPr>
      </w:pPr>
    </w:p>
    <w:p w:rsidR="00485648" w:rsidRPr="00E83F7E" w:rsidRDefault="00485648" w:rsidP="00485648">
      <w:pPr>
        <w:pStyle w:val="NeniNr"/>
        <w:rPr>
          <w:lang w:val="sq-AL"/>
        </w:rPr>
      </w:pPr>
      <w:r w:rsidRPr="00E83F7E">
        <w:rPr>
          <w:lang w:val="sq-AL"/>
        </w:rPr>
        <w:t>LIDHJA NR. 7</w:t>
      </w:r>
    </w:p>
    <w:p w:rsidR="00485648" w:rsidRPr="00E83F7E" w:rsidRDefault="00485648" w:rsidP="00485648">
      <w:pPr>
        <w:pStyle w:val="NeniNr"/>
        <w:rPr>
          <w:lang w:val="sq-AL"/>
        </w:rPr>
      </w:pPr>
      <w:r w:rsidRPr="00E83F7E">
        <w:rPr>
          <w:lang w:val="sq-AL"/>
        </w:rPr>
        <w:t>STRUKTURA DHE NIVELET E PAGAVE PËR PUNONJËSIT E LABORATORIT NË INSTITUTIN E SHËNDETIT PUBLIK</w:t>
      </w:r>
    </w:p>
    <w:p w:rsidR="00485648" w:rsidRPr="00E83F7E" w:rsidRDefault="00485648" w:rsidP="00485648">
      <w:pPr>
        <w:jc w:val="center"/>
        <w:rPr>
          <w:rFonts w:ascii="Garamond" w:hAnsi="Garamond"/>
          <w:sz w:val="20"/>
          <w:szCs w:val="20"/>
          <w:lang w:val="sq-AL"/>
        </w:rPr>
      </w:pP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3254"/>
        <w:gridCol w:w="850"/>
        <w:gridCol w:w="1276"/>
        <w:gridCol w:w="1134"/>
        <w:gridCol w:w="1418"/>
        <w:gridCol w:w="992"/>
        <w:gridCol w:w="1134"/>
      </w:tblGrid>
      <w:tr w:rsidR="00485648" w:rsidRPr="00E83F7E" w:rsidTr="00C06A89">
        <w:trPr>
          <w:cantSplit/>
          <w:jc w:val="center"/>
        </w:trPr>
        <w:tc>
          <w:tcPr>
            <w:tcW w:w="529" w:type="dxa"/>
          </w:tcPr>
          <w:p w:rsidR="00485648" w:rsidRPr="00E83F7E" w:rsidRDefault="00485648" w:rsidP="00C06A89">
            <w:pPr>
              <w:rPr>
                <w:rFonts w:ascii="Garamond" w:hAnsi="Garamond"/>
                <w:b/>
                <w:sz w:val="20"/>
                <w:szCs w:val="20"/>
                <w:lang w:val="sq-AL"/>
              </w:rPr>
            </w:pPr>
          </w:p>
        </w:tc>
        <w:tc>
          <w:tcPr>
            <w:tcW w:w="3254" w:type="dxa"/>
          </w:tcPr>
          <w:p w:rsidR="00485648" w:rsidRPr="00E83F7E" w:rsidRDefault="00485648" w:rsidP="00C06A89">
            <w:pPr>
              <w:rPr>
                <w:rFonts w:ascii="Garamond" w:hAnsi="Garamond"/>
                <w:b/>
                <w:sz w:val="20"/>
                <w:szCs w:val="20"/>
                <w:lang w:val="sq-AL"/>
              </w:rPr>
            </w:pPr>
          </w:p>
        </w:tc>
        <w:tc>
          <w:tcPr>
            <w:tcW w:w="6804" w:type="dxa"/>
            <w:gridSpan w:val="6"/>
          </w:tcPr>
          <w:p w:rsidR="00485648" w:rsidRPr="00E83F7E" w:rsidRDefault="00485648" w:rsidP="00C06A89">
            <w:pPr>
              <w:pStyle w:val="Heading1"/>
              <w:spacing w:before="0" w:after="0"/>
              <w:ind w:left="0" w:firstLine="0"/>
              <w:jc w:val="right"/>
              <w:rPr>
                <w:rFonts w:ascii="Garamond" w:hAnsi="Garamond"/>
                <w:sz w:val="20"/>
                <w:szCs w:val="20"/>
                <w:lang w:val="sq-AL"/>
              </w:rPr>
            </w:pPr>
            <w:r w:rsidRPr="00E83F7E">
              <w:rPr>
                <w:rFonts w:ascii="Garamond" w:hAnsi="Garamond"/>
                <w:sz w:val="20"/>
                <w:szCs w:val="20"/>
                <w:lang w:val="sq-AL"/>
              </w:rPr>
              <w:t>PAGA MUJORE</w:t>
            </w:r>
          </w:p>
        </w:tc>
      </w:tr>
      <w:tr w:rsidR="00485648" w:rsidRPr="00E83F7E" w:rsidTr="00C06A89">
        <w:trPr>
          <w:cantSplit/>
          <w:jc w:val="center"/>
        </w:trPr>
        <w:tc>
          <w:tcPr>
            <w:tcW w:w="529" w:type="dxa"/>
          </w:tcPr>
          <w:p w:rsidR="00485648" w:rsidRPr="00E83F7E" w:rsidRDefault="00485648" w:rsidP="00C06A89">
            <w:pPr>
              <w:rPr>
                <w:rFonts w:ascii="Garamond" w:hAnsi="Garamond"/>
                <w:sz w:val="20"/>
                <w:szCs w:val="20"/>
                <w:lang w:val="sq-AL"/>
              </w:rPr>
            </w:pPr>
          </w:p>
        </w:tc>
        <w:tc>
          <w:tcPr>
            <w:tcW w:w="3254" w:type="dxa"/>
          </w:tcPr>
          <w:p w:rsidR="00485648" w:rsidRPr="00E83F7E" w:rsidRDefault="00485648" w:rsidP="00C06A89">
            <w:pPr>
              <w:rPr>
                <w:rFonts w:ascii="Garamond" w:hAnsi="Garamond"/>
                <w:sz w:val="20"/>
                <w:szCs w:val="20"/>
                <w:lang w:val="sq-AL"/>
              </w:rPr>
            </w:pPr>
          </w:p>
        </w:tc>
        <w:tc>
          <w:tcPr>
            <w:tcW w:w="3260" w:type="dxa"/>
            <w:gridSpan w:val="3"/>
          </w:tcPr>
          <w:p w:rsidR="00485648" w:rsidRPr="00E83F7E" w:rsidRDefault="00485648" w:rsidP="00C06A89">
            <w:pPr>
              <w:pStyle w:val="Heading2"/>
              <w:spacing w:before="0"/>
              <w:ind w:left="0" w:firstLine="0"/>
              <w:jc w:val="center"/>
              <w:rPr>
                <w:rFonts w:ascii="Garamond" w:hAnsi="Garamond"/>
                <w:sz w:val="20"/>
                <w:szCs w:val="20"/>
                <w:lang w:val="sq-AL"/>
              </w:rPr>
            </w:pPr>
            <w:r w:rsidRPr="00E83F7E">
              <w:rPr>
                <w:rFonts w:ascii="Garamond" w:hAnsi="Garamond"/>
                <w:sz w:val="20"/>
                <w:szCs w:val="20"/>
                <w:lang w:val="sq-AL"/>
              </w:rPr>
              <w:t>PAGA INDIVIDUALE</w:t>
            </w:r>
          </w:p>
        </w:tc>
        <w:tc>
          <w:tcPr>
            <w:tcW w:w="3544" w:type="dxa"/>
            <w:gridSpan w:val="3"/>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E POZICIONIT</w:t>
            </w:r>
          </w:p>
        </w:tc>
      </w:tr>
      <w:tr w:rsidR="00485648" w:rsidRPr="00E83F7E" w:rsidTr="00C06A89">
        <w:trPr>
          <w:jc w:val="center"/>
        </w:trPr>
        <w:tc>
          <w:tcPr>
            <w:tcW w:w="529" w:type="dxa"/>
          </w:tcPr>
          <w:p w:rsidR="00485648" w:rsidRPr="00E83F7E" w:rsidRDefault="00485648" w:rsidP="00C06A89">
            <w:pPr>
              <w:rPr>
                <w:rFonts w:ascii="Garamond" w:hAnsi="Garamond"/>
                <w:sz w:val="20"/>
                <w:szCs w:val="20"/>
                <w:lang w:val="sq-AL"/>
              </w:rPr>
            </w:pPr>
          </w:p>
        </w:tc>
        <w:tc>
          <w:tcPr>
            <w:tcW w:w="3254" w:type="dxa"/>
          </w:tcPr>
          <w:p w:rsidR="00485648" w:rsidRPr="00E83F7E" w:rsidRDefault="00485648" w:rsidP="00C06A89">
            <w:pPr>
              <w:jc w:val="center"/>
              <w:rPr>
                <w:rFonts w:ascii="Garamond" w:hAnsi="Garamond"/>
                <w:sz w:val="20"/>
                <w:szCs w:val="20"/>
                <w:lang w:val="sq-AL"/>
              </w:rPr>
            </w:pPr>
            <w:r w:rsidRPr="00E83F7E">
              <w:rPr>
                <w:rFonts w:ascii="Garamond" w:hAnsi="Garamond"/>
                <w:b/>
                <w:sz w:val="20"/>
                <w:szCs w:val="20"/>
                <w:lang w:val="sq-AL"/>
              </w:rPr>
              <w:t>EMËRTIMI</w:t>
            </w:r>
          </w:p>
        </w:tc>
        <w:tc>
          <w:tcPr>
            <w:tcW w:w="850"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Paga e grupit</w:t>
            </w:r>
          </w:p>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(PG)</w:t>
            </w:r>
          </w:p>
          <w:p w:rsidR="00485648" w:rsidRPr="00E83F7E" w:rsidRDefault="00485648" w:rsidP="00C06A89">
            <w:pPr>
              <w:jc w:val="center"/>
              <w:rPr>
                <w:rFonts w:ascii="Garamond" w:hAnsi="Garamond"/>
                <w:b/>
                <w:sz w:val="20"/>
                <w:szCs w:val="20"/>
                <w:lang w:val="sq-AL"/>
              </w:rPr>
            </w:pPr>
          </w:p>
        </w:tc>
        <w:tc>
          <w:tcPr>
            <w:tcW w:w="1276"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për vjetërsi (SHV)</w:t>
            </w:r>
          </w:p>
        </w:tc>
        <w:tc>
          <w:tcPr>
            <w:tcW w:w="1134"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për kualifikim (SHK)</w:t>
            </w:r>
          </w:p>
        </w:tc>
        <w:tc>
          <w:tcPr>
            <w:tcW w:w="1418"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për pozicion (SHP)</w:t>
            </w:r>
          </w:p>
        </w:tc>
        <w:tc>
          <w:tcPr>
            <w:tcW w:w="992"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Shtesa për kushte pune (SHKP)</w:t>
            </w:r>
          </w:p>
        </w:tc>
        <w:tc>
          <w:tcPr>
            <w:tcW w:w="1134" w:type="dxa"/>
          </w:tcPr>
          <w:p w:rsidR="00485648" w:rsidRPr="00E83F7E" w:rsidRDefault="00485648" w:rsidP="00C06A89">
            <w:pPr>
              <w:jc w:val="center"/>
              <w:rPr>
                <w:rFonts w:ascii="Garamond" w:hAnsi="Garamond"/>
                <w:b/>
                <w:sz w:val="20"/>
                <w:szCs w:val="20"/>
                <w:lang w:val="sq-AL"/>
              </w:rPr>
            </w:pPr>
            <w:r w:rsidRPr="00E83F7E">
              <w:rPr>
                <w:rFonts w:ascii="Garamond" w:hAnsi="Garamond"/>
                <w:b/>
                <w:sz w:val="20"/>
                <w:szCs w:val="20"/>
                <w:lang w:val="sq-AL"/>
              </w:rPr>
              <w:t>Totali</w:t>
            </w:r>
          </w:p>
        </w:tc>
      </w:tr>
      <w:tr w:rsidR="00485648" w:rsidRPr="00E83F7E" w:rsidTr="00C06A89">
        <w:trPr>
          <w:jc w:val="center"/>
        </w:trPr>
        <w:tc>
          <w:tcPr>
            <w:tcW w:w="529" w:type="dxa"/>
          </w:tcPr>
          <w:p w:rsidR="00485648" w:rsidRPr="00E83F7E" w:rsidRDefault="00485648" w:rsidP="00C06A89">
            <w:pPr>
              <w:rPr>
                <w:rFonts w:ascii="Garamond" w:hAnsi="Garamond"/>
                <w:sz w:val="20"/>
                <w:szCs w:val="20"/>
                <w:lang w:val="sq-AL"/>
              </w:rPr>
            </w:pPr>
          </w:p>
        </w:tc>
        <w:tc>
          <w:tcPr>
            <w:tcW w:w="3254" w:type="dxa"/>
          </w:tcPr>
          <w:p w:rsidR="00485648" w:rsidRPr="00E83F7E" w:rsidRDefault="00485648" w:rsidP="00C06A89">
            <w:pPr>
              <w:rPr>
                <w:rFonts w:ascii="Garamond" w:hAnsi="Garamond"/>
                <w:sz w:val="20"/>
                <w:szCs w:val="20"/>
                <w:lang w:val="sq-AL"/>
              </w:rPr>
            </w:pPr>
          </w:p>
        </w:tc>
        <w:tc>
          <w:tcPr>
            <w:tcW w:w="850" w:type="dxa"/>
          </w:tcPr>
          <w:p w:rsidR="00485648" w:rsidRPr="00E83F7E" w:rsidRDefault="00485648" w:rsidP="00C06A89">
            <w:pPr>
              <w:rPr>
                <w:rFonts w:ascii="Garamond" w:hAnsi="Garamond"/>
                <w:b/>
                <w:sz w:val="20"/>
                <w:szCs w:val="20"/>
                <w:lang w:val="sq-AL"/>
              </w:rPr>
            </w:pPr>
            <w:r w:rsidRPr="00E83F7E">
              <w:rPr>
                <w:rFonts w:ascii="Garamond" w:hAnsi="Garamond"/>
                <w:b/>
                <w:sz w:val="20"/>
                <w:szCs w:val="20"/>
                <w:lang w:val="sq-AL"/>
              </w:rPr>
              <w:t>1</w:t>
            </w:r>
          </w:p>
        </w:tc>
        <w:tc>
          <w:tcPr>
            <w:tcW w:w="1276" w:type="dxa"/>
          </w:tcPr>
          <w:p w:rsidR="00485648" w:rsidRPr="00E83F7E" w:rsidRDefault="00485648" w:rsidP="00C06A89">
            <w:pPr>
              <w:rPr>
                <w:rFonts w:ascii="Garamond" w:hAnsi="Garamond"/>
                <w:b/>
                <w:sz w:val="20"/>
                <w:szCs w:val="20"/>
                <w:lang w:val="sq-AL"/>
              </w:rPr>
            </w:pPr>
            <w:r w:rsidRPr="00E83F7E">
              <w:rPr>
                <w:rFonts w:ascii="Garamond" w:hAnsi="Garamond"/>
                <w:b/>
                <w:sz w:val="20"/>
                <w:szCs w:val="20"/>
                <w:lang w:val="sq-AL"/>
              </w:rPr>
              <w:t>2</w:t>
            </w:r>
          </w:p>
        </w:tc>
        <w:tc>
          <w:tcPr>
            <w:tcW w:w="1134" w:type="dxa"/>
          </w:tcPr>
          <w:p w:rsidR="00485648" w:rsidRPr="00E83F7E" w:rsidRDefault="00485648" w:rsidP="00C06A89">
            <w:pPr>
              <w:rPr>
                <w:rFonts w:ascii="Garamond" w:hAnsi="Garamond"/>
                <w:b/>
                <w:sz w:val="20"/>
                <w:szCs w:val="20"/>
                <w:lang w:val="sq-AL"/>
              </w:rPr>
            </w:pPr>
            <w:r w:rsidRPr="00E83F7E">
              <w:rPr>
                <w:rFonts w:ascii="Garamond" w:hAnsi="Garamond"/>
                <w:b/>
                <w:sz w:val="20"/>
                <w:szCs w:val="20"/>
                <w:lang w:val="sq-AL"/>
              </w:rPr>
              <w:t>3</w:t>
            </w:r>
          </w:p>
        </w:tc>
        <w:tc>
          <w:tcPr>
            <w:tcW w:w="1418" w:type="dxa"/>
          </w:tcPr>
          <w:p w:rsidR="00485648" w:rsidRPr="00E83F7E" w:rsidRDefault="00485648" w:rsidP="00C06A89">
            <w:pPr>
              <w:rPr>
                <w:rFonts w:ascii="Garamond" w:hAnsi="Garamond"/>
                <w:b/>
                <w:sz w:val="20"/>
                <w:szCs w:val="20"/>
                <w:lang w:val="sq-AL"/>
              </w:rPr>
            </w:pPr>
            <w:r w:rsidRPr="00E83F7E">
              <w:rPr>
                <w:rFonts w:ascii="Garamond" w:hAnsi="Garamond"/>
                <w:b/>
                <w:sz w:val="20"/>
                <w:szCs w:val="20"/>
                <w:lang w:val="sq-AL"/>
              </w:rPr>
              <w:t>4</w:t>
            </w:r>
          </w:p>
        </w:tc>
        <w:tc>
          <w:tcPr>
            <w:tcW w:w="992" w:type="dxa"/>
          </w:tcPr>
          <w:p w:rsidR="00485648" w:rsidRPr="00E83F7E" w:rsidRDefault="00485648" w:rsidP="00C06A89">
            <w:pPr>
              <w:rPr>
                <w:rFonts w:ascii="Garamond" w:hAnsi="Garamond"/>
                <w:b/>
                <w:sz w:val="20"/>
                <w:szCs w:val="20"/>
                <w:lang w:val="sq-AL"/>
              </w:rPr>
            </w:pPr>
            <w:r w:rsidRPr="00E83F7E">
              <w:rPr>
                <w:rFonts w:ascii="Garamond" w:hAnsi="Garamond"/>
                <w:b/>
                <w:sz w:val="20"/>
                <w:szCs w:val="20"/>
                <w:lang w:val="sq-AL"/>
              </w:rPr>
              <w:t>5</w:t>
            </w:r>
          </w:p>
        </w:tc>
        <w:tc>
          <w:tcPr>
            <w:tcW w:w="1134" w:type="dxa"/>
          </w:tcPr>
          <w:p w:rsidR="00485648" w:rsidRPr="00E83F7E" w:rsidRDefault="00485648" w:rsidP="00C06A89">
            <w:pPr>
              <w:rPr>
                <w:rFonts w:ascii="Garamond" w:hAnsi="Garamond"/>
                <w:b/>
                <w:sz w:val="20"/>
                <w:szCs w:val="20"/>
                <w:lang w:val="sq-AL"/>
              </w:rPr>
            </w:pPr>
          </w:p>
        </w:tc>
      </w:tr>
      <w:tr w:rsidR="00485648" w:rsidRPr="00E83F7E" w:rsidTr="00C06A89">
        <w:trPr>
          <w:jc w:val="center"/>
        </w:trPr>
        <w:tc>
          <w:tcPr>
            <w:tcW w:w="529"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1</w:t>
            </w:r>
          </w:p>
        </w:tc>
        <w:tc>
          <w:tcPr>
            <w:tcW w:w="3254"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 xml:space="preserve">Laborant mikrobiologji teknike laboratori/infermier në njësinë e epidemiologjisë dhe sëmundjeve infektive. </w:t>
            </w:r>
          </w:p>
        </w:tc>
        <w:tc>
          <w:tcPr>
            <w:tcW w:w="850" w:type="dxa"/>
          </w:tcPr>
          <w:p w:rsidR="00485648" w:rsidRPr="00E83F7E" w:rsidRDefault="00485648" w:rsidP="00C06A89">
            <w:pPr>
              <w:rPr>
                <w:rFonts w:ascii="Garamond" w:hAnsi="Garamond"/>
                <w:b/>
                <w:sz w:val="20"/>
                <w:szCs w:val="20"/>
                <w:lang w:val="sq-AL"/>
              </w:rPr>
            </w:pPr>
          </w:p>
        </w:tc>
        <w:tc>
          <w:tcPr>
            <w:tcW w:w="1276"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418"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30.000</w:t>
            </w:r>
          </w:p>
        </w:tc>
        <w:tc>
          <w:tcPr>
            <w:tcW w:w="992"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8000</w:t>
            </w:r>
          </w:p>
        </w:tc>
        <w:tc>
          <w:tcPr>
            <w:tcW w:w="1134" w:type="dxa"/>
          </w:tcPr>
          <w:p w:rsidR="00485648" w:rsidRPr="00E83F7E" w:rsidRDefault="00485648" w:rsidP="00C06A89">
            <w:pPr>
              <w:rPr>
                <w:rFonts w:ascii="Garamond" w:hAnsi="Garamond"/>
                <w:b/>
                <w:sz w:val="20"/>
                <w:szCs w:val="20"/>
                <w:lang w:val="sq-AL"/>
              </w:rPr>
            </w:pPr>
            <w:r w:rsidRPr="00E83F7E">
              <w:rPr>
                <w:rFonts w:ascii="Garamond" w:hAnsi="Garamond"/>
                <w:sz w:val="20"/>
                <w:szCs w:val="20"/>
                <w:lang w:val="sq-AL"/>
              </w:rPr>
              <w:t>Nga...deri …lekë</w:t>
            </w:r>
          </w:p>
        </w:tc>
      </w:tr>
      <w:tr w:rsidR="00485648" w:rsidRPr="00E83F7E" w:rsidTr="00C06A89">
        <w:trPr>
          <w:jc w:val="center"/>
        </w:trPr>
        <w:tc>
          <w:tcPr>
            <w:tcW w:w="529"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2</w:t>
            </w:r>
          </w:p>
        </w:tc>
        <w:tc>
          <w:tcPr>
            <w:tcW w:w="3254"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 xml:space="preserve">Laborant kimist, mikriobiolog, biokimist në njësinë e shëndetit dhe mjedisit dhe të vivariumit. </w:t>
            </w:r>
          </w:p>
        </w:tc>
        <w:tc>
          <w:tcPr>
            <w:tcW w:w="850" w:type="dxa"/>
          </w:tcPr>
          <w:p w:rsidR="00485648" w:rsidRPr="00E83F7E" w:rsidRDefault="00485648" w:rsidP="00C06A89">
            <w:pPr>
              <w:rPr>
                <w:rFonts w:ascii="Garamond" w:hAnsi="Garamond"/>
                <w:b/>
                <w:sz w:val="20"/>
                <w:szCs w:val="20"/>
                <w:lang w:val="sq-AL"/>
              </w:rPr>
            </w:pPr>
          </w:p>
        </w:tc>
        <w:tc>
          <w:tcPr>
            <w:tcW w:w="1276"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2%</w:t>
            </w:r>
          </w:p>
        </w:tc>
        <w:tc>
          <w:tcPr>
            <w:tcW w:w="1134" w:type="dxa"/>
          </w:tcPr>
          <w:p w:rsidR="00485648" w:rsidRPr="00E83F7E" w:rsidRDefault="00485648" w:rsidP="00C06A89">
            <w:pPr>
              <w:jc w:val="center"/>
              <w:rPr>
                <w:rFonts w:ascii="Garamond" w:hAnsi="Garamond"/>
                <w:sz w:val="20"/>
                <w:szCs w:val="20"/>
                <w:lang w:val="sq-AL"/>
              </w:rPr>
            </w:pPr>
            <w:r w:rsidRPr="00E83F7E">
              <w:rPr>
                <w:rFonts w:ascii="Garamond" w:hAnsi="Garamond"/>
                <w:sz w:val="20"/>
                <w:szCs w:val="20"/>
                <w:lang w:val="sq-AL"/>
              </w:rPr>
              <w:t>0</w:t>
            </w:r>
          </w:p>
        </w:tc>
        <w:tc>
          <w:tcPr>
            <w:tcW w:w="1418"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31.000</w:t>
            </w:r>
          </w:p>
        </w:tc>
        <w:tc>
          <w:tcPr>
            <w:tcW w:w="992" w:type="dxa"/>
          </w:tcPr>
          <w:p w:rsidR="00485648" w:rsidRPr="00E83F7E" w:rsidRDefault="00485648" w:rsidP="00C06A89">
            <w:pPr>
              <w:rPr>
                <w:rFonts w:ascii="Garamond" w:hAnsi="Garamond"/>
                <w:sz w:val="20"/>
                <w:szCs w:val="20"/>
                <w:lang w:val="sq-AL"/>
              </w:rPr>
            </w:pPr>
            <w:r w:rsidRPr="00E83F7E">
              <w:rPr>
                <w:rFonts w:ascii="Garamond" w:hAnsi="Garamond"/>
                <w:sz w:val="20"/>
                <w:szCs w:val="20"/>
                <w:lang w:val="sq-AL"/>
              </w:rPr>
              <w:t>3700</w:t>
            </w:r>
          </w:p>
        </w:tc>
        <w:tc>
          <w:tcPr>
            <w:tcW w:w="1134" w:type="dxa"/>
          </w:tcPr>
          <w:p w:rsidR="00485648" w:rsidRPr="00E83F7E" w:rsidRDefault="00485648" w:rsidP="00C06A89">
            <w:pPr>
              <w:rPr>
                <w:rFonts w:ascii="Garamond" w:hAnsi="Garamond"/>
                <w:b/>
                <w:sz w:val="20"/>
                <w:szCs w:val="20"/>
                <w:lang w:val="sq-AL"/>
              </w:rPr>
            </w:pPr>
            <w:r w:rsidRPr="00E83F7E">
              <w:rPr>
                <w:rFonts w:ascii="Garamond" w:hAnsi="Garamond"/>
                <w:sz w:val="20"/>
                <w:szCs w:val="20"/>
                <w:lang w:val="sq-AL"/>
              </w:rPr>
              <w:t>Nga...deri …lekë</w:t>
            </w:r>
          </w:p>
        </w:tc>
      </w:tr>
    </w:tbl>
    <w:p w:rsidR="00415F68" w:rsidRPr="00E83F7E" w:rsidRDefault="00415F68" w:rsidP="00415F68">
      <w:pPr>
        <w:rPr>
          <w:lang w:val="sq-AL" w:bidi="ar-SA"/>
        </w:rPr>
      </w:pPr>
    </w:p>
    <w:p w:rsidR="00415F68" w:rsidRPr="00E83F7E" w:rsidRDefault="00415F68" w:rsidP="00BA2F8E">
      <w:pPr>
        <w:jc w:val="center"/>
        <w:rPr>
          <w:rFonts w:ascii="CG Times" w:hAnsi="CG Times"/>
          <w:i/>
          <w:lang w:val="en-GB" w:bidi="ar-SA"/>
        </w:rPr>
      </w:pPr>
    </w:p>
    <w:p w:rsidR="00BA2F8E" w:rsidRPr="00E83F7E" w:rsidRDefault="00B36548" w:rsidP="00BA2F8E">
      <w:pPr>
        <w:jc w:val="center"/>
        <w:rPr>
          <w:rFonts w:ascii="CG Times" w:hAnsi="CG Times" w:cs="Arial"/>
          <w:lang w:val="en-GB" w:eastAsia="ja-JP" w:bidi="ar-SA"/>
        </w:rPr>
      </w:pPr>
      <w:r w:rsidRPr="00E83F7E">
        <w:rPr>
          <w:noProof/>
          <w:lang w:bidi="ar-SA"/>
        </w:rPr>
        <w:drawing>
          <wp:inline distT="0" distB="0" distL="0" distR="0">
            <wp:extent cx="5753100" cy="2628900"/>
            <wp:effectExtent l="0" t="0" r="0" b="0"/>
            <wp:docPr id="2" name="Picture 6" descr="Description: ndryshimi 555 ISHP tabelat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ndryshimi 555 ISHP tabelat_Page_3.jpg"/>
                    <pic:cNvPicPr>
                      <a:picLocks noChangeAspect="1" noChangeArrowheads="1"/>
                    </pic:cNvPicPr>
                  </pic:nvPicPr>
                  <pic:blipFill>
                    <a:blip r:embed="rId8" cstate="print">
                      <a:extLst>
                        <a:ext uri="{28A0092B-C50C-407E-A947-70E740481C1C}">
                          <a14:useLocalDpi xmlns:a14="http://schemas.microsoft.com/office/drawing/2010/main" val="0"/>
                        </a:ext>
                      </a:extLst>
                    </a:blip>
                    <a:srcRect l="3111" t="54977" r="2905" b="11787"/>
                    <a:stretch>
                      <a:fillRect/>
                    </a:stretch>
                  </pic:blipFill>
                  <pic:spPr bwMode="auto">
                    <a:xfrm>
                      <a:off x="0" y="0"/>
                      <a:ext cx="5753100" cy="2628900"/>
                    </a:xfrm>
                    <a:prstGeom prst="rect">
                      <a:avLst/>
                    </a:prstGeom>
                    <a:noFill/>
                    <a:ln>
                      <a:noFill/>
                    </a:ln>
                  </pic:spPr>
                </pic:pic>
              </a:graphicData>
            </a:graphic>
          </wp:inline>
        </w:drawing>
      </w:r>
    </w:p>
    <w:sectPr w:rsidR="00BA2F8E" w:rsidRPr="00E83F7E" w:rsidSect="00216D4F">
      <w:headerReference w:type="even" r:id="rId9"/>
      <w:footerReference w:type="even" r:id="rId10"/>
      <w:pgSz w:w="12240" w:h="15840"/>
      <w:pgMar w:top="1350" w:right="1800" w:bottom="126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97A" w:rsidRDefault="00C5697A" w:rsidP="00216D4F">
      <w:r>
        <w:separator/>
      </w:r>
    </w:p>
  </w:endnote>
  <w:endnote w:type="continuationSeparator" w:id="0">
    <w:p w:rsidR="00C5697A" w:rsidRDefault="00C5697A" w:rsidP="0021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A89" w:rsidRPr="006614CB" w:rsidRDefault="00C06A89">
    <w:pPr>
      <w:pStyle w:val="Footer"/>
      <w:rPr>
        <w:rFonts w:ascii="CG Times" w:hAnsi="CG Times"/>
      </w:rPr>
    </w:pPr>
    <w:r w:rsidRPr="006614CB">
      <w:rPr>
        <w:rFonts w:ascii="CG Times" w:hAnsi="CG Times"/>
      </w:rPr>
      <w:fldChar w:fldCharType="begin"/>
    </w:r>
    <w:r w:rsidRPr="006614CB">
      <w:rPr>
        <w:rFonts w:ascii="CG Times" w:hAnsi="CG Times"/>
      </w:rPr>
      <w:instrText xml:space="preserve"> PAGE   \* MERGEFORMAT </w:instrText>
    </w:r>
    <w:r w:rsidRPr="006614CB">
      <w:rPr>
        <w:rFonts w:ascii="CG Times" w:hAnsi="CG Times"/>
      </w:rPr>
      <w:fldChar w:fldCharType="separate"/>
    </w:r>
    <w:r>
      <w:rPr>
        <w:rFonts w:ascii="CG Times" w:hAnsi="CG Times"/>
        <w:noProof/>
      </w:rPr>
      <w:t>7928</w:t>
    </w:r>
    <w:r w:rsidRPr="006614CB">
      <w:rPr>
        <w:rFonts w:ascii="CG Times" w:hAnsi="CG Time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97A" w:rsidRDefault="00C5697A" w:rsidP="00216D4F">
      <w:r>
        <w:separator/>
      </w:r>
    </w:p>
  </w:footnote>
  <w:footnote w:type="continuationSeparator" w:id="0">
    <w:p w:rsidR="00C5697A" w:rsidRDefault="00C5697A" w:rsidP="00216D4F">
      <w:r>
        <w:continuationSeparator/>
      </w:r>
    </w:p>
  </w:footnote>
  <w:footnote w:id="1">
    <w:p w:rsidR="004D0028" w:rsidRPr="004D0028" w:rsidRDefault="004D0028">
      <w:pPr>
        <w:pStyle w:val="FootnoteText"/>
        <w:rPr>
          <w:rFonts w:ascii="CG Times" w:hAnsi="CG Times"/>
          <w:lang w:val="en-US"/>
        </w:rPr>
      </w:pPr>
      <w:r>
        <w:rPr>
          <w:rStyle w:val="FootnoteReference"/>
        </w:rPr>
        <w:footnoteRef/>
      </w:r>
      <w:r>
        <w:t xml:space="preserve"> </w:t>
      </w:r>
      <w:r w:rsidRPr="004D0028">
        <w:rPr>
          <w:rFonts w:ascii="CG Times" w:hAnsi="CG Times"/>
          <w:lang w:val="en-US"/>
        </w:rPr>
        <w:t>VKM nr.</w:t>
      </w:r>
      <w:r>
        <w:rPr>
          <w:rFonts w:ascii="CG Times" w:hAnsi="CG Times"/>
        </w:rPr>
        <w:t xml:space="preserve"> </w:t>
      </w:r>
      <w:r w:rsidRPr="004D0028">
        <w:rPr>
          <w:rFonts w:ascii="CG Times" w:hAnsi="CG Times"/>
          <w:lang w:val="en-US"/>
        </w:rPr>
        <w:t>555, datë 11.8.2011 është botuar në Fletoren Zyrtare nr.112, datë 12 gusht 2011.</w:t>
      </w:r>
    </w:p>
    <w:p w:rsidR="004D0028" w:rsidRPr="004D0028" w:rsidRDefault="004D0028">
      <w:pPr>
        <w:pStyle w:val="FootnoteText"/>
        <w:rPr>
          <w:rFonts w:ascii="CG Times" w:hAnsi="CG Times"/>
          <w:lang w:val="en-GB" w:bidi="ar-SA"/>
        </w:rPr>
      </w:pPr>
      <w:r w:rsidRPr="004D0028">
        <w:rPr>
          <w:rFonts w:ascii="CG Times" w:hAnsi="CG Times"/>
          <w:lang w:val="en-GB" w:bidi="ar-SA"/>
        </w:rPr>
        <w:t>VKM  nr. 527, datë 16.8.2012</w:t>
      </w:r>
      <w:r w:rsidRPr="004D0028">
        <w:rPr>
          <w:rFonts w:ascii="CG Times" w:hAnsi="CG Times"/>
          <w:lang w:val="en-US"/>
        </w:rPr>
        <w:t xml:space="preserve"> është botuar në Fletoren Zyrtare nr.119, datë 13 shtator 2013.</w:t>
      </w:r>
    </w:p>
    <w:p w:rsidR="004D0028" w:rsidRPr="004D0028" w:rsidRDefault="004D0028">
      <w:pPr>
        <w:pStyle w:val="FootnoteText"/>
        <w:rPr>
          <w:rFonts w:ascii="CG Times" w:hAnsi="CG Times"/>
          <w:lang w:val="en-GB" w:bidi="ar-SA"/>
        </w:rPr>
      </w:pPr>
      <w:r w:rsidRPr="004D0028">
        <w:rPr>
          <w:rFonts w:ascii="CG Times" w:hAnsi="CG Times"/>
          <w:lang w:val="en-GB" w:bidi="ar-SA"/>
        </w:rPr>
        <w:t>VKM  nr. 1035, datë 27.11.2013</w:t>
      </w:r>
      <w:r w:rsidRPr="004D0028">
        <w:rPr>
          <w:rFonts w:ascii="CG Times" w:hAnsi="CG Times"/>
          <w:lang w:val="en-US"/>
        </w:rPr>
        <w:t xml:space="preserve"> është botuar në Fletoren Zyrtare nr.191, datë 6 dhjetor 2013.</w:t>
      </w:r>
    </w:p>
    <w:p w:rsidR="004D0028" w:rsidRPr="004D0028" w:rsidRDefault="004D0028">
      <w:pPr>
        <w:pStyle w:val="FootnoteText"/>
        <w:rPr>
          <w:rFonts w:ascii="CG Times" w:hAnsi="CG Times"/>
          <w:lang w:val="en-GB" w:bidi="ar-SA"/>
        </w:rPr>
      </w:pPr>
      <w:r w:rsidRPr="004D0028">
        <w:rPr>
          <w:rFonts w:ascii="CG Times" w:hAnsi="CG Times"/>
          <w:lang w:val="en-GB" w:bidi="ar-SA"/>
        </w:rPr>
        <w:t>VKM  nr. 241, datë 18.3.2015</w:t>
      </w:r>
      <w:r w:rsidRPr="004D0028">
        <w:rPr>
          <w:rFonts w:ascii="CG Times" w:hAnsi="CG Times"/>
          <w:lang w:val="en-US"/>
        </w:rPr>
        <w:t xml:space="preserve"> është botuar në Fletoren Zyrtare nr.45, datë 26 mars 2015.</w:t>
      </w:r>
    </w:p>
    <w:p w:rsidR="004D0028" w:rsidRPr="004D0028" w:rsidRDefault="004D0028">
      <w:pPr>
        <w:pStyle w:val="FootnoteText"/>
        <w:rPr>
          <w:rFonts w:ascii="CG Times" w:hAnsi="CG Times"/>
          <w:lang w:val="en-GB" w:bidi="ar-SA"/>
        </w:rPr>
      </w:pPr>
      <w:r w:rsidRPr="004D0028">
        <w:rPr>
          <w:rFonts w:ascii="CG Times" w:hAnsi="CG Times"/>
          <w:lang w:val="en-GB" w:bidi="ar-SA"/>
        </w:rPr>
        <w:t>VKM  nr. 527, datë 18.6.2015</w:t>
      </w:r>
      <w:r w:rsidRPr="004D0028">
        <w:rPr>
          <w:rFonts w:ascii="CG Times" w:hAnsi="CG Times"/>
          <w:lang w:val="en-US"/>
        </w:rPr>
        <w:t xml:space="preserve"> është botuar në Fletoren Zyrtare nr.101, datë 18 qershor 2015.</w:t>
      </w:r>
    </w:p>
    <w:p w:rsidR="004D0028" w:rsidRPr="004D0028" w:rsidRDefault="004D0028">
      <w:pPr>
        <w:pStyle w:val="FootnoteText"/>
        <w:rPr>
          <w:rFonts w:ascii="CG Times" w:hAnsi="CG Times"/>
          <w:lang w:val="en-GB" w:bidi="ar-SA"/>
        </w:rPr>
      </w:pPr>
      <w:r w:rsidRPr="004D0028">
        <w:rPr>
          <w:rFonts w:ascii="CG Times" w:hAnsi="CG Times"/>
          <w:lang w:val="en-GB" w:bidi="ar-SA"/>
        </w:rPr>
        <w:t>VKM  nr. 911, datë 21.12.2016</w:t>
      </w:r>
      <w:r w:rsidRPr="004D0028">
        <w:rPr>
          <w:rFonts w:ascii="CG Times" w:hAnsi="CG Times"/>
          <w:lang w:val="en-US"/>
        </w:rPr>
        <w:t xml:space="preserve"> është botuar në Fletoren Zyrtare nr.254, datë 30 dhjetor 2016.</w:t>
      </w:r>
    </w:p>
    <w:p w:rsidR="004D0028" w:rsidRPr="004D0028" w:rsidRDefault="004D0028">
      <w:pPr>
        <w:pStyle w:val="FootnoteText"/>
        <w:rPr>
          <w:rFonts w:ascii="CG Times" w:hAnsi="CG Times"/>
          <w:lang w:val="en-GB" w:bidi="ar-SA"/>
        </w:rPr>
      </w:pPr>
      <w:r w:rsidRPr="004D0028">
        <w:rPr>
          <w:rFonts w:ascii="CG Times" w:hAnsi="CG Times"/>
          <w:lang w:val="en-GB" w:bidi="ar-SA"/>
        </w:rPr>
        <w:t>VKM  nr. 188, datë 15.3.2017</w:t>
      </w:r>
      <w:r w:rsidRPr="004D0028">
        <w:rPr>
          <w:rFonts w:ascii="CG Times" w:hAnsi="CG Times"/>
          <w:lang w:val="en-US"/>
        </w:rPr>
        <w:t xml:space="preserve"> është botuar në Fletoren Zyrtare nr.</w:t>
      </w:r>
      <w:r>
        <w:rPr>
          <w:rFonts w:ascii="CG Times" w:hAnsi="CG Times"/>
          <w:lang w:val="en-US"/>
        </w:rPr>
        <w:t xml:space="preserve">55, </w:t>
      </w:r>
      <w:r w:rsidRPr="004D0028">
        <w:rPr>
          <w:rFonts w:ascii="CG Times" w:hAnsi="CG Times"/>
          <w:lang w:val="en-US"/>
        </w:rPr>
        <w:t>datë 21 mars 2017.</w:t>
      </w:r>
    </w:p>
    <w:p w:rsidR="004D0028" w:rsidRPr="004D0028" w:rsidRDefault="004D0028">
      <w:pPr>
        <w:pStyle w:val="FootnoteText"/>
        <w:rPr>
          <w:rFonts w:ascii="CG Times" w:hAnsi="CG Times"/>
          <w:lang w:val="en-US"/>
        </w:rPr>
      </w:pPr>
      <w:r w:rsidRPr="004D0028">
        <w:rPr>
          <w:rFonts w:ascii="CG Times" w:hAnsi="CG Times"/>
          <w:lang w:val="en-GB" w:bidi="ar-SA"/>
        </w:rPr>
        <w:t>VKM  nr. 555, datë 29.9.2018</w:t>
      </w:r>
      <w:r w:rsidRPr="004D0028">
        <w:rPr>
          <w:rFonts w:ascii="CG Times" w:hAnsi="CG Times"/>
          <w:lang w:val="en-US"/>
        </w:rPr>
        <w:t xml:space="preserve"> është botuar në Fletoren Zyrtare nr.143, datë 9 tetor 2018.</w:t>
      </w:r>
    </w:p>
    <w:p w:rsidR="004D0028" w:rsidRPr="004D0028" w:rsidRDefault="004D0028">
      <w:pPr>
        <w:pStyle w:val="FootnoteText"/>
        <w:rPr>
          <w:rFonts w:ascii="CG Times" w:hAnsi="CG Times"/>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A89" w:rsidRDefault="00B36548" w:rsidP="00DF5D65">
    <w:pPr>
      <w:pStyle w:val="Header"/>
    </w:pPr>
    <w:r>
      <w:rPr>
        <w:noProof/>
        <w:lang w:bidi="ar-SA"/>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C06A89" w:rsidRPr="00AE7784" w:rsidRDefault="00C06A89" w:rsidP="00DF5D65">
    <w:pPr>
      <w:pStyle w:val="Header"/>
      <w:pBdr>
        <w:top w:val="single" w:sz="2" w:space="1" w:color="auto"/>
      </w:pBdr>
      <w:tabs>
        <w:tab w:val="clear" w:pos="9360"/>
      </w:tabs>
      <w:ind w:right="-1369"/>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7"/>
  </w:num>
  <w:num w:numId="2">
    <w:abstractNumId w:val="13"/>
  </w:num>
  <w:num w:numId="3">
    <w:abstractNumId w:val="11"/>
  </w:num>
  <w:num w:numId="4">
    <w:abstractNumId w:val="12"/>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03B9"/>
    <w:rsid w:val="0000709E"/>
    <w:rsid w:val="000168D2"/>
    <w:rsid w:val="00034533"/>
    <w:rsid w:val="00074ECB"/>
    <w:rsid w:val="00086B00"/>
    <w:rsid w:val="00094C8D"/>
    <w:rsid w:val="000B0F0E"/>
    <w:rsid w:val="000E26BA"/>
    <w:rsid w:val="000E4149"/>
    <w:rsid w:val="0012658B"/>
    <w:rsid w:val="00134B4F"/>
    <w:rsid w:val="00142511"/>
    <w:rsid w:val="00185D06"/>
    <w:rsid w:val="001F6849"/>
    <w:rsid w:val="00215F4C"/>
    <w:rsid w:val="00216D4F"/>
    <w:rsid w:val="00227BE7"/>
    <w:rsid w:val="00234711"/>
    <w:rsid w:val="00241BA6"/>
    <w:rsid w:val="00241C39"/>
    <w:rsid w:val="00247C02"/>
    <w:rsid w:val="0026534D"/>
    <w:rsid w:val="002663B0"/>
    <w:rsid w:val="00266926"/>
    <w:rsid w:val="00285E2F"/>
    <w:rsid w:val="002908B3"/>
    <w:rsid w:val="002A7911"/>
    <w:rsid w:val="002E20F9"/>
    <w:rsid w:val="002F537C"/>
    <w:rsid w:val="00331D6C"/>
    <w:rsid w:val="00332540"/>
    <w:rsid w:val="003405C6"/>
    <w:rsid w:val="0034498D"/>
    <w:rsid w:val="003928A8"/>
    <w:rsid w:val="003B0C26"/>
    <w:rsid w:val="003B51C0"/>
    <w:rsid w:val="003E172F"/>
    <w:rsid w:val="003E4EDB"/>
    <w:rsid w:val="003E51A3"/>
    <w:rsid w:val="003E73B7"/>
    <w:rsid w:val="003F1DE3"/>
    <w:rsid w:val="004122D8"/>
    <w:rsid w:val="00415F68"/>
    <w:rsid w:val="0041784A"/>
    <w:rsid w:val="00446661"/>
    <w:rsid w:val="00485648"/>
    <w:rsid w:val="00491379"/>
    <w:rsid w:val="004C170D"/>
    <w:rsid w:val="004D0028"/>
    <w:rsid w:val="004D3981"/>
    <w:rsid w:val="004F3623"/>
    <w:rsid w:val="00517769"/>
    <w:rsid w:val="00535E88"/>
    <w:rsid w:val="00544CAA"/>
    <w:rsid w:val="0054530E"/>
    <w:rsid w:val="00550623"/>
    <w:rsid w:val="00570352"/>
    <w:rsid w:val="0058271B"/>
    <w:rsid w:val="00587F36"/>
    <w:rsid w:val="005934E5"/>
    <w:rsid w:val="005A0F2D"/>
    <w:rsid w:val="005B1039"/>
    <w:rsid w:val="005E511C"/>
    <w:rsid w:val="005F7E26"/>
    <w:rsid w:val="00614E18"/>
    <w:rsid w:val="006568F6"/>
    <w:rsid w:val="00663EDA"/>
    <w:rsid w:val="006874BA"/>
    <w:rsid w:val="00693FF3"/>
    <w:rsid w:val="006A303A"/>
    <w:rsid w:val="006E2A0E"/>
    <w:rsid w:val="006F6F15"/>
    <w:rsid w:val="0071376D"/>
    <w:rsid w:val="00716D46"/>
    <w:rsid w:val="00752C50"/>
    <w:rsid w:val="0075724A"/>
    <w:rsid w:val="007877D3"/>
    <w:rsid w:val="007B4080"/>
    <w:rsid w:val="007E3E24"/>
    <w:rsid w:val="007E689F"/>
    <w:rsid w:val="007F180F"/>
    <w:rsid w:val="00817EE7"/>
    <w:rsid w:val="008634B8"/>
    <w:rsid w:val="0089132F"/>
    <w:rsid w:val="008A6769"/>
    <w:rsid w:val="008B4EF7"/>
    <w:rsid w:val="008E4B9F"/>
    <w:rsid w:val="008E6154"/>
    <w:rsid w:val="008F56A5"/>
    <w:rsid w:val="00907285"/>
    <w:rsid w:val="00907B03"/>
    <w:rsid w:val="00934964"/>
    <w:rsid w:val="009438E2"/>
    <w:rsid w:val="009474C3"/>
    <w:rsid w:val="00973507"/>
    <w:rsid w:val="009803B9"/>
    <w:rsid w:val="009A651E"/>
    <w:rsid w:val="009B02F1"/>
    <w:rsid w:val="00A02EB2"/>
    <w:rsid w:val="00A07987"/>
    <w:rsid w:val="00A443C1"/>
    <w:rsid w:val="00A56BD5"/>
    <w:rsid w:val="00A62B7C"/>
    <w:rsid w:val="00A857EE"/>
    <w:rsid w:val="00A94FF9"/>
    <w:rsid w:val="00A95AD7"/>
    <w:rsid w:val="00AC27E2"/>
    <w:rsid w:val="00B0398E"/>
    <w:rsid w:val="00B1514A"/>
    <w:rsid w:val="00B179D9"/>
    <w:rsid w:val="00B36548"/>
    <w:rsid w:val="00B4631C"/>
    <w:rsid w:val="00B55AB4"/>
    <w:rsid w:val="00B65E60"/>
    <w:rsid w:val="00B71725"/>
    <w:rsid w:val="00BA2385"/>
    <w:rsid w:val="00BA2F8E"/>
    <w:rsid w:val="00BD753C"/>
    <w:rsid w:val="00BF1117"/>
    <w:rsid w:val="00C06A89"/>
    <w:rsid w:val="00C13704"/>
    <w:rsid w:val="00C406BD"/>
    <w:rsid w:val="00C426FB"/>
    <w:rsid w:val="00C5697A"/>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DF5D65"/>
    <w:rsid w:val="00E20AA5"/>
    <w:rsid w:val="00E4648D"/>
    <w:rsid w:val="00E83F7E"/>
    <w:rsid w:val="00E87941"/>
    <w:rsid w:val="00E87F11"/>
    <w:rsid w:val="00ED3E5E"/>
    <w:rsid w:val="00EF0CF6"/>
    <w:rsid w:val="00EF672B"/>
    <w:rsid w:val="00F025AC"/>
    <w:rsid w:val="00F31BCD"/>
    <w:rsid w:val="00F4682B"/>
    <w:rsid w:val="00F7295B"/>
    <w:rsid w:val="00F74838"/>
    <w:rsid w:val="00F91D2E"/>
    <w:rsid w:val="00F9691A"/>
    <w:rsid w:val="00FC0691"/>
    <w:rsid w:val="00FC7B72"/>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16E09D36-6B89-4E5F-B4DB-31CD19DB8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Body Text" w:uiPriority="1"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D4F"/>
    <w:rPr>
      <w:rFonts w:ascii="Calibri" w:hAnsi="Calibri"/>
      <w:sz w:val="22"/>
      <w:szCs w:val="22"/>
      <w:lang w:bidi="en-US"/>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Kreu"/>
    <w:basedOn w:val="Normal"/>
    <w:next w:val="Normal"/>
    <w:link w:val="Heading1Char"/>
    <w:uiPriority w:val="1"/>
    <w:qFormat/>
    <w:rsid w:val="006A303A"/>
    <w:pPr>
      <w:keepNext/>
      <w:numPr>
        <w:numId w:val="12"/>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1"/>
    <w:qFormat/>
    <w:rsid w:val="006A303A"/>
    <w:pPr>
      <w:numPr>
        <w:ilvl w:val="1"/>
        <w:numId w:val="12"/>
      </w:numPr>
      <w:spacing w:before="200"/>
      <w:outlineLvl w:val="1"/>
    </w:pPr>
    <w:rPr>
      <w:rFonts w:ascii="Cambria" w:hAnsi="Cambria" w:cs="Cambria"/>
      <w:b/>
      <w:bCs/>
      <w:sz w:val="26"/>
      <w:szCs w:val="26"/>
    </w:rPr>
  </w:style>
  <w:style w:type="paragraph" w:styleId="Heading3">
    <w:name w:val="heading 3"/>
    <w:aliases w:val="Germa"/>
    <w:basedOn w:val="Normal"/>
    <w:next w:val="Normal"/>
    <w:link w:val="Heading3Char"/>
    <w:qFormat/>
    <w:rsid w:val="006A303A"/>
    <w:pPr>
      <w:numPr>
        <w:ilvl w:val="2"/>
        <w:numId w:val="12"/>
      </w:num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numPr>
        <w:ilvl w:val="3"/>
        <w:numId w:val="12"/>
      </w:numPr>
      <w:spacing w:before="200"/>
      <w:outlineLvl w:val="3"/>
    </w:pPr>
    <w:rPr>
      <w:rFonts w:ascii="Cambria" w:hAnsi="Cambria" w:cs="Cambria"/>
      <w:b/>
      <w:bCs/>
      <w:i/>
      <w:iCs/>
    </w:rPr>
  </w:style>
  <w:style w:type="paragraph" w:styleId="Heading5">
    <w:name w:val="heading 5"/>
    <w:basedOn w:val="Normal"/>
    <w:next w:val="Normal"/>
    <w:link w:val="Heading5Char"/>
    <w:qFormat/>
    <w:rsid w:val="006A303A"/>
    <w:pPr>
      <w:numPr>
        <w:ilvl w:val="4"/>
        <w:numId w:val="12"/>
      </w:num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numPr>
        <w:ilvl w:val="5"/>
        <w:numId w:val="12"/>
      </w:numPr>
      <w:spacing w:line="271" w:lineRule="auto"/>
      <w:outlineLvl w:val="5"/>
    </w:pPr>
    <w:rPr>
      <w:rFonts w:ascii="Cambria" w:hAnsi="Cambria" w:cs="Cambria"/>
      <w:b/>
      <w:bCs/>
      <w:i/>
      <w:iCs/>
      <w:color w:val="7F7F7F"/>
    </w:rPr>
  </w:style>
  <w:style w:type="paragraph" w:styleId="Heading7">
    <w:name w:val="heading 7"/>
    <w:aliases w:val="Style Left: 3,25 cm"/>
    <w:basedOn w:val="Normal"/>
    <w:next w:val="Normal"/>
    <w:link w:val="Heading7Char"/>
    <w:qFormat/>
    <w:rsid w:val="006A303A"/>
    <w:pPr>
      <w:numPr>
        <w:ilvl w:val="6"/>
        <w:numId w:val="12"/>
      </w:numPr>
      <w:outlineLvl w:val="6"/>
    </w:pPr>
    <w:rPr>
      <w:rFonts w:ascii="Cambria" w:hAnsi="Cambria" w:cs="Cambria"/>
      <w:i/>
      <w:iCs/>
    </w:rPr>
  </w:style>
  <w:style w:type="paragraph" w:styleId="Heading8">
    <w:name w:val="heading 8"/>
    <w:aliases w:val="h"/>
    <w:basedOn w:val="Normal"/>
    <w:next w:val="Normal"/>
    <w:link w:val="Heading8Char"/>
    <w:qFormat/>
    <w:rsid w:val="006A303A"/>
    <w:pPr>
      <w:numPr>
        <w:ilvl w:val="7"/>
        <w:numId w:val="12"/>
      </w:numPr>
      <w:outlineLvl w:val="7"/>
    </w:pPr>
    <w:rPr>
      <w:rFonts w:ascii="Cambria" w:hAnsi="Cambria" w:cs="Cambria"/>
      <w:sz w:val="20"/>
      <w:szCs w:val="20"/>
    </w:rPr>
  </w:style>
  <w:style w:type="paragraph" w:styleId="Heading9">
    <w:name w:val="heading 9"/>
    <w:basedOn w:val="Normal"/>
    <w:next w:val="Normal"/>
    <w:link w:val="Heading9Char"/>
    <w:qFormat/>
    <w:rsid w:val="006A303A"/>
    <w:pPr>
      <w:numPr>
        <w:ilvl w:val="8"/>
        <w:numId w:val="12"/>
      </w:num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6A303A"/>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6A303A"/>
    <w:rPr>
      <w:rFonts w:ascii="CG Times" w:hAnsi="CG Times" w:cs="CG Times"/>
      <w:sz w:val="22"/>
      <w:szCs w:val="22"/>
      <w:lang w:val="en-GB"/>
    </w:rPr>
  </w:style>
  <w:style w:type="paragraph" w:customStyle="1" w:styleId="AneksiNr">
    <w:name w:val="Aneksi_Nr"/>
    <w:next w:val="Normal"/>
    <w:rsid w:val="006A303A"/>
    <w:pPr>
      <w:keepNext/>
      <w:widowControl w:val="0"/>
      <w:jc w:val="center"/>
    </w:pPr>
    <w:rPr>
      <w:rFonts w:ascii="CG Times" w:hAnsi="CG Times" w:cs="CG Times"/>
      <w:caps/>
      <w:sz w:val="22"/>
      <w:szCs w:val="22"/>
      <w:lang w:val="en-GB"/>
    </w:rPr>
  </w:style>
  <w:style w:type="paragraph" w:customStyle="1" w:styleId="AneksiTitull">
    <w:name w:val="Aneksi_Titull"/>
    <w:next w:val="Normal"/>
    <w:rsid w:val="006A303A"/>
    <w:pPr>
      <w:jc w:val="center"/>
    </w:pPr>
    <w:rPr>
      <w:rFonts w:ascii="CG Times"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link w:val="BalloonTextChar"/>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hAnsi="CG Times" w:cs="CG Times"/>
      <w:caps/>
      <w:sz w:val="22"/>
      <w:szCs w:val="22"/>
      <w:lang w:val="en-GB"/>
    </w:rPr>
  </w:style>
  <w:style w:type="paragraph" w:styleId="BodyText">
    <w:name w:val="Body Text"/>
    <w:basedOn w:val="Normal"/>
    <w:link w:val="BodyTextChar"/>
    <w:uiPriority w:val="1"/>
    <w:qFormat/>
    <w:rsid w:val="006A303A"/>
    <w:pPr>
      <w:spacing w:after="120"/>
    </w:pPr>
  </w:style>
  <w:style w:type="character" w:customStyle="1" w:styleId="BookTitle1">
    <w:name w:val="Book Title1"/>
    <w:uiPriority w:val="99"/>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uiPriority w:val="99"/>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color w:val="000000"/>
      <w:sz w:val="24"/>
      <w:szCs w:val="24"/>
    </w:rPr>
  </w:style>
  <w:style w:type="paragraph" w:customStyle="1" w:styleId="dictionnaire-intitule-terme">
    <w:name w:val="dictionnaire-intitule-terme"/>
    <w:basedOn w:val="Normal"/>
    <w:uiPriority w:val="99"/>
    <w:rsid w:val="006A303A"/>
    <w:pPr>
      <w:spacing w:before="100" w:beforeAutospacing="1" w:after="100" w:afterAutospacing="1"/>
    </w:pPr>
    <w:rPr>
      <w:lang w:val="it-IT" w:eastAsia="it-IT"/>
    </w:rPr>
  </w:style>
  <w:style w:type="character" w:styleId="Emphasis">
    <w:name w:val="Emphasis"/>
    <w:uiPriority w:val="20"/>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hAnsi="CG Times" w:cs="CG Times"/>
      <w:sz w:val="22"/>
      <w:szCs w:val="22"/>
    </w:rPr>
  </w:style>
  <w:style w:type="character" w:styleId="FollowedHyperlink">
    <w:name w:val="FollowedHyperlink"/>
    <w:uiPriority w:val="99"/>
    <w:rsid w:val="006A303A"/>
    <w:rPr>
      <w:color w:val="800080"/>
      <w:u w:val="single"/>
    </w:rPr>
  </w:style>
  <w:style w:type="paragraph" w:styleId="Footer">
    <w:name w:val="footer"/>
    <w:basedOn w:val="Normal"/>
    <w:link w:val="FooterChar"/>
    <w:uiPriority w:val="99"/>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aliases w:val="Footnote Reference S,ftref,BVI fnr,16 Point,Superscript 6 Point,Fußnotenzeichen DISS,Footnote,Footnote symbol,Char1 Char Char Char Char, Char1 Char Char Char Char,Odwołanie przypisu,fr"/>
    <w:uiPriority w:val="99"/>
    <w:rsid w:val="006A303A"/>
    <w:rPr>
      <w:vertAlign w:val="superscript"/>
    </w:rPr>
  </w:style>
  <w:style w:type="paragraph" w:styleId="FootnoteText">
    <w:name w:val="footnote text"/>
    <w:aliases w:val="Footnote Text Blue,fn,single space,footnote text,FOOTNOTES,Fußnotentext Char,ADB,Footnote text,ft,Footnote Text Char2 Char,Footnote Text Char1 Char Char,Footnote Text Char2 Char Char Char,Footno,Geneva 9,Boston 10,Font: Geneva 9,f,C"/>
    <w:basedOn w:val="Normal"/>
    <w:link w:val="FootnoteTextChar"/>
    <w:uiPriority w:val="99"/>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link w:val="HeaderChar"/>
    <w:uiPriority w:val="99"/>
    <w:rsid w:val="006A303A"/>
    <w:pPr>
      <w:tabs>
        <w:tab w:val="center" w:pos="4680"/>
        <w:tab w:val="right" w:pos="9360"/>
      </w:tabs>
    </w:pPr>
  </w:style>
  <w:style w:type="paragraph" w:customStyle="1" w:styleId="Heading1Left0cm">
    <w:name w:val="Heading 1 + Left:  0 cm"/>
    <w:aliases w:val="First line:  0 cm"/>
    <w:basedOn w:val="Heading1"/>
    <w:uiPriority w:val="99"/>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uiPriority w:val="99"/>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hAnsi="CG Times" w:cs="CG Times"/>
      <w:caps/>
      <w:sz w:val="22"/>
      <w:szCs w:val="22"/>
      <w:lang w:val="en-GB"/>
    </w:rPr>
  </w:style>
  <w:style w:type="character" w:customStyle="1" w:styleId="IntenseEmphasis1">
    <w:name w:val="Intense Emphasis1"/>
    <w:uiPriority w:val="99"/>
    <w:rsid w:val="006A303A"/>
    <w:rPr>
      <w:b/>
      <w:bCs/>
    </w:rPr>
  </w:style>
  <w:style w:type="character" w:customStyle="1" w:styleId="IntenseReference1">
    <w:name w:val="Intense Reference1"/>
    <w:uiPriority w:val="99"/>
    <w:rsid w:val="006A303A"/>
    <w:rPr>
      <w:smallCaps/>
      <w:spacing w:val="5"/>
      <w:u w:val="single"/>
    </w:rPr>
  </w:style>
  <w:style w:type="paragraph" w:customStyle="1" w:styleId="Kapakufund">
    <w:name w:val="Kapaku_fund"/>
    <w:next w:val="Normal"/>
    <w:rsid w:val="006A303A"/>
    <w:pPr>
      <w:pageBreakBefore/>
    </w:pPr>
    <w:rPr>
      <w:rFonts w:ascii="CG Times" w:hAnsi="CG Times" w:cs="CG Times"/>
      <w:b/>
      <w:bCs/>
      <w:sz w:val="22"/>
      <w:szCs w:val="22"/>
    </w:rPr>
  </w:style>
  <w:style w:type="paragraph" w:customStyle="1" w:styleId="KapitulliNr">
    <w:name w:val="Kapitulli_Nr"/>
    <w:rsid w:val="006A303A"/>
    <w:pPr>
      <w:keepNext/>
      <w:widowControl w:val="0"/>
      <w:jc w:val="center"/>
    </w:pPr>
    <w:rPr>
      <w:rFonts w:ascii="CG Times" w:hAnsi="CG Times" w:cs="CG Times"/>
      <w:caps/>
      <w:sz w:val="22"/>
      <w:szCs w:val="22"/>
      <w:lang w:val="en-GB"/>
    </w:rPr>
  </w:style>
  <w:style w:type="paragraph" w:customStyle="1" w:styleId="KapitulliTitull">
    <w:name w:val="Kapitulli_Titull"/>
    <w:rsid w:val="006A303A"/>
    <w:pPr>
      <w:keepNext/>
      <w:widowControl w:val="0"/>
      <w:jc w:val="center"/>
    </w:pPr>
    <w:rPr>
      <w:rFonts w:ascii="CG Times" w:hAnsi="CG Times" w:cs="CG Times"/>
      <w:caps/>
      <w:sz w:val="22"/>
      <w:szCs w:val="22"/>
      <w:lang w:val="en-GB"/>
    </w:rPr>
  </w:style>
  <w:style w:type="paragraph" w:customStyle="1" w:styleId="KreuNr">
    <w:name w:val="Kreu_Nr"/>
    <w:rsid w:val="006A303A"/>
    <w:pPr>
      <w:keepNext/>
      <w:widowControl w:val="0"/>
      <w:jc w:val="center"/>
    </w:pPr>
    <w:rPr>
      <w:rFonts w:ascii="CG Times" w:hAnsi="CG Times" w:cs="CG Times"/>
      <w:caps/>
      <w:sz w:val="22"/>
      <w:szCs w:val="22"/>
    </w:rPr>
  </w:style>
  <w:style w:type="paragraph" w:customStyle="1" w:styleId="KreuTitull">
    <w:name w:val="Kreu_Titull"/>
    <w:next w:val="KapitulliTitull"/>
    <w:rsid w:val="006A303A"/>
    <w:pPr>
      <w:keepNext/>
      <w:widowControl w:val="0"/>
      <w:jc w:val="center"/>
    </w:pPr>
    <w:rPr>
      <w:rFonts w:ascii="CG Times"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1"/>
      </w:numPr>
    </w:p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aliases w:val="List Paragraph2"/>
    <w:basedOn w:val="Normal"/>
    <w:link w:val="ListParagraphChar"/>
    <w:uiPriority w:val="1"/>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uiPriority w:val="99"/>
    <w:rsid w:val="006A303A"/>
    <w:pPr>
      <w:ind w:left="720"/>
    </w:pPr>
    <w:rPr>
      <w:sz w:val="20"/>
      <w:szCs w:val="20"/>
    </w:rPr>
  </w:style>
  <w:style w:type="paragraph" w:customStyle="1" w:styleId="MediumGrid2-Accent21">
    <w:name w:val="Medium Grid 2 - Accent 21"/>
    <w:basedOn w:val="Normal"/>
    <w:next w:val="Normal"/>
    <w:link w:val="MediumGrid2-Accent2Char"/>
    <w:uiPriority w:val="99"/>
    <w:rsid w:val="006A303A"/>
    <w:pPr>
      <w:spacing w:before="200"/>
      <w:ind w:left="360" w:right="360"/>
    </w:pPr>
    <w:rPr>
      <w:i/>
      <w:iCs/>
    </w:rPr>
  </w:style>
  <w:style w:type="paragraph" w:customStyle="1" w:styleId="MediumGrid3-Accent21">
    <w:name w:val="Medium Grid 3 - Accent 21"/>
    <w:basedOn w:val="Normal"/>
    <w:next w:val="Normal"/>
    <w:link w:val="MediumGrid3-Accent2Char"/>
    <w:uiPriority w:val="99"/>
    <w:rsid w:val="006A303A"/>
    <w:pPr>
      <w:pBdr>
        <w:bottom w:val="single" w:sz="4" w:space="1" w:color="auto"/>
      </w:pBdr>
      <w:spacing w:before="200" w:after="280"/>
      <w:ind w:left="1008" w:right="1152"/>
      <w:jc w:val="both"/>
    </w:pPr>
    <w:rPr>
      <w:b/>
      <w:bCs/>
      <w:i/>
      <w:iCs/>
    </w:rPr>
  </w:style>
  <w:style w:type="character" w:customStyle="1" w:styleId="mediumtext1">
    <w:name w:val="medium_text1"/>
    <w:uiPriority w:val="99"/>
    <w:rsid w:val="006A303A"/>
    <w:rPr>
      <w:sz w:val="17"/>
      <w:szCs w:val="17"/>
    </w:rPr>
  </w:style>
  <w:style w:type="paragraph" w:customStyle="1" w:styleId="msolistparagraphcxsplast">
    <w:name w:val="msolistparagraphcxsplast"/>
    <w:basedOn w:val="Normal"/>
    <w:uiPriority w:val="99"/>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hAnsi="CG Times" w:cs="CG Times"/>
      <w:b/>
      <w:bCs/>
      <w:sz w:val="22"/>
      <w:szCs w:val="22"/>
      <w:lang w:val="en-GB"/>
    </w:rPr>
  </w:style>
  <w:style w:type="paragraph" w:customStyle="1" w:styleId="NenkreuNr">
    <w:name w:val="Nenkreu_Nr"/>
    <w:rsid w:val="006A303A"/>
    <w:pPr>
      <w:keepNext/>
      <w:widowControl w:val="0"/>
      <w:jc w:val="center"/>
    </w:pPr>
    <w:rPr>
      <w:rFonts w:ascii="CG Times" w:hAnsi="CG Times" w:cs="CG Times"/>
      <w:caps/>
      <w:sz w:val="22"/>
      <w:szCs w:val="22"/>
      <w:lang w:val="en-GB"/>
    </w:rPr>
  </w:style>
  <w:style w:type="paragraph" w:customStyle="1" w:styleId="NenkreuTitull">
    <w:name w:val="Nenkreu_Titull"/>
    <w:rsid w:val="006A303A"/>
    <w:pPr>
      <w:jc w:val="center"/>
    </w:pPr>
    <w:rPr>
      <w:rFonts w:ascii="CG Times" w:hAnsi="CG Times" w:cs="CG Times"/>
      <w:caps/>
      <w:sz w:val="22"/>
      <w:szCs w:val="22"/>
      <w:lang w:val="en-GB"/>
    </w:rPr>
  </w:style>
  <w:style w:type="paragraph" w:customStyle="1" w:styleId="Nenpika">
    <w:name w:val="Nenpika"/>
    <w:next w:val="Normal"/>
    <w:autoRedefine/>
    <w:rsid w:val="006A303A"/>
    <w:pPr>
      <w:ind w:firstLine="720"/>
    </w:pPr>
    <w:rPr>
      <w:rFonts w:ascii="CG Times" w:hAnsi="CG Times" w:cs="CG Times"/>
      <w:sz w:val="22"/>
      <w:szCs w:val="22"/>
    </w:rPr>
  </w:style>
  <w:style w:type="paragraph" w:customStyle="1" w:styleId="NoSpacing1">
    <w:name w:val="No Spacing1"/>
    <w:basedOn w:val="Normal"/>
    <w:uiPriority w:val="99"/>
    <w:rsid w:val="006A303A"/>
  </w:style>
  <w:style w:type="paragraph" w:styleId="NormalWeb">
    <w:name w:val="Normal (Web)"/>
    <w:aliases w:val="Normal (Web) Char,Normal (Web) Char Char Char Char"/>
    <w:basedOn w:val="Normal"/>
    <w:uiPriority w:val="99"/>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hAnsi="CG Times" w:cs="CG Times"/>
      <w:caps/>
      <w:sz w:val="22"/>
      <w:szCs w:val="22"/>
      <w:lang w:val="en-GB"/>
    </w:rPr>
  </w:style>
  <w:style w:type="paragraph" w:customStyle="1" w:styleId="PjesaTitull">
    <w:name w:val="Pjesa_Titull"/>
    <w:rsid w:val="006A303A"/>
    <w:pPr>
      <w:keepNext/>
      <w:widowControl w:val="0"/>
      <w:jc w:val="center"/>
    </w:pPr>
    <w:rPr>
      <w:rFonts w:ascii="CG Times" w:hAnsi="CG Times" w:cs="CG Times"/>
      <w:caps/>
      <w:sz w:val="22"/>
      <w:szCs w:val="22"/>
      <w:lang w:val="en-GB"/>
    </w:rPr>
  </w:style>
  <w:style w:type="paragraph" w:customStyle="1" w:styleId="Section">
    <w:name w:val="Section"/>
    <w:rsid w:val="006A303A"/>
    <w:rPr>
      <w:rFonts w:ascii="Arial"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hAnsi="Trebuchet MS" w:cs="Trebuchet MS"/>
      <w:b/>
      <w:bCs/>
      <w:kern w:val="32"/>
      <w:sz w:val="36"/>
      <w:szCs w:val="36"/>
      <w:lang w:val="en-GB"/>
    </w:rPr>
  </w:style>
  <w:style w:type="character" w:customStyle="1" w:styleId="shorttext1">
    <w:name w:val="short_text1"/>
    <w:uiPriority w:val="99"/>
    <w:rsid w:val="006A303A"/>
    <w:rPr>
      <w:sz w:val="20"/>
      <w:szCs w:val="20"/>
    </w:rPr>
  </w:style>
  <w:style w:type="paragraph" w:customStyle="1" w:styleId="Shpallja">
    <w:name w:val="Shpallja"/>
    <w:rsid w:val="006A303A"/>
    <w:pPr>
      <w:widowControl w:val="0"/>
      <w:jc w:val="both"/>
    </w:pPr>
    <w:rPr>
      <w:rFonts w:ascii="CG Times" w:hAnsi="CG Times" w:cs="CG Times"/>
      <w:b/>
      <w:bCs/>
      <w:color w:val="000000"/>
      <w:sz w:val="22"/>
      <w:szCs w:val="22"/>
      <w:lang w:val="sq-AL"/>
    </w:rPr>
  </w:style>
  <w:style w:type="character" w:styleId="Strong">
    <w:name w:val="Strong"/>
    <w:uiPriority w:val="22"/>
    <w:qFormat/>
    <w:rsid w:val="006A303A"/>
    <w:rPr>
      <w:b/>
      <w:bCs/>
    </w:rPr>
  </w:style>
  <w:style w:type="paragraph" w:customStyle="1" w:styleId="Style">
    <w:name w:val="Style"/>
    <w:rsid w:val="006A303A"/>
    <w:pPr>
      <w:widowControl w:val="0"/>
      <w:autoSpaceDE w:val="0"/>
      <w:autoSpaceDN w:val="0"/>
      <w:adjustRightInd w:val="0"/>
    </w:pPr>
    <w:rPr>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uiPriority w:val="99"/>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uiPriority w:val="99"/>
    <w:rsid w:val="006A303A"/>
    <w:rPr>
      <w:i/>
      <w:iCs/>
    </w:rPr>
  </w:style>
  <w:style w:type="character" w:customStyle="1" w:styleId="SubtleReference1">
    <w:name w:val="Subtle Reference1"/>
    <w:uiPriority w:val="99"/>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link w:val="TableTitleChar"/>
    <w:uiPriority w:val="99"/>
    <w:rsid w:val="006A303A"/>
    <w:pPr>
      <w:keepLines/>
      <w:numPr>
        <w:ilvl w:val="0"/>
        <w:numId w:val="2"/>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6A303A"/>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uiPriority w:val="99"/>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uiPriority w:val="99"/>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uiPriority w:val="99"/>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6A303A"/>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uiPriority w:val="99"/>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BodyTextChar">
    <w:name w:val="Body Text Char"/>
    <w:link w:val="BodyText"/>
    <w:uiPriority w:val="1"/>
    <w:rsid w:val="009803B9"/>
    <w:rPr>
      <w:rFonts w:eastAsia="MS Mincho"/>
      <w:sz w:val="24"/>
      <w:szCs w:val="24"/>
      <w:lang w:val="en-US" w:eastAsia="en-US" w:bidi="ar-SA"/>
    </w:rPr>
  </w:style>
  <w:style w:type="character" w:customStyle="1" w:styleId="TitulliChar">
    <w:name w:val="Titulli Char"/>
    <w:link w:val="Titulli"/>
    <w:rsid w:val="009803B9"/>
    <w:rPr>
      <w:rFonts w:ascii="CG Times" w:eastAsia="MS Mincho" w:hAnsi="CG Times" w:cs="CG Times"/>
      <w:b/>
      <w:bCs/>
      <w:caps/>
      <w:sz w:val="22"/>
      <w:szCs w:val="22"/>
      <w:lang w:val="en-GB" w:eastAsia="en-US" w:bidi="ar-SA"/>
    </w:rPr>
  </w:style>
  <w:style w:type="character" w:customStyle="1" w:styleId="ParagrafiChar">
    <w:name w:val="Paragrafi Char"/>
    <w:link w:val="Paragrafi"/>
    <w:rsid w:val="009803B9"/>
    <w:rPr>
      <w:rFonts w:ascii="CG Times" w:eastAsia="MS Mincho" w:hAnsi="CG Times" w:cs="CG Times"/>
      <w:sz w:val="22"/>
      <w:szCs w:val="22"/>
      <w:lang w:val="en-US" w:eastAsia="en-US" w:bidi="ar-SA"/>
    </w:rPr>
  </w:style>
  <w:style w:type="character" w:customStyle="1" w:styleId="AktiChar">
    <w:name w:val="Akti Char"/>
    <w:link w:val="Akti"/>
    <w:rsid w:val="009803B9"/>
    <w:rPr>
      <w:rFonts w:ascii="CG Times" w:eastAsia="MS Mincho" w:hAnsi="CG Times" w:cs="CG Times"/>
      <w:b/>
      <w:bCs/>
      <w:caps/>
      <w:color w:val="000000"/>
      <w:sz w:val="22"/>
      <w:szCs w:val="22"/>
      <w:lang w:val="en-GB" w:eastAsia="en-US" w:bidi="ar-SA"/>
    </w:rPr>
  </w:style>
  <w:style w:type="character" w:customStyle="1" w:styleId="AutoritetiEmerChar">
    <w:name w:val="Autoriteti_Emer Char"/>
    <w:link w:val="AutoritetiEmer"/>
    <w:locked/>
    <w:rsid w:val="009803B9"/>
    <w:rPr>
      <w:rFonts w:ascii="CG Times" w:eastAsia="MS Mincho" w:hAnsi="CG Times" w:cs="CG Times"/>
      <w:b/>
      <w:bCs/>
      <w:sz w:val="22"/>
      <w:szCs w:val="22"/>
      <w:lang w:val="en-GB" w:eastAsia="en-US" w:bidi="ar-SA"/>
    </w:rPr>
  </w:style>
  <w:style w:type="character" w:customStyle="1" w:styleId="AutoritetiChar">
    <w:name w:val="Autoriteti Char"/>
    <w:link w:val="Autoriteti"/>
    <w:locked/>
    <w:rsid w:val="009803B9"/>
    <w:rPr>
      <w:rFonts w:ascii="CG Times" w:eastAsia="MS Mincho" w:hAnsi="CG Times" w:cs="CG Times"/>
      <w:caps/>
      <w:sz w:val="22"/>
      <w:szCs w:val="22"/>
      <w:lang w:val="en-GB" w:eastAsia="en-US" w:bidi="ar-SA"/>
    </w:rPr>
  </w:style>
  <w:style w:type="character" w:customStyle="1" w:styleId="VENDOSIChar">
    <w:name w:val="VENDOSI Char"/>
    <w:link w:val="VENDOSI"/>
    <w:locked/>
    <w:rsid w:val="009803B9"/>
    <w:rPr>
      <w:rFonts w:ascii="CG Times" w:eastAsia="MS Mincho" w:hAnsi="CG Times" w:cs="CG Times"/>
      <w:caps/>
      <w:sz w:val="22"/>
      <w:szCs w:val="22"/>
      <w:lang w:val="en-GB" w:eastAsia="en-US" w:bidi="ar-SA"/>
    </w:rPr>
  </w:style>
  <w:style w:type="character" w:customStyle="1" w:styleId="Heading1Char">
    <w:name w:val="Heading 1 Char"/>
    <w:aliases w:val="Heading 1 Char1 Char1,Heading 1 Char Char Char1,Heading 1 Char1 Char Char,Heading 1 Char Char Char Char,Kreu Char,Heading 1. Char"/>
    <w:link w:val="Heading1"/>
    <w:uiPriority w:val="1"/>
    <w:rsid w:val="00247C02"/>
    <w:rPr>
      <w:rFonts w:ascii="Arial" w:hAnsi="Arial" w:cs="Arial"/>
      <w:b/>
      <w:bCs/>
      <w:kern w:val="32"/>
      <w:sz w:val="32"/>
      <w:szCs w:val="32"/>
      <w:lang w:bidi="en-US"/>
    </w:rPr>
  </w:style>
  <w:style w:type="character" w:customStyle="1" w:styleId="Heading2Char">
    <w:name w:val="Heading 2 Char"/>
    <w:aliases w:val="Pika Char"/>
    <w:link w:val="Heading2"/>
    <w:uiPriority w:val="1"/>
    <w:rsid w:val="00247C02"/>
    <w:rPr>
      <w:rFonts w:ascii="Cambria" w:hAnsi="Cambria" w:cs="Cambria"/>
      <w:b/>
      <w:bCs/>
      <w:sz w:val="26"/>
      <w:szCs w:val="26"/>
      <w:lang w:bidi="en-US"/>
    </w:rPr>
  </w:style>
  <w:style w:type="character" w:customStyle="1" w:styleId="Heading3Char">
    <w:name w:val="Heading 3 Char"/>
    <w:aliases w:val="Germa Char"/>
    <w:link w:val="Heading3"/>
    <w:rsid w:val="00247C02"/>
    <w:rPr>
      <w:rFonts w:ascii="Cambria" w:hAnsi="Cambria" w:cs="Cambria"/>
      <w:b/>
      <w:bCs/>
      <w:sz w:val="22"/>
      <w:szCs w:val="22"/>
      <w:lang w:bidi="en-US"/>
    </w:rPr>
  </w:style>
  <w:style w:type="character" w:customStyle="1" w:styleId="Heading4Char">
    <w:name w:val="Heading 4 Char"/>
    <w:link w:val="Heading4"/>
    <w:rsid w:val="00247C02"/>
    <w:rPr>
      <w:rFonts w:ascii="Cambria" w:hAnsi="Cambria" w:cs="Cambria"/>
      <w:b/>
      <w:bCs/>
      <w:i/>
      <w:iCs/>
      <w:sz w:val="22"/>
      <w:szCs w:val="22"/>
      <w:lang w:bidi="en-US"/>
    </w:rPr>
  </w:style>
  <w:style w:type="character" w:customStyle="1" w:styleId="Heading5Char">
    <w:name w:val="Heading 5 Char"/>
    <w:link w:val="Heading5"/>
    <w:rsid w:val="00247C02"/>
    <w:rPr>
      <w:rFonts w:ascii="Cambria" w:hAnsi="Cambria" w:cs="Cambria"/>
      <w:b/>
      <w:bCs/>
      <w:color w:val="7F7F7F"/>
      <w:sz w:val="22"/>
      <w:szCs w:val="22"/>
      <w:lang w:bidi="en-US"/>
    </w:rPr>
  </w:style>
  <w:style w:type="character" w:customStyle="1" w:styleId="Heading6Char">
    <w:name w:val="Heading 6 Char"/>
    <w:link w:val="Heading6"/>
    <w:rsid w:val="00247C02"/>
    <w:rPr>
      <w:rFonts w:ascii="Cambria" w:hAnsi="Cambria" w:cs="Cambria"/>
      <w:b/>
      <w:bCs/>
      <w:i/>
      <w:iCs/>
      <w:color w:val="7F7F7F"/>
      <w:sz w:val="22"/>
      <w:szCs w:val="22"/>
      <w:lang w:bidi="en-US"/>
    </w:rPr>
  </w:style>
  <w:style w:type="character" w:customStyle="1" w:styleId="Heading7Char">
    <w:name w:val="Heading 7 Char"/>
    <w:aliases w:val="Style Left: 3 Char,25 cm Char"/>
    <w:link w:val="Heading7"/>
    <w:rsid w:val="00247C02"/>
    <w:rPr>
      <w:rFonts w:ascii="Cambria" w:hAnsi="Cambria" w:cs="Cambria"/>
      <w:i/>
      <w:iCs/>
      <w:sz w:val="22"/>
      <w:szCs w:val="22"/>
      <w:lang w:bidi="en-US"/>
    </w:rPr>
  </w:style>
  <w:style w:type="character" w:customStyle="1" w:styleId="Heading8Char">
    <w:name w:val="Heading 8 Char"/>
    <w:aliases w:val="h Char"/>
    <w:link w:val="Heading8"/>
    <w:rsid w:val="00247C02"/>
    <w:rPr>
      <w:rFonts w:ascii="Cambria" w:hAnsi="Cambria" w:cs="Cambria"/>
      <w:lang w:bidi="en-US"/>
    </w:rPr>
  </w:style>
  <w:style w:type="character" w:customStyle="1" w:styleId="Heading9Char">
    <w:name w:val="Heading 9 Char"/>
    <w:link w:val="Heading9"/>
    <w:rsid w:val="00247C02"/>
    <w:rPr>
      <w:rFonts w:ascii="Cambria" w:hAnsi="Cambria" w:cs="Cambria"/>
      <w:i/>
      <w:iCs/>
      <w:spacing w:val="5"/>
      <w:lang w:bidi="en-US"/>
    </w:rPr>
  </w:style>
  <w:style w:type="character" w:customStyle="1" w:styleId="Heading2Char1">
    <w:name w:val="Heading 2 Char1"/>
    <w:uiPriority w:val="1"/>
    <w:locked/>
    <w:rsid w:val="00247C02"/>
    <w:rPr>
      <w:rFonts w:ascii="Cambria" w:eastAsia="MS Mincho" w:hAnsi="Cambria" w:cs="Cambria"/>
      <w:b/>
      <w:bCs/>
      <w:sz w:val="26"/>
      <w:szCs w:val="26"/>
      <w:lang w:val="sq-AL"/>
    </w:rPr>
  </w:style>
  <w:style w:type="character" w:customStyle="1" w:styleId="Heading3Char1">
    <w:name w:val="Heading 3 Char1"/>
    <w:aliases w:val="Germa Char1"/>
    <w:locked/>
    <w:rsid w:val="00247C02"/>
    <w:rPr>
      <w:rFonts w:ascii="Cambria" w:eastAsia="MS Mincho" w:hAnsi="Cambria" w:cs="Cambria"/>
      <w:b/>
      <w:bCs/>
      <w:sz w:val="24"/>
      <w:szCs w:val="24"/>
      <w:lang w:val="sq-AL"/>
    </w:rPr>
  </w:style>
  <w:style w:type="character" w:customStyle="1" w:styleId="NumriDataChar">
    <w:name w:val="Numri_Data Char"/>
    <w:link w:val="NumriData"/>
    <w:locked/>
    <w:rsid w:val="00247C02"/>
    <w:rPr>
      <w:rFonts w:ascii="CG Times" w:eastAsia="MS Mincho" w:hAnsi="CG Times" w:cs="CG Times"/>
      <w:b/>
      <w:bCs/>
      <w:sz w:val="22"/>
      <w:szCs w:val="22"/>
      <w:lang w:val="en-GB"/>
    </w:rPr>
  </w:style>
  <w:style w:type="character" w:customStyle="1" w:styleId="FooterChar">
    <w:name w:val="Footer Char"/>
    <w:link w:val="Footer"/>
    <w:uiPriority w:val="99"/>
    <w:rsid w:val="00247C02"/>
    <w:rPr>
      <w:rFonts w:ascii="Calibri" w:eastAsia="MS Mincho" w:hAnsi="Calibri"/>
      <w:sz w:val="22"/>
      <w:szCs w:val="22"/>
      <w:lang w:bidi="en-US"/>
    </w:rPr>
  </w:style>
  <w:style w:type="character" w:customStyle="1" w:styleId="TitleChar">
    <w:name w:val="Title Char"/>
    <w:link w:val="Title"/>
    <w:rsid w:val="00247C02"/>
    <w:rPr>
      <w:rFonts w:ascii="Cambria" w:eastAsia="MS Mincho" w:hAnsi="Cambria" w:cs="Cambria"/>
      <w:spacing w:val="5"/>
      <w:sz w:val="52"/>
      <w:szCs w:val="52"/>
      <w:lang w:bidi="en-US"/>
    </w:rPr>
  </w:style>
  <w:style w:type="character" w:customStyle="1" w:styleId="SubtitleChar">
    <w:name w:val="Subtitle Char"/>
    <w:link w:val="Subtitle"/>
    <w:rsid w:val="00247C02"/>
    <w:rPr>
      <w:rFonts w:ascii="Cambria" w:eastAsia="MS Mincho" w:hAnsi="Cambria" w:cs="Cambria"/>
      <w:i/>
      <w:iCs/>
      <w:spacing w:val="13"/>
      <w:sz w:val="22"/>
      <w:szCs w:val="22"/>
      <w:lang w:bidi="en-US"/>
    </w:rPr>
  </w:style>
  <w:style w:type="character" w:customStyle="1" w:styleId="MediumGrid2-Accent2Char">
    <w:name w:val="Medium Grid 2 - Accent 2 Char"/>
    <w:link w:val="MediumGrid2-Accent21"/>
    <w:uiPriority w:val="99"/>
    <w:locked/>
    <w:rsid w:val="00247C02"/>
    <w:rPr>
      <w:rFonts w:ascii="Calibri" w:eastAsia="MS Mincho" w:hAnsi="Calibri"/>
      <w:i/>
      <w:iCs/>
      <w:sz w:val="22"/>
      <w:szCs w:val="22"/>
      <w:lang w:bidi="en-US"/>
    </w:rPr>
  </w:style>
  <w:style w:type="character" w:customStyle="1" w:styleId="MediumGrid3-Accent2Char">
    <w:name w:val="Medium Grid 3 - Accent 2 Char"/>
    <w:link w:val="MediumGrid3-Accent21"/>
    <w:uiPriority w:val="99"/>
    <w:locked/>
    <w:rsid w:val="00247C02"/>
    <w:rPr>
      <w:rFonts w:ascii="Calibri" w:eastAsia="MS Mincho" w:hAnsi="Calibri"/>
      <w:b/>
      <w:bCs/>
      <w:i/>
      <w:iCs/>
      <w:sz w:val="22"/>
      <w:szCs w:val="22"/>
      <w:lang w:bidi="en-US"/>
    </w:rPr>
  </w:style>
  <w:style w:type="character" w:customStyle="1" w:styleId="HeaderChar">
    <w:name w:val="Header Char"/>
    <w:link w:val="Header"/>
    <w:uiPriority w:val="99"/>
    <w:rsid w:val="00247C02"/>
    <w:rPr>
      <w:rFonts w:ascii="Calibri" w:eastAsia="MS Mincho" w:hAnsi="Calibri"/>
      <w:sz w:val="22"/>
      <w:szCs w:val="22"/>
      <w:lang w:bidi="en-US"/>
    </w:rPr>
  </w:style>
  <w:style w:type="character" w:customStyle="1" w:styleId="FootnoteTextChar">
    <w:name w:val="Footnote Text Char"/>
    <w:aliases w:val="Footnote Text Blue Char,Fußnotentext Char Char,Footnote text Char,Footnote Text Char1 Char Char Char,Footnote Text Char2 Char Char Char Char"/>
    <w:link w:val="FootnoteText"/>
    <w:uiPriority w:val="99"/>
    <w:rsid w:val="00247C02"/>
    <w:rPr>
      <w:rFonts w:ascii="Calibri" w:eastAsia="MS Mincho" w:hAnsi="Calibri"/>
      <w:lang w:val="sq-AL" w:bidi="en-US"/>
    </w:rPr>
  </w:style>
  <w:style w:type="character" w:customStyle="1" w:styleId="BalloonTextChar">
    <w:name w:val="Balloon Text Char"/>
    <w:link w:val="BalloonText"/>
    <w:rsid w:val="00247C02"/>
    <w:rPr>
      <w:rFonts w:ascii="Lucida Grande" w:eastAsia="MS Mincho" w:hAnsi="Lucida Grande" w:cs="Lucida Grande"/>
      <w:sz w:val="18"/>
      <w:szCs w:val="18"/>
      <w:lang w:bidi="en-US"/>
    </w:rPr>
  </w:style>
  <w:style w:type="character" w:customStyle="1" w:styleId="TableTitleChar">
    <w:name w:val="Table Title Char"/>
    <w:link w:val="TableTitle"/>
    <w:uiPriority w:val="99"/>
    <w:locked/>
    <w:rsid w:val="00247C02"/>
    <w:rPr>
      <w:rFonts w:eastAsia="Times New Roman"/>
      <w:b/>
      <w:bCs/>
      <w:sz w:val="21"/>
      <w:szCs w:val="21"/>
      <w:lang w:val="en-GB" w:eastAsia="x-none" w:bidi="en-US"/>
    </w:rPr>
  </w:style>
  <w:style w:type="paragraph" w:styleId="NoSpacing">
    <w:name w:val="No Spacing"/>
    <w:link w:val="NoSpacingChar"/>
    <w:uiPriority w:val="1"/>
    <w:qFormat/>
    <w:rsid w:val="00247C02"/>
    <w:rPr>
      <w:sz w:val="24"/>
      <w:szCs w:val="22"/>
    </w:rPr>
  </w:style>
  <w:style w:type="character" w:customStyle="1" w:styleId="f11">
    <w:name w:val="f11"/>
    <w:rsid w:val="00247C02"/>
    <w:rPr>
      <w:rFonts w:ascii="Bookman Old Style" w:hAnsi="Bookman Old Style" w:hint="default"/>
      <w:color w:val="000000"/>
      <w:sz w:val="22"/>
      <w:szCs w:val="22"/>
    </w:rPr>
  </w:style>
  <w:style w:type="paragraph" w:customStyle="1" w:styleId="ModelNrmlDouble">
    <w:name w:val="ModelNrmlDouble"/>
    <w:basedOn w:val="Normal"/>
    <w:rsid w:val="00247C02"/>
    <w:pPr>
      <w:spacing w:after="360" w:line="480" w:lineRule="auto"/>
      <w:ind w:firstLine="720"/>
      <w:jc w:val="both"/>
    </w:pPr>
    <w:rPr>
      <w:rFonts w:ascii="Times New Roman" w:eastAsia="Times New Roman" w:hAnsi="Times New Roman"/>
      <w:szCs w:val="20"/>
      <w:lang w:val="sq-AL" w:bidi="ar-SA"/>
    </w:rPr>
  </w:style>
  <w:style w:type="paragraph" w:customStyle="1" w:styleId="ModelDoubleNoIndent">
    <w:name w:val="ModelDoubleNoIndent"/>
    <w:basedOn w:val="ModelNrmlDouble"/>
    <w:rsid w:val="00247C02"/>
    <w:pPr>
      <w:ind w:firstLine="0"/>
    </w:pPr>
    <w:rPr>
      <w:u w:val="single"/>
    </w:rPr>
  </w:style>
  <w:style w:type="paragraph" w:customStyle="1" w:styleId="ModelNrmlSingle">
    <w:name w:val="ModelNrmlSingle"/>
    <w:basedOn w:val="Normal"/>
    <w:link w:val="ModelNrmlSingleChar"/>
    <w:uiPriority w:val="99"/>
    <w:rsid w:val="00247C02"/>
    <w:pPr>
      <w:spacing w:after="240"/>
      <w:ind w:firstLine="720"/>
      <w:jc w:val="both"/>
    </w:pPr>
    <w:rPr>
      <w:rFonts w:ascii="Times New Roman" w:eastAsia="Times New Roman" w:hAnsi="Times New Roman"/>
      <w:szCs w:val="20"/>
      <w:lang w:val="sq-AL" w:bidi="ar-SA"/>
    </w:rPr>
  </w:style>
  <w:style w:type="character" w:customStyle="1" w:styleId="NeniNrChar">
    <w:name w:val="Neni_Nr Char"/>
    <w:link w:val="NeniNr"/>
    <w:rsid w:val="00247C02"/>
    <w:rPr>
      <w:rFonts w:ascii="CG Times" w:eastAsia="MS Mincho" w:hAnsi="CG Times" w:cs="CG Times"/>
      <w:sz w:val="22"/>
      <w:szCs w:val="22"/>
      <w:lang w:val="en-GB"/>
    </w:rPr>
  </w:style>
  <w:style w:type="character" w:customStyle="1" w:styleId="TitulliTitullChar">
    <w:name w:val="Titulli_Titull Char"/>
    <w:link w:val="TitulliTitull"/>
    <w:rsid w:val="00247C02"/>
    <w:rPr>
      <w:rFonts w:ascii="CG Times" w:eastAsia="MS Mincho" w:hAnsi="CG Times" w:cs="CG Times"/>
      <w:caps/>
      <w:sz w:val="22"/>
      <w:szCs w:val="22"/>
      <w:lang w:val="en-GB"/>
    </w:rPr>
  </w:style>
  <w:style w:type="paragraph" w:customStyle="1" w:styleId="ecxyiv2026995msonormal">
    <w:name w:val="ecxyiv2026995msonormal"/>
    <w:basedOn w:val="Normal"/>
    <w:rsid w:val="00247C02"/>
    <w:pPr>
      <w:spacing w:after="324"/>
    </w:pPr>
    <w:rPr>
      <w:rFonts w:ascii="Times New Roman" w:eastAsia="Times New Roman" w:hAnsi="Times New Roman"/>
      <w:sz w:val="24"/>
      <w:szCs w:val="24"/>
      <w:lang w:val="sq-AL" w:bidi="ar-SA"/>
    </w:rPr>
  </w:style>
  <w:style w:type="character" w:customStyle="1" w:styleId="hpsatn">
    <w:name w:val="hps atn"/>
    <w:rsid w:val="00247C02"/>
  </w:style>
  <w:style w:type="character" w:customStyle="1" w:styleId="atn">
    <w:name w:val="atn"/>
    <w:rsid w:val="00247C02"/>
  </w:style>
  <w:style w:type="character" w:customStyle="1" w:styleId="gt-icon-text1">
    <w:name w:val="gt-icon-text1"/>
    <w:rsid w:val="00247C02"/>
  </w:style>
  <w:style w:type="paragraph" w:customStyle="1" w:styleId="CM4">
    <w:name w:val="CM4"/>
    <w:basedOn w:val="Normal"/>
    <w:next w:val="Normal"/>
    <w:rsid w:val="00247C02"/>
    <w:pPr>
      <w:autoSpaceDE w:val="0"/>
      <w:autoSpaceDN w:val="0"/>
      <w:adjustRightInd w:val="0"/>
    </w:pPr>
    <w:rPr>
      <w:rFonts w:ascii="EUAlbertina" w:eastAsia="Times New Roman" w:hAnsi="EUAlbertina"/>
      <w:sz w:val="24"/>
      <w:szCs w:val="24"/>
      <w:lang w:val="sq-AL" w:bidi="ar-SA"/>
    </w:rPr>
  </w:style>
  <w:style w:type="paragraph" w:customStyle="1" w:styleId="a">
    <w:name w:val="Κείμενο πλαισίου"/>
    <w:basedOn w:val="Normal"/>
    <w:semiHidden/>
    <w:rsid w:val="00247C02"/>
    <w:pPr>
      <w:widowControl w:val="0"/>
      <w:autoSpaceDE w:val="0"/>
      <w:autoSpaceDN w:val="0"/>
      <w:adjustRightInd w:val="0"/>
    </w:pPr>
    <w:rPr>
      <w:rFonts w:ascii="Tahoma" w:eastAsia="Times New Roman" w:hAnsi="Tahoma" w:cs="Tahoma"/>
      <w:sz w:val="16"/>
      <w:szCs w:val="16"/>
      <w:lang w:val="el-GR" w:eastAsia="el-GR" w:bidi="ar-SA"/>
    </w:rPr>
  </w:style>
  <w:style w:type="paragraph" w:styleId="Caption">
    <w:name w:val="caption"/>
    <w:basedOn w:val="Normal"/>
    <w:next w:val="Normal"/>
    <w:qFormat/>
    <w:rsid w:val="00247C02"/>
    <w:rPr>
      <w:rFonts w:ascii="Times New Roman" w:eastAsia="Times New Roman" w:hAnsi="Times New Roman"/>
      <w:b/>
      <w:bCs/>
      <w:sz w:val="20"/>
      <w:szCs w:val="20"/>
      <w:lang w:val="en-GB" w:bidi="ar-SA"/>
    </w:rPr>
  </w:style>
  <w:style w:type="paragraph" w:styleId="BodyText2">
    <w:name w:val="Body Text 2"/>
    <w:basedOn w:val="Normal"/>
    <w:link w:val="BodyText2Char"/>
    <w:rsid w:val="00247C02"/>
    <w:pPr>
      <w:jc w:val="center"/>
    </w:pPr>
    <w:rPr>
      <w:rFonts w:ascii="Arial" w:eastAsia="Times New Roman" w:hAnsi="Arial"/>
      <w:b/>
      <w:caps/>
      <w:sz w:val="28"/>
      <w:szCs w:val="20"/>
      <w:lang w:val="sq-AL" w:bidi="ar-SA"/>
    </w:rPr>
  </w:style>
  <w:style w:type="character" w:customStyle="1" w:styleId="BodyText2Char">
    <w:name w:val="Body Text 2 Char"/>
    <w:link w:val="BodyText2"/>
    <w:rsid w:val="00247C02"/>
    <w:rPr>
      <w:rFonts w:ascii="Arial" w:hAnsi="Arial"/>
      <w:b/>
      <w:caps/>
      <w:sz w:val="28"/>
      <w:lang w:val="sq-AL"/>
    </w:rPr>
  </w:style>
  <w:style w:type="paragraph" w:customStyle="1" w:styleId="Char1CharChar1CharCharCharChar1CharCharChar1">
    <w:name w:val=" Char1 Char Char1 Char Char Char Char1 Char Char Char1"/>
    <w:basedOn w:val="Normal"/>
    <w:rsid w:val="00247C02"/>
    <w:pPr>
      <w:spacing w:after="160" w:line="240" w:lineRule="exact"/>
    </w:pPr>
    <w:rPr>
      <w:rFonts w:ascii="Tahoma" w:hAnsi="Tahoma"/>
      <w:sz w:val="20"/>
      <w:szCs w:val="20"/>
      <w:lang w:val="sq-AL" w:bidi="ar-SA"/>
    </w:rPr>
  </w:style>
  <w:style w:type="paragraph" w:customStyle="1" w:styleId="Normal0">
    <w:name w:val="[Normal]"/>
    <w:rsid w:val="00247C02"/>
    <w:pPr>
      <w:autoSpaceDE w:val="0"/>
      <w:autoSpaceDN w:val="0"/>
      <w:adjustRightInd w:val="0"/>
    </w:pPr>
    <w:rPr>
      <w:rFonts w:ascii="Arial" w:hAnsi="Arial" w:cs="Arial"/>
      <w:sz w:val="24"/>
      <w:szCs w:val="24"/>
    </w:rPr>
  </w:style>
  <w:style w:type="paragraph" w:customStyle="1" w:styleId="a0">
    <w:name w:val="a0"/>
    <w:basedOn w:val="Normal"/>
    <w:rsid w:val="00247C02"/>
    <w:pPr>
      <w:spacing w:before="100" w:beforeAutospacing="1" w:after="100" w:afterAutospacing="1"/>
      <w:jc w:val="center"/>
    </w:pPr>
    <w:rPr>
      <w:rFonts w:ascii="Times New Roman" w:hAnsi="Times New Roman"/>
      <w:sz w:val="24"/>
      <w:szCs w:val="24"/>
      <w:lang w:val="sq-AL" w:bidi="ar-SA"/>
    </w:rPr>
  </w:style>
  <w:style w:type="paragraph" w:customStyle="1" w:styleId="a1">
    <w:name w:val="a1"/>
    <w:basedOn w:val="Normal"/>
    <w:rsid w:val="00247C02"/>
    <w:pPr>
      <w:spacing w:before="100" w:beforeAutospacing="1" w:after="100" w:afterAutospacing="1"/>
    </w:pPr>
    <w:rPr>
      <w:rFonts w:ascii="Times New Roman" w:hAnsi="Times New Roman"/>
      <w:sz w:val="24"/>
      <w:szCs w:val="24"/>
      <w:lang w:val="sq-AL" w:bidi="ar-SA"/>
    </w:rPr>
  </w:style>
  <w:style w:type="paragraph" w:customStyle="1" w:styleId="a2">
    <w:name w:val="a2"/>
    <w:basedOn w:val="Normal"/>
    <w:rsid w:val="00247C02"/>
    <w:pPr>
      <w:spacing w:before="100" w:beforeAutospacing="1" w:after="100" w:afterAutospacing="1"/>
      <w:jc w:val="both"/>
    </w:pPr>
    <w:rPr>
      <w:rFonts w:ascii="Times New Roman" w:hAnsi="Times New Roman"/>
      <w:sz w:val="24"/>
      <w:szCs w:val="24"/>
      <w:lang w:val="sq-AL" w:bidi="ar-SA"/>
    </w:rPr>
  </w:style>
  <w:style w:type="character" w:customStyle="1" w:styleId="actstitle">
    <w:name w:val="actstitle"/>
    <w:rsid w:val="00247C02"/>
  </w:style>
  <w:style w:type="paragraph" w:customStyle="1" w:styleId="akti0">
    <w:name w:val="akti"/>
    <w:basedOn w:val="Normal"/>
    <w:rsid w:val="00247C02"/>
    <w:pPr>
      <w:spacing w:before="100" w:beforeAutospacing="1" w:after="100" w:afterAutospacing="1"/>
    </w:pPr>
    <w:rPr>
      <w:rFonts w:ascii="Times New Roman" w:eastAsia="SimSun" w:hAnsi="Times New Roman"/>
      <w:sz w:val="24"/>
      <w:szCs w:val="24"/>
      <w:lang w:val="sq-AL" w:eastAsia="zh-CN" w:bidi="ar-SA"/>
    </w:rPr>
  </w:style>
  <w:style w:type="paragraph" w:customStyle="1" w:styleId="Anlagentext">
    <w:name w:val="Anlagentext"/>
    <w:basedOn w:val="Normal"/>
    <w:rsid w:val="00247C02"/>
    <w:pPr>
      <w:tabs>
        <w:tab w:val="left" w:pos="1701"/>
        <w:tab w:val="left" w:pos="3969"/>
        <w:tab w:val="left" w:pos="6237"/>
      </w:tabs>
    </w:pPr>
    <w:rPr>
      <w:rFonts w:ascii="Arial" w:hAnsi="Arial"/>
      <w:sz w:val="20"/>
      <w:szCs w:val="20"/>
      <w:lang w:val="sq-AL" w:eastAsia="de-DE" w:bidi="ar-SA"/>
    </w:rPr>
  </w:style>
  <w:style w:type="paragraph" w:customStyle="1" w:styleId="anrede">
    <w:name w:val="anrede"/>
    <w:basedOn w:val="Normal"/>
    <w:next w:val="Normal"/>
    <w:rsid w:val="00247C02"/>
    <w:pPr>
      <w:spacing w:after="240" w:line="360" w:lineRule="atLeast"/>
      <w:jc w:val="both"/>
    </w:pPr>
    <w:rPr>
      <w:rFonts w:ascii="Arial" w:hAnsi="Arial"/>
      <w:sz w:val="24"/>
      <w:szCs w:val="20"/>
      <w:lang w:val="sq-AL" w:eastAsia="de-DE" w:bidi="ar-SA"/>
    </w:rPr>
  </w:style>
  <w:style w:type="paragraph" w:customStyle="1" w:styleId="Artikel">
    <w:name w:val="Artikel"/>
    <w:basedOn w:val="Normal"/>
    <w:rsid w:val="00247C02"/>
    <w:pPr>
      <w:spacing w:after="480" w:line="360" w:lineRule="atLeast"/>
      <w:jc w:val="center"/>
    </w:pPr>
    <w:rPr>
      <w:rFonts w:ascii="Arial" w:hAnsi="Arial"/>
      <w:b/>
      <w:sz w:val="24"/>
      <w:szCs w:val="20"/>
      <w:u w:val="single"/>
      <w:lang w:val="sq-AL" w:eastAsia="de-DE" w:bidi="ar-SA"/>
    </w:rPr>
  </w:style>
  <w:style w:type="character" w:customStyle="1" w:styleId="bc">
    <w:name w:val="bc"/>
    <w:rsid w:val="00247C02"/>
  </w:style>
  <w:style w:type="paragraph" w:customStyle="1" w:styleId="betreff">
    <w:name w:val="betreff"/>
    <w:basedOn w:val="Normal"/>
    <w:next w:val="anrede"/>
    <w:rsid w:val="00247C02"/>
    <w:pPr>
      <w:spacing w:after="480" w:line="360" w:lineRule="atLeast"/>
      <w:ind w:left="1276" w:hanging="1276"/>
      <w:jc w:val="both"/>
    </w:pPr>
    <w:rPr>
      <w:rFonts w:ascii="Arial" w:hAnsi="Arial"/>
      <w:b/>
      <w:sz w:val="24"/>
      <w:szCs w:val="20"/>
      <w:lang w:val="sq-AL" w:eastAsia="de-DE" w:bidi="ar-SA"/>
    </w:rPr>
  </w:style>
  <w:style w:type="paragraph" w:customStyle="1" w:styleId="Normal115pt">
    <w:name w:val="Normal + 11.5 pt"/>
    <w:aliases w:val="Black,Justified,Body Text 2 + 12 pt,Line spacing:  1.5 lines"/>
    <w:basedOn w:val="Normal"/>
    <w:uiPriority w:val="99"/>
    <w:rsid w:val="00247C02"/>
    <w:pPr>
      <w:autoSpaceDE w:val="0"/>
      <w:autoSpaceDN w:val="0"/>
      <w:adjustRightInd w:val="0"/>
      <w:jc w:val="both"/>
    </w:pPr>
    <w:rPr>
      <w:rFonts w:ascii="Times New Roman" w:eastAsia="Times New Roman" w:hAnsi="Times New Roman"/>
      <w:color w:val="333333"/>
      <w:sz w:val="23"/>
      <w:szCs w:val="23"/>
      <w:lang w:val="x-none" w:eastAsia="x-none" w:bidi="ar-SA"/>
    </w:rPr>
  </w:style>
  <w:style w:type="paragraph" w:customStyle="1" w:styleId="bodytext0">
    <w:name w:val="bodytext"/>
    <w:basedOn w:val="Normal"/>
    <w:rsid w:val="00247C02"/>
    <w:pPr>
      <w:spacing w:before="100" w:beforeAutospacing="1" w:after="100" w:afterAutospacing="1"/>
    </w:pPr>
    <w:rPr>
      <w:rFonts w:ascii="Times New Roman" w:hAnsi="Times New Roman"/>
      <w:sz w:val="24"/>
      <w:szCs w:val="24"/>
      <w:lang w:val="sq-AL" w:bidi="ar-SA"/>
    </w:rPr>
  </w:style>
  <w:style w:type="paragraph" w:customStyle="1" w:styleId="bodytext212pt">
    <w:name w:val="bodytext212pt"/>
    <w:basedOn w:val="Normal"/>
    <w:rsid w:val="00247C02"/>
    <w:pPr>
      <w:spacing w:before="100" w:beforeAutospacing="1" w:after="100" w:afterAutospacing="1"/>
    </w:pPr>
    <w:rPr>
      <w:rFonts w:ascii="Arial Unicode MS" w:eastAsia="Arial Unicode MS" w:hAnsi="Arial Unicode MS" w:cs="Arial Unicode MS"/>
      <w:sz w:val="24"/>
      <w:szCs w:val="24"/>
      <w:lang w:val="sq-AL" w:bidi="ar-SA"/>
    </w:rPr>
  </w:style>
  <w:style w:type="character" w:styleId="BookTitle">
    <w:name w:val="Book Title"/>
    <w:uiPriority w:val="33"/>
    <w:qFormat/>
    <w:rsid w:val="00247C02"/>
    <w:rPr>
      <w:i/>
      <w:iCs/>
      <w:smallCaps/>
      <w:spacing w:val="5"/>
    </w:rPr>
  </w:style>
  <w:style w:type="paragraph" w:customStyle="1" w:styleId="briefkopf">
    <w:name w:val="briefkopf"/>
    <w:basedOn w:val="Normal"/>
    <w:rsid w:val="00247C02"/>
    <w:pPr>
      <w:spacing w:before="1440" w:after="1200" w:line="240" w:lineRule="exact"/>
      <w:jc w:val="both"/>
    </w:pPr>
    <w:rPr>
      <w:rFonts w:ascii="Arial" w:hAnsi="Arial"/>
      <w:szCs w:val="20"/>
      <w:lang w:val="sq-AL" w:eastAsia="de-DE" w:bidi="ar-SA"/>
    </w:rPr>
  </w:style>
  <w:style w:type="character" w:customStyle="1" w:styleId="CharChar">
    <w:name w:val="Char Char"/>
    <w:locked/>
    <w:rsid w:val="00247C02"/>
    <w:rPr>
      <w:rFonts w:ascii="Trebuchet MS" w:eastAsia="MS Mincho" w:hAnsi="Trebuchet MS"/>
      <w:sz w:val="22"/>
      <w:lang w:val="en-GB" w:eastAsia="en-US" w:bidi="ar-SA"/>
    </w:rPr>
  </w:style>
  <w:style w:type="character" w:customStyle="1" w:styleId="CharCharChar">
    <w:name w:val="Char Char Char"/>
    <w:rsid w:val="00247C02"/>
    <w:rPr>
      <w:b/>
      <w:bCs/>
      <w:sz w:val="24"/>
      <w:szCs w:val="24"/>
      <w:lang w:val="en-US" w:eastAsia="en-US" w:bidi="ar-SA"/>
    </w:rPr>
  </w:style>
  <w:style w:type="paragraph" w:customStyle="1" w:styleId="CharCharCharChar">
    <w:name w:val="Char Char Char Char"/>
    <w:basedOn w:val="Normal"/>
    <w:rsid w:val="00247C02"/>
    <w:pPr>
      <w:overflowPunct w:val="0"/>
      <w:autoSpaceDE w:val="0"/>
      <w:autoSpaceDN w:val="0"/>
      <w:adjustRightInd w:val="0"/>
      <w:spacing w:after="160" w:line="240" w:lineRule="exact"/>
      <w:textAlignment w:val="baseline"/>
    </w:pPr>
    <w:rPr>
      <w:rFonts w:ascii="Tahoma" w:hAnsi="Tahoma" w:cs="Tahoma"/>
      <w:sz w:val="20"/>
      <w:szCs w:val="20"/>
      <w:lang w:val="de-DE" w:eastAsia="de-DE" w:bidi="ar-SA"/>
    </w:rPr>
  </w:style>
  <w:style w:type="paragraph" w:customStyle="1" w:styleId="CharCharCharCharCharCharCarattere">
    <w:name w:val="Char Char Char Char Char Char Carattere"/>
    <w:basedOn w:val="Normal"/>
    <w:rsid w:val="00247C02"/>
    <w:pPr>
      <w:spacing w:after="160" w:line="240" w:lineRule="exact"/>
    </w:pPr>
    <w:rPr>
      <w:rFonts w:ascii="Tahoma" w:hAnsi="Tahoma" w:cs="Tahoma"/>
      <w:sz w:val="20"/>
      <w:szCs w:val="20"/>
      <w:lang w:val="sq-AL" w:bidi="ar-SA"/>
    </w:rPr>
  </w:style>
  <w:style w:type="character" w:customStyle="1" w:styleId="CharChar1">
    <w:name w:val="Char Char1"/>
    <w:rsid w:val="00247C02"/>
    <w:rPr>
      <w:rFonts w:ascii="Trebuchet MS" w:eastAsia="MS Mincho" w:hAnsi="Trebuchet MS"/>
      <w:lang w:val="en-GB" w:eastAsia="en-US" w:bidi="ar-SA"/>
    </w:rPr>
  </w:style>
  <w:style w:type="paragraph" w:customStyle="1" w:styleId="Char1">
    <w:name w:val="Char1"/>
    <w:basedOn w:val="Normal"/>
    <w:rsid w:val="00247C02"/>
    <w:pPr>
      <w:spacing w:after="160" w:line="240" w:lineRule="exact"/>
    </w:pPr>
    <w:rPr>
      <w:rFonts w:ascii="Tahoma" w:hAnsi="Tahoma"/>
      <w:sz w:val="20"/>
      <w:szCs w:val="20"/>
      <w:lang w:val="sq-AL" w:bidi="ar-SA"/>
    </w:rPr>
  </w:style>
  <w:style w:type="paragraph" w:customStyle="1" w:styleId="Char2">
    <w:name w:val="Char2"/>
    <w:basedOn w:val="Normal"/>
    <w:rsid w:val="00247C02"/>
    <w:pPr>
      <w:overflowPunct w:val="0"/>
      <w:autoSpaceDE w:val="0"/>
      <w:autoSpaceDN w:val="0"/>
      <w:adjustRightInd w:val="0"/>
      <w:spacing w:after="160" w:line="240" w:lineRule="exact"/>
      <w:textAlignment w:val="baseline"/>
    </w:pPr>
    <w:rPr>
      <w:rFonts w:ascii="Tahoma" w:hAnsi="Tahoma" w:cs="Tahoma"/>
      <w:sz w:val="20"/>
      <w:szCs w:val="20"/>
      <w:lang w:val="en-GB" w:eastAsia="en-GB" w:bidi="ar-SA"/>
    </w:rPr>
  </w:style>
  <w:style w:type="paragraph" w:customStyle="1" w:styleId="ColorfulList-Accent11">
    <w:name w:val="Colorful List - Accent 11"/>
    <w:basedOn w:val="Normal"/>
    <w:qFormat/>
    <w:rsid w:val="00247C02"/>
    <w:pPr>
      <w:ind w:left="720"/>
    </w:pPr>
    <w:rPr>
      <w:rFonts w:ascii="Times New Roman" w:hAnsi="Times New Roman"/>
      <w:sz w:val="24"/>
      <w:szCs w:val="24"/>
      <w:lang w:val="sq-AL" w:bidi="ar-SA"/>
    </w:rPr>
  </w:style>
  <w:style w:type="paragraph" w:customStyle="1" w:styleId="ColorfulList-Accent12">
    <w:name w:val="Colorful List - Accent 12"/>
    <w:basedOn w:val="Normal"/>
    <w:qFormat/>
    <w:rsid w:val="00247C02"/>
    <w:pPr>
      <w:ind w:left="720"/>
    </w:pPr>
    <w:rPr>
      <w:rFonts w:ascii="Times New Roman" w:hAnsi="Times New Roman"/>
      <w:sz w:val="24"/>
      <w:szCs w:val="24"/>
      <w:lang w:val="sq-AL" w:eastAsia="en-GB" w:bidi="ar-SA"/>
    </w:rPr>
  </w:style>
  <w:style w:type="paragraph" w:customStyle="1" w:styleId="DefaultParagraphFontParaCharChar">
    <w:name w:val="Default Paragraph Font Para Char Char"/>
    <w:aliases w:val="Default Paragraph Font Para Char Para Char Char"/>
    <w:basedOn w:val="Normal"/>
    <w:rsid w:val="00247C02"/>
    <w:rPr>
      <w:rFonts w:ascii="Times New Roman" w:hAnsi="Times New Roman"/>
      <w:sz w:val="20"/>
      <w:szCs w:val="20"/>
      <w:lang w:val="sq-AL" w:bidi="ar-SA"/>
    </w:rPr>
  </w:style>
  <w:style w:type="paragraph" w:customStyle="1" w:styleId="ecxmsonormal">
    <w:name w:val="ecxmsonormal"/>
    <w:basedOn w:val="Normal"/>
    <w:rsid w:val="00247C02"/>
    <w:pPr>
      <w:spacing w:after="324"/>
    </w:pPr>
    <w:rPr>
      <w:rFonts w:ascii="Times New Roman" w:hAnsi="Times New Roman"/>
      <w:sz w:val="24"/>
      <w:szCs w:val="24"/>
      <w:lang w:val="en-GB" w:eastAsia="en-GB" w:bidi="ar-SA"/>
    </w:rPr>
  </w:style>
  <w:style w:type="paragraph" w:customStyle="1" w:styleId="ein1">
    <w:name w:val="ein1"/>
    <w:basedOn w:val="Normal"/>
    <w:rsid w:val="00247C02"/>
    <w:pPr>
      <w:ind w:left="1134" w:hanging="1134"/>
      <w:jc w:val="both"/>
    </w:pPr>
    <w:rPr>
      <w:rFonts w:ascii="Arial" w:hAnsi="Arial"/>
      <w:szCs w:val="20"/>
      <w:lang w:val="sq-AL" w:eastAsia="de-DE" w:bidi="ar-SA"/>
    </w:rPr>
  </w:style>
  <w:style w:type="paragraph" w:customStyle="1" w:styleId="Einrck1">
    <w:name w:val="Einrück1"/>
    <w:basedOn w:val="Normal"/>
    <w:rsid w:val="00247C02"/>
    <w:pPr>
      <w:overflowPunct w:val="0"/>
      <w:autoSpaceDE w:val="0"/>
      <w:autoSpaceDN w:val="0"/>
      <w:adjustRightInd w:val="0"/>
      <w:spacing w:line="312" w:lineRule="exact"/>
      <w:ind w:left="709" w:hanging="709"/>
      <w:textAlignment w:val="baseline"/>
    </w:pPr>
    <w:rPr>
      <w:rFonts w:ascii="Arial" w:hAnsi="Arial" w:cs="Arial"/>
      <w:sz w:val="24"/>
      <w:szCs w:val="24"/>
      <w:lang w:val="de-DE" w:eastAsia="de-DE" w:bidi="ar-SA"/>
    </w:rPr>
  </w:style>
  <w:style w:type="paragraph" w:customStyle="1" w:styleId="Einrck2">
    <w:name w:val="Einrück2"/>
    <w:basedOn w:val="Normal"/>
    <w:rsid w:val="00247C02"/>
    <w:pPr>
      <w:overflowPunct w:val="0"/>
      <w:autoSpaceDE w:val="0"/>
      <w:autoSpaceDN w:val="0"/>
      <w:adjustRightInd w:val="0"/>
      <w:spacing w:line="312" w:lineRule="exact"/>
      <w:ind w:left="1276" w:hanging="567"/>
      <w:textAlignment w:val="baseline"/>
    </w:pPr>
    <w:rPr>
      <w:rFonts w:ascii="Arial" w:hAnsi="Arial" w:cs="Arial"/>
      <w:sz w:val="24"/>
      <w:szCs w:val="24"/>
      <w:lang w:val="de-DE" w:eastAsia="de-DE" w:bidi="ar-SA"/>
    </w:rPr>
  </w:style>
  <w:style w:type="paragraph" w:customStyle="1" w:styleId="Einrckung1">
    <w:name w:val="Einrückung 1"/>
    <w:basedOn w:val="Normal"/>
    <w:rsid w:val="00247C02"/>
    <w:pPr>
      <w:spacing w:line="360" w:lineRule="atLeast"/>
      <w:ind w:left="851" w:hanging="851"/>
      <w:jc w:val="both"/>
    </w:pPr>
    <w:rPr>
      <w:rFonts w:ascii="Arial" w:hAnsi="Arial"/>
      <w:sz w:val="24"/>
      <w:szCs w:val="20"/>
      <w:lang w:val="sq-AL" w:eastAsia="de-DE" w:bidi="ar-SA"/>
    </w:rPr>
  </w:style>
  <w:style w:type="paragraph" w:customStyle="1" w:styleId="Einrckung2">
    <w:name w:val="Einrückung 2"/>
    <w:basedOn w:val="Normal"/>
    <w:rsid w:val="00247C02"/>
    <w:pPr>
      <w:spacing w:line="360" w:lineRule="atLeast"/>
      <w:ind w:left="1701" w:hanging="851"/>
    </w:pPr>
    <w:rPr>
      <w:rFonts w:ascii="Arial" w:hAnsi="Arial"/>
      <w:sz w:val="24"/>
      <w:szCs w:val="20"/>
      <w:lang w:val="sq-AL" w:eastAsia="de-DE" w:bidi="ar-SA"/>
    </w:rPr>
  </w:style>
  <w:style w:type="paragraph" w:customStyle="1" w:styleId="Einrckung3">
    <w:name w:val="Einrückung 3"/>
    <w:basedOn w:val="Normal"/>
    <w:rsid w:val="00247C02"/>
    <w:pPr>
      <w:spacing w:line="360" w:lineRule="atLeast"/>
      <w:ind w:left="2552" w:hanging="851"/>
    </w:pPr>
    <w:rPr>
      <w:rFonts w:ascii="Arial" w:hAnsi="Arial"/>
      <w:sz w:val="24"/>
      <w:szCs w:val="20"/>
      <w:lang w:val="sq-AL" w:eastAsia="de-DE" w:bidi="ar-SA"/>
    </w:rPr>
  </w:style>
  <w:style w:type="character" w:customStyle="1" w:styleId="f01">
    <w:name w:val="f01"/>
    <w:rsid w:val="00247C02"/>
    <w:rPr>
      <w:rFonts w:ascii="FangSong" w:eastAsia="FangSong" w:hAnsi="FangSong" w:hint="eastAsia"/>
      <w:color w:val="000000"/>
      <w:sz w:val="20"/>
      <w:szCs w:val="20"/>
    </w:rPr>
  </w:style>
  <w:style w:type="character" w:customStyle="1" w:styleId="f41">
    <w:name w:val="f41"/>
    <w:rsid w:val="00247C02"/>
    <w:rPr>
      <w:rFonts w:ascii="MS Mincho" w:eastAsia="MS Mincho" w:hAnsi="MS Mincho" w:hint="eastAsia"/>
      <w:color w:val="000000"/>
      <w:sz w:val="20"/>
      <w:szCs w:val="20"/>
    </w:rPr>
  </w:style>
  <w:style w:type="paragraph" w:customStyle="1" w:styleId="FootnoteText1">
    <w:name w:val="Footnote Text1"/>
    <w:rsid w:val="00247C02"/>
    <w:rPr>
      <w:rFonts w:ascii="Helvetica" w:eastAsia="ヒラギノ角ゴ Pro W3" w:hAnsi="Helvetica"/>
      <w:color w:val="000000"/>
      <w:lang w:val="en-GB"/>
    </w:rPr>
  </w:style>
  <w:style w:type="character" w:styleId="IntenseEmphasis">
    <w:name w:val="Intense Emphasis"/>
    <w:uiPriority w:val="21"/>
    <w:qFormat/>
    <w:rsid w:val="00247C02"/>
    <w:rPr>
      <w:b/>
      <w:bCs/>
    </w:rPr>
  </w:style>
  <w:style w:type="paragraph" w:styleId="IntenseQuote">
    <w:name w:val="Intense Quote"/>
    <w:basedOn w:val="Normal"/>
    <w:next w:val="Normal"/>
    <w:link w:val="IntenseQuoteChar"/>
    <w:uiPriority w:val="30"/>
    <w:qFormat/>
    <w:rsid w:val="00247C02"/>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sz w:val="24"/>
      <w:szCs w:val="24"/>
      <w:lang w:val="de-DE" w:eastAsia="de-DE" w:bidi="ar-SA"/>
    </w:rPr>
  </w:style>
  <w:style w:type="character" w:customStyle="1" w:styleId="IntenseQuoteChar">
    <w:name w:val="Intense Quote Char"/>
    <w:link w:val="IntenseQuote"/>
    <w:uiPriority w:val="30"/>
    <w:rsid w:val="00247C02"/>
    <w:rPr>
      <w:rFonts w:ascii="Arial" w:eastAsia="MS Mincho" w:hAnsi="Arial" w:cs="Arial"/>
      <w:b/>
      <w:bCs/>
      <w:i/>
      <w:iCs/>
      <w:sz w:val="24"/>
      <w:szCs w:val="24"/>
      <w:lang w:val="de-DE" w:eastAsia="de-DE"/>
    </w:rPr>
  </w:style>
  <w:style w:type="character" w:styleId="IntenseReference">
    <w:name w:val="Intense Reference"/>
    <w:uiPriority w:val="32"/>
    <w:qFormat/>
    <w:rsid w:val="00247C02"/>
    <w:rPr>
      <w:smallCaps/>
      <w:spacing w:val="5"/>
      <w:u w:val="single"/>
    </w:rPr>
  </w:style>
  <w:style w:type="paragraph" w:customStyle="1" w:styleId="JuPara">
    <w:name w:val="Ju_Para"/>
    <w:basedOn w:val="Normal"/>
    <w:link w:val="JuParaCar"/>
    <w:rsid w:val="00247C02"/>
    <w:pPr>
      <w:suppressAutoHyphens/>
      <w:ind w:firstLine="284"/>
      <w:jc w:val="both"/>
    </w:pPr>
    <w:rPr>
      <w:rFonts w:ascii="Times New Roman" w:hAnsi="Times New Roman"/>
      <w:sz w:val="24"/>
      <w:szCs w:val="24"/>
      <w:lang w:val="en-GB" w:eastAsia="fr-FR" w:bidi="ar-SA"/>
    </w:rPr>
  </w:style>
  <w:style w:type="paragraph" w:customStyle="1" w:styleId="ju-005fpara-0020char-0020char">
    <w:name w:val="ju-005fpara-0020char-0020char"/>
    <w:basedOn w:val="Normal"/>
    <w:rsid w:val="00247C02"/>
    <w:pPr>
      <w:spacing w:before="100" w:beforeAutospacing="1" w:after="100" w:afterAutospacing="1"/>
    </w:pPr>
    <w:rPr>
      <w:rFonts w:ascii="Times New Roman" w:hAnsi="Times New Roman"/>
      <w:sz w:val="24"/>
      <w:szCs w:val="24"/>
      <w:lang w:val="sq-AL" w:bidi="ar-SA"/>
    </w:rPr>
  </w:style>
  <w:style w:type="character" w:customStyle="1" w:styleId="ju-005fpara-002cleft-002cfirst-0020line-003a-0020-00200-0020cm--char">
    <w:name w:val="ju-005fpara-002cleft-002cfirst-0020line-003a-0020-00200-0020cm--char"/>
    <w:rsid w:val="00247C02"/>
  </w:style>
  <w:style w:type="character" w:customStyle="1" w:styleId="ju--005fpara----char--char">
    <w:name w:val="ju--005fpara----char--char"/>
    <w:rsid w:val="00247C02"/>
  </w:style>
  <w:style w:type="character" w:customStyle="1" w:styleId="longtext1">
    <w:name w:val="long_text1"/>
    <w:rsid w:val="00247C02"/>
    <w:rPr>
      <w:sz w:val="20"/>
      <w:szCs w:val="20"/>
    </w:rPr>
  </w:style>
  <w:style w:type="character" w:customStyle="1" w:styleId="mediumtext">
    <w:name w:val="medium_text"/>
    <w:rsid w:val="00247C02"/>
  </w:style>
  <w:style w:type="paragraph" w:customStyle="1" w:styleId="neninr0">
    <w:name w:val="neninr"/>
    <w:basedOn w:val="Normal"/>
    <w:rsid w:val="00247C02"/>
    <w:pPr>
      <w:spacing w:before="100" w:beforeAutospacing="1" w:after="100" w:afterAutospacing="1"/>
    </w:pPr>
    <w:rPr>
      <w:rFonts w:ascii="Times New Roman" w:hAnsi="Times New Roman"/>
      <w:sz w:val="24"/>
      <w:szCs w:val="24"/>
      <w:lang w:val="sq-AL" w:bidi="ar-SA"/>
    </w:rPr>
  </w:style>
  <w:style w:type="paragraph" w:customStyle="1" w:styleId="NormalLatinArial">
    <w:name w:val="Normal + (Latin) Arial"/>
    <w:basedOn w:val="Normal"/>
    <w:rsid w:val="00247C02"/>
    <w:rPr>
      <w:rFonts w:ascii="Arial" w:hAnsi="Arial" w:cs="Arial"/>
      <w:sz w:val="24"/>
      <w:szCs w:val="24"/>
      <w:lang w:val="sq-AL" w:bidi="ar-SA"/>
    </w:rPr>
  </w:style>
  <w:style w:type="paragraph" w:customStyle="1" w:styleId="Normal1">
    <w:name w:val="Normal+1"/>
    <w:basedOn w:val="Default"/>
    <w:next w:val="Default"/>
    <w:rsid w:val="00247C02"/>
    <w:rPr>
      <w:rFonts w:ascii="Life L2" w:hAnsi="Life L2"/>
      <w:color w:val="auto"/>
    </w:rPr>
  </w:style>
  <w:style w:type="paragraph" w:customStyle="1" w:styleId="NummerierteListe">
    <w:name w:val="Nummerierte Liste"/>
    <w:aliases w:val="Links:  0,63 cm"/>
    <w:basedOn w:val="Normal"/>
    <w:rsid w:val="00247C02"/>
    <w:pPr>
      <w:tabs>
        <w:tab w:val="left" w:pos="426"/>
      </w:tabs>
    </w:pPr>
    <w:rPr>
      <w:rFonts w:ascii="Arial" w:hAnsi="Arial"/>
      <w:szCs w:val="20"/>
      <w:lang w:val="en-GB" w:eastAsia="de-DE" w:bidi="ar-SA"/>
    </w:rPr>
  </w:style>
  <w:style w:type="paragraph" w:customStyle="1" w:styleId="numridata0">
    <w:name w:val="numridata"/>
    <w:basedOn w:val="Normal"/>
    <w:rsid w:val="00247C02"/>
    <w:pPr>
      <w:spacing w:before="100" w:beforeAutospacing="1" w:after="100" w:afterAutospacing="1"/>
    </w:pPr>
    <w:rPr>
      <w:rFonts w:ascii="Times New Roman" w:hAnsi="Times New Roman"/>
      <w:sz w:val="24"/>
      <w:szCs w:val="24"/>
      <w:lang w:val="sq-AL" w:bidi="ar-SA"/>
    </w:rPr>
  </w:style>
  <w:style w:type="paragraph" w:customStyle="1" w:styleId="paragrafi0">
    <w:name w:val="paragrafi"/>
    <w:basedOn w:val="Normal"/>
    <w:rsid w:val="00247C02"/>
    <w:pPr>
      <w:spacing w:before="100" w:beforeAutospacing="1" w:after="100" w:afterAutospacing="1"/>
    </w:pPr>
    <w:rPr>
      <w:rFonts w:ascii="Times New Roman" w:hAnsi="Times New Roman"/>
      <w:sz w:val="24"/>
      <w:szCs w:val="24"/>
      <w:lang w:val="en-GB" w:eastAsia="en-GB" w:bidi="ar-SA"/>
    </w:rPr>
  </w:style>
  <w:style w:type="paragraph" w:customStyle="1" w:styleId="Paragrafoelenco">
    <w:name w:val="Paragrafo elenco"/>
    <w:basedOn w:val="Normal"/>
    <w:qFormat/>
    <w:rsid w:val="00247C02"/>
    <w:pPr>
      <w:spacing w:after="200" w:line="276" w:lineRule="auto"/>
      <w:ind w:left="720"/>
      <w:contextualSpacing/>
    </w:pPr>
    <w:rPr>
      <w:rFonts w:eastAsia="Calibri"/>
      <w:lang w:val="it-IT" w:bidi="ar-SA"/>
    </w:rPr>
  </w:style>
  <w:style w:type="paragraph" w:customStyle="1" w:styleId="Prambelabsatz">
    <w:name w:val="Präambelabsatz"/>
    <w:basedOn w:val="Normal"/>
    <w:rsid w:val="00247C02"/>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lang w:val="de-DE" w:eastAsia="de-DE" w:bidi="ar-SA"/>
    </w:rPr>
  </w:style>
  <w:style w:type="paragraph" w:styleId="Quote">
    <w:name w:val="Quote"/>
    <w:basedOn w:val="Normal"/>
    <w:next w:val="Normal"/>
    <w:link w:val="QuoteChar"/>
    <w:uiPriority w:val="29"/>
    <w:qFormat/>
    <w:rsid w:val="00247C02"/>
    <w:pPr>
      <w:overflowPunct w:val="0"/>
      <w:autoSpaceDE w:val="0"/>
      <w:autoSpaceDN w:val="0"/>
      <w:adjustRightInd w:val="0"/>
      <w:spacing w:before="200" w:line="312" w:lineRule="exact"/>
      <w:ind w:left="360" w:right="360"/>
      <w:textAlignment w:val="baseline"/>
    </w:pPr>
    <w:rPr>
      <w:rFonts w:ascii="Arial" w:hAnsi="Arial" w:cs="Arial"/>
      <w:i/>
      <w:iCs/>
      <w:sz w:val="24"/>
      <w:szCs w:val="24"/>
      <w:lang w:val="de-DE" w:eastAsia="de-DE" w:bidi="ar-SA"/>
    </w:rPr>
  </w:style>
  <w:style w:type="character" w:customStyle="1" w:styleId="QuoteChar">
    <w:name w:val="Quote Char"/>
    <w:link w:val="Quote"/>
    <w:uiPriority w:val="29"/>
    <w:rsid w:val="00247C02"/>
    <w:rPr>
      <w:rFonts w:ascii="Arial" w:eastAsia="MS Mincho" w:hAnsi="Arial" w:cs="Arial"/>
      <w:i/>
      <w:iCs/>
      <w:sz w:val="24"/>
      <w:szCs w:val="24"/>
      <w:lang w:val="de-DE" w:eastAsia="de-DE"/>
    </w:rPr>
  </w:style>
  <w:style w:type="character" w:customStyle="1" w:styleId="shorttext">
    <w:name w:val="short_text"/>
    <w:rsid w:val="00247C02"/>
  </w:style>
  <w:style w:type="paragraph" w:customStyle="1" w:styleId="Standard1">
    <w:name w:val="Standard1"/>
    <w:basedOn w:val="Normal"/>
    <w:rsid w:val="00247C02"/>
    <w:pPr>
      <w:spacing w:line="360" w:lineRule="atLeast"/>
      <w:jc w:val="both"/>
    </w:pPr>
    <w:rPr>
      <w:rFonts w:ascii="Arial" w:hAnsi="Arial"/>
      <w:sz w:val="24"/>
      <w:szCs w:val="20"/>
      <w:lang w:val="sq-AL" w:eastAsia="de-DE" w:bidi="ar-SA"/>
    </w:rPr>
  </w:style>
  <w:style w:type="paragraph" w:customStyle="1" w:styleId="Style1">
    <w:name w:val="Style 1"/>
    <w:uiPriority w:val="99"/>
    <w:rsid w:val="00247C02"/>
    <w:pPr>
      <w:widowControl w:val="0"/>
      <w:autoSpaceDE w:val="0"/>
      <w:autoSpaceDN w:val="0"/>
      <w:adjustRightInd w:val="0"/>
    </w:pPr>
    <w:rPr>
      <w:rFonts w:eastAsia="SimSun"/>
      <w:lang w:eastAsia="zh-CN"/>
    </w:rPr>
  </w:style>
  <w:style w:type="paragraph" w:customStyle="1" w:styleId="Style4">
    <w:name w:val="Style 4"/>
    <w:rsid w:val="00247C02"/>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247C02"/>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247C02"/>
    <w:pPr>
      <w:spacing w:before="100" w:beforeAutospacing="1" w:after="100" w:afterAutospacing="1"/>
    </w:pPr>
    <w:rPr>
      <w:rFonts w:ascii="Times New Roman" w:hAnsi="Times New Roman"/>
      <w:sz w:val="24"/>
      <w:szCs w:val="24"/>
      <w:lang w:val="sq-AL" w:bidi="ar-SA"/>
    </w:rPr>
  </w:style>
  <w:style w:type="character" w:styleId="SubtleEmphasis">
    <w:name w:val="Subtle Emphasis"/>
    <w:uiPriority w:val="19"/>
    <w:qFormat/>
    <w:rsid w:val="00247C02"/>
    <w:rPr>
      <w:i/>
      <w:iCs/>
    </w:rPr>
  </w:style>
  <w:style w:type="character" w:styleId="SubtleReference">
    <w:name w:val="Subtle Reference"/>
    <w:uiPriority w:val="31"/>
    <w:qFormat/>
    <w:rsid w:val="00247C02"/>
    <w:rPr>
      <w:smallCaps/>
    </w:rPr>
  </w:style>
  <w:style w:type="paragraph" w:customStyle="1" w:styleId="Tabellenberschrift">
    <w:name w:val="Tabellenüberschrift"/>
    <w:basedOn w:val="Normal"/>
    <w:rsid w:val="00247C02"/>
    <w:pPr>
      <w:keepNext/>
      <w:overflowPunct w:val="0"/>
      <w:autoSpaceDE w:val="0"/>
      <w:autoSpaceDN w:val="0"/>
      <w:adjustRightInd w:val="0"/>
      <w:spacing w:after="120" w:line="336" w:lineRule="auto"/>
      <w:jc w:val="center"/>
      <w:textAlignment w:val="baseline"/>
    </w:pPr>
    <w:rPr>
      <w:rFonts w:ascii="Arial" w:hAnsi="Arial" w:cs="Arial"/>
      <w:b/>
      <w:bCs/>
      <w:lang w:val="de-DE" w:eastAsia="de-DE" w:bidi="ar-SA"/>
    </w:rPr>
  </w:style>
  <w:style w:type="paragraph" w:customStyle="1" w:styleId="Tabellenzeile">
    <w:name w:val="Tabellenzeile"/>
    <w:basedOn w:val="Normal"/>
    <w:rsid w:val="00247C02"/>
    <w:pPr>
      <w:overflowPunct w:val="0"/>
      <w:autoSpaceDE w:val="0"/>
      <w:autoSpaceDN w:val="0"/>
      <w:adjustRightInd w:val="0"/>
      <w:spacing w:after="120" w:line="336" w:lineRule="auto"/>
      <w:ind w:right="-68"/>
      <w:jc w:val="both"/>
      <w:textAlignment w:val="baseline"/>
    </w:pPr>
    <w:rPr>
      <w:rFonts w:ascii="Arial" w:hAnsi="Arial" w:cs="Arial"/>
      <w:lang w:val="de-DE" w:eastAsia="de-DE" w:bidi="ar-SA"/>
    </w:rPr>
  </w:style>
  <w:style w:type="paragraph" w:customStyle="1" w:styleId="TextfrKfW">
    <w:name w:val="Text für KfW"/>
    <w:basedOn w:val="Normal"/>
    <w:rsid w:val="00247C02"/>
    <w:pPr>
      <w:tabs>
        <w:tab w:val="left" w:pos="851"/>
        <w:tab w:val="left" w:pos="1418"/>
        <w:tab w:val="left" w:pos="2127"/>
      </w:tabs>
      <w:spacing w:after="240" w:line="360" w:lineRule="atLeast"/>
      <w:jc w:val="both"/>
    </w:pPr>
    <w:rPr>
      <w:rFonts w:ascii="Arial" w:hAnsi="Arial"/>
      <w:sz w:val="24"/>
      <w:szCs w:val="20"/>
      <w:lang w:val="sq-AL" w:eastAsia="de-DE" w:bidi="ar-SA"/>
    </w:rPr>
  </w:style>
  <w:style w:type="paragraph" w:styleId="TOCHeading">
    <w:name w:val="TOC Heading"/>
    <w:basedOn w:val="Heading1"/>
    <w:next w:val="Normal"/>
    <w:uiPriority w:val="99"/>
    <w:qFormat/>
    <w:rsid w:val="00247C02"/>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bidi="ar-SA"/>
    </w:rPr>
  </w:style>
  <w:style w:type="paragraph" w:styleId="BodyText3">
    <w:name w:val="Body Text 3"/>
    <w:basedOn w:val="Normal"/>
    <w:link w:val="BodyText3Char"/>
    <w:rsid w:val="00247C02"/>
    <w:pPr>
      <w:spacing w:after="120"/>
    </w:pPr>
    <w:rPr>
      <w:rFonts w:ascii="Times New Roman" w:hAnsi="Times New Roman"/>
      <w:sz w:val="16"/>
      <w:szCs w:val="16"/>
      <w:lang w:val="en-GB" w:eastAsia="x-none" w:bidi="ar-SA"/>
    </w:rPr>
  </w:style>
  <w:style w:type="character" w:customStyle="1" w:styleId="BodyText3Char">
    <w:name w:val="Body Text 3 Char"/>
    <w:link w:val="BodyText3"/>
    <w:rsid w:val="00247C02"/>
    <w:rPr>
      <w:rFonts w:eastAsia="MS Mincho"/>
      <w:sz w:val="16"/>
      <w:szCs w:val="16"/>
      <w:lang w:val="en-GB" w:eastAsia="x-none"/>
    </w:rPr>
  </w:style>
  <w:style w:type="paragraph" w:styleId="BodyTextIndent">
    <w:name w:val="Body Text Indent"/>
    <w:basedOn w:val="Normal"/>
    <w:link w:val="BodyTextIndentChar"/>
    <w:rsid w:val="00247C02"/>
    <w:pPr>
      <w:spacing w:after="120"/>
      <w:ind w:left="360"/>
    </w:pPr>
    <w:rPr>
      <w:rFonts w:ascii="Times New Roman" w:hAnsi="Times New Roman"/>
      <w:sz w:val="20"/>
      <w:szCs w:val="20"/>
      <w:lang w:val="en-GB" w:bidi="ar-SA"/>
    </w:rPr>
  </w:style>
  <w:style w:type="character" w:customStyle="1" w:styleId="BodyTextIndentChar">
    <w:name w:val="Body Text Indent Char"/>
    <w:link w:val="BodyTextIndent"/>
    <w:rsid w:val="00247C02"/>
    <w:rPr>
      <w:rFonts w:eastAsia="MS Mincho"/>
      <w:lang w:val="en-GB"/>
    </w:rPr>
  </w:style>
  <w:style w:type="character" w:styleId="CommentReference">
    <w:name w:val="annotation reference"/>
    <w:unhideWhenUsed/>
    <w:rsid w:val="00247C02"/>
    <w:rPr>
      <w:sz w:val="16"/>
      <w:szCs w:val="16"/>
    </w:rPr>
  </w:style>
  <w:style w:type="paragraph" w:styleId="CommentText">
    <w:name w:val="annotation text"/>
    <w:basedOn w:val="Normal"/>
    <w:link w:val="CommentTextChar"/>
    <w:unhideWhenUsed/>
    <w:rsid w:val="00247C02"/>
    <w:pPr>
      <w:spacing w:after="200" w:line="276" w:lineRule="auto"/>
    </w:pPr>
    <w:rPr>
      <w:sz w:val="20"/>
      <w:szCs w:val="20"/>
      <w:lang w:val="sq-AL" w:bidi="ar-SA"/>
    </w:rPr>
  </w:style>
  <w:style w:type="character" w:customStyle="1" w:styleId="CommentTextChar">
    <w:name w:val="Comment Text Char"/>
    <w:aliases w:val=" Char Char1"/>
    <w:link w:val="CommentText"/>
    <w:rsid w:val="00247C02"/>
    <w:rPr>
      <w:rFonts w:ascii="Calibri" w:eastAsia="MS Mincho" w:hAnsi="Calibri"/>
      <w:lang w:val="sq-AL"/>
    </w:rPr>
  </w:style>
  <w:style w:type="paragraph" w:styleId="CommentSubject">
    <w:name w:val="annotation subject"/>
    <w:basedOn w:val="CommentText"/>
    <w:next w:val="CommentText"/>
    <w:link w:val="CommentSubjectChar"/>
    <w:unhideWhenUsed/>
    <w:rsid w:val="00247C02"/>
    <w:rPr>
      <w:b/>
      <w:bCs/>
    </w:rPr>
  </w:style>
  <w:style w:type="character" w:customStyle="1" w:styleId="CommentSubjectChar">
    <w:name w:val="Comment Subject Char"/>
    <w:link w:val="CommentSubject"/>
    <w:rsid w:val="00247C02"/>
    <w:rPr>
      <w:rFonts w:ascii="Calibri" w:eastAsia="MS Mincho" w:hAnsi="Calibri"/>
      <w:b/>
      <w:bCs/>
      <w:lang w:val="sq-AL"/>
    </w:rPr>
  </w:style>
  <w:style w:type="paragraph" w:customStyle="1" w:styleId="Corpodeltesto">
    <w:name w:val="Corpo del testo"/>
    <w:basedOn w:val="Default"/>
    <w:next w:val="Default"/>
    <w:rsid w:val="00247C02"/>
    <w:rPr>
      <w:rFonts w:eastAsia="Times New Roman"/>
      <w:color w:val="auto"/>
    </w:rPr>
  </w:style>
  <w:style w:type="paragraph" w:customStyle="1" w:styleId="Didascalia">
    <w:name w:val="Didascalia"/>
    <w:basedOn w:val="Default"/>
    <w:next w:val="Default"/>
    <w:rsid w:val="00247C02"/>
    <w:rPr>
      <w:rFonts w:eastAsia="Times New Roman"/>
      <w:color w:val="auto"/>
    </w:rPr>
  </w:style>
  <w:style w:type="numbering" w:customStyle="1" w:styleId="NoList1">
    <w:name w:val="No List1"/>
    <w:next w:val="NoList"/>
    <w:semiHidden/>
    <w:unhideWhenUsed/>
    <w:rsid w:val="00247C02"/>
  </w:style>
  <w:style w:type="paragraph" w:customStyle="1" w:styleId="Normale">
    <w:name w:val="Normale"/>
    <w:basedOn w:val="Default"/>
    <w:next w:val="Default"/>
    <w:rsid w:val="00247C02"/>
    <w:rPr>
      <w:rFonts w:eastAsia="Times New Roman"/>
      <w:color w:val="auto"/>
    </w:rPr>
  </w:style>
  <w:style w:type="paragraph" w:customStyle="1" w:styleId="Rientrocorpodeltesto">
    <w:name w:val="Rientro corpo del testo"/>
    <w:basedOn w:val="Default"/>
    <w:next w:val="Default"/>
    <w:rsid w:val="00247C02"/>
    <w:rPr>
      <w:rFonts w:eastAsia="Times New Roman"/>
      <w:color w:val="auto"/>
    </w:rPr>
  </w:style>
  <w:style w:type="paragraph" w:customStyle="1" w:styleId="Rientrocorpodeltesto2">
    <w:name w:val="Rientro corpo del testo 2"/>
    <w:basedOn w:val="Default"/>
    <w:next w:val="Default"/>
    <w:rsid w:val="00247C02"/>
    <w:rPr>
      <w:rFonts w:eastAsia="Times New Roman"/>
      <w:color w:val="auto"/>
    </w:rPr>
  </w:style>
  <w:style w:type="paragraph" w:customStyle="1" w:styleId="Rientrocorpodeltesto3">
    <w:name w:val="Rientro corpo del testo 3"/>
    <w:basedOn w:val="Default"/>
    <w:next w:val="Default"/>
    <w:rsid w:val="00247C02"/>
    <w:rPr>
      <w:rFonts w:eastAsia="Times New Roman"/>
      <w:color w:val="auto"/>
    </w:rPr>
  </w:style>
  <w:style w:type="character" w:customStyle="1" w:styleId="ssens">
    <w:name w:val="ssens"/>
    <w:rsid w:val="00247C02"/>
  </w:style>
  <w:style w:type="character" w:customStyle="1" w:styleId="subtitle0">
    <w:name w:val="subtitle"/>
    <w:rsid w:val="00247C02"/>
  </w:style>
  <w:style w:type="paragraph" w:customStyle="1" w:styleId="Titolo1">
    <w:name w:val="Titolo 1"/>
    <w:basedOn w:val="Default"/>
    <w:next w:val="Default"/>
    <w:rsid w:val="00247C02"/>
    <w:rPr>
      <w:rFonts w:eastAsia="Times New Roman"/>
      <w:color w:val="auto"/>
    </w:rPr>
  </w:style>
  <w:style w:type="paragraph" w:customStyle="1" w:styleId="Titolo2">
    <w:name w:val="Titolo 2"/>
    <w:basedOn w:val="Default"/>
    <w:next w:val="Default"/>
    <w:rsid w:val="00247C02"/>
    <w:rPr>
      <w:rFonts w:eastAsia="Times New Roman"/>
      <w:color w:val="auto"/>
    </w:rPr>
  </w:style>
  <w:style w:type="paragraph" w:customStyle="1" w:styleId="Titolo3">
    <w:name w:val="Titolo 3"/>
    <w:basedOn w:val="Default"/>
    <w:next w:val="Default"/>
    <w:rsid w:val="00247C02"/>
    <w:rPr>
      <w:rFonts w:eastAsia="Times New Roman"/>
      <w:color w:val="auto"/>
    </w:rPr>
  </w:style>
  <w:style w:type="paragraph" w:customStyle="1" w:styleId="Titolo4">
    <w:name w:val="Titolo 4"/>
    <w:basedOn w:val="Default"/>
    <w:next w:val="Default"/>
    <w:rsid w:val="00247C02"/>
    <w:rPr>
      <w:rFonts w:eastAsia="Times New Roman"/>
      <w:color w:val="auto"/>
    </w:rPr>
  </w:style>
  <w:style w:type="character" w:customStyle="1" w:styleId="vi">
    <w:name w:val="vi"/>
    <w:rsid w:val="00247C02"/>
  </w:style>
  <w:style w:type="paragraph" w:customStyle="1" w:styleId="Char0">
    <w:name w:val=" Char"/>
    <w:basedOn w:val="Normal"/>
    <w:rsid w:val="00247C02"/>
    <w:pPr>
      <w:spacing w:after="160" w:line="240" w:lineRule="exact"/>
    </w:pPr>
    <w:rPr>
      <w:rFonts w:ascii="Tahoma" w:hAnsi="Tahoma"/>
      <w:sz w:val="20"/>
      <w:szCs w:val="20"/>
      <w:lang w:val="en-GB" w:bidi="ar-SA"/>
    </w:rPr>
  </w:style>
  <w:style w:type="paragraph" w:customStyle="1" w:styleId="Numri">
    <w:name w:val="Numri"/>
    <w:aliases w:val="data"/>
    <w:rsid w:val="00247C0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hAnsi="CG Times" w:cs="CG Times"/>
      <w:b/>
      <w:bCs/>
      <w:sz w:val="22"/>
      <w:szCs w:val="22"/>
    </w:rPr>
  </w:style>
  <w:style w:type="paragraph" w:styleId="EndnoteText">
    <w:name w:val="endnote text"/>
    <w:basedOn w:val="Normal"/>
    <w:link w:val="EndnoteTextChar"/>
    <w:uiPriority w:val="99"/>
    <w:unhideWhenUsed/>
    <w:rsid w:val="00247C02"/>
    <w:rPr>
      <w:rFonts w:ascii="Tahoma" w:eastAsia="Times New Roman" w:hAnsi="Tahoma" w:cs="Tahoma"/>
      <w:sz w:val="20"/>
      <w:szCs w:val="20"/>
      <w:lang w:val="sq-AL" w:bidi="ar-SA"/>
    </w:rPr>
  </w:style>
  <w:style w:type="character" w:customStyle="1" w:styleId="EndnoteTextChar">
    <w:name w:val="Endnote Text Char"/>
    <w:link w:val="EndnoteText"/>
    <w:uiPriority w:val="99"/>
    <w:rsid w:val="00247C02"/>
    <w:rPr>
      <w:rFonts w:ascii="Tahoma" w:hAnsi="Tahoma" w:cs="Tahoma"/>
      <w:lang w:val="sq-AL"/>
    </w:rPr>
  </w:style>
  <w:style w:type="character" w:styleId="EndnoteReference">
    <w:name w:val="endnote reference"/>
    <w:uiPriority w:val="99"/>
    <w:unhideWhenUsed/>
    <w:rsid w:val="00247C02"/>
    <w:rPr>
      <w:vertAlign w:val="superscript"/>
    </w:rPr>
  </w:style>
  <w:style w:type="paragraph" w:customStyle="1" w:styleId="xl63">
    <w:name w:val="xl63"/>
    <w:basedOn w:val="Normal"/>
    <w:rsid w:val="00247C02"/>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64">
    <w:name w:val="xl64"/>
    <w:basedOn w:val="Normal"/>
    <w:rsid w:val="00247C02"/>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106">
    <w:name w:val="xl106"/>
    <w:basedOn w:val="Normal"/>
    <w:rsid w:val="00247C02"/>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107">
    <w:name w:val="xl107"/>
    <w:basedOn w:val="Normal"/>
    <w:rsid w:val="00247C02"/>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108">
    <w:name w:val="xl108"/>
    <w:basedOn w:val="Normal"/>
    <w:rsid w:val="00247C02"/>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109">
    <w:name w:val="xl109"/>
    <w:basedOn w:val="Normal"/>
    <w:rsid w:val="00247C02"/>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110">
    <w:name w:val="xl110"/>
    <w:basedOn w:val="Normal"/>
    <w:rsid w:val="00247C02"/>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111">
    <w:name w:val="xl111"/>
    <w:basedOn w:val="Normal"/>
    <w:rsid w:val="00247C0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lang w:val="sq-AL" w:bidi="ar-SA"/>
    </w:rPr>
  </w:style>
  <w:style w:type="paragraph" w:customStyle="1" w:styleId="xl112">
    <w:name w:val="xl112"/>
    <w:basedOn w:val="Normal"/>
    <w:rsid w:val="00247C0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113">
    <w:name w:val="xl113"/>
    <w:basedOn w:val="Normal"/>
    <w:rsid w:val="00247C02"/>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114">
    <w:name w:val="xl114"/>
    <w:basedOn w:val="Normal"/>
    <w:rsid w:val="00247C02"/>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lang w:val="sq-AL" w:bidi="ar-SA"/>
    </w:rPr>
  </w:style>
  <w:style w:type="paragraph" w:customStyle="1" w:styleId="xl115">
    <w:name w:val="xl115"/>
    <w:basedOn w:val="Normal"/>
    <w:rsid w:val="00247C02"/>
    <w:pPr>
      <w:pBdr>
        <w:top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116">
    <w:name w:val="xl116"/>
    <w:basedOn w:val="Normal"/>
    <w:rsid w:val="00247C02"/>
    <w:pPr>
      <w:pBdr>
        <w:top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117">
    <w:name w:val="xl117"/>
    <w:basedOn w:val="Normal"/>
    <w:rsid w:val="00247C02"/>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118">
    <w:name w:val="xl118"/>
    <w:basedOn w:val="Normal"/>
    <w:rsid w:val="00247C02"/>
    <w:pPr>
      <w:pBdr>
        <w:top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119">
    <w:name w:val="xl119"/>
    <w:basedOn w:val="Normal"/>
    <w:rsid w:val="00247C02"/>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120">
    <w:name w:val="xl120"/>
    <w:basedOn w:val="Normal"/>
    <w:rsid w:val="00247C02"/>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121">
    <w:name w:val="xl121"/>
    <w:basedOn w:val="Normal"/>
    <w:rsid w:val="00247C02"/>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122">
    <w:name w:val="xl122"/>
    <w:basedOn w:val="Normal"/>
    <w:rsid w:val="00247C02"/>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123">
    <w:name w:val="xl123"/>
    <w:basedOn w:val="Normal"/>
    <w:rsid w:val="00247C02"/>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124">
    <w:name w:val="xl124"/>
    <w:basedOn w:val="Normal"/>
    <w:rsid w:val="00247C02"/>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125">
    <w:name w:val="xl125"/>
    <w:basedOn w:val="Normal"/>
    <w:rsid w:val="00247C02"/>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126">
    <w:name w:val="xl126"/>
    <w:basedOn w:val="Normal"/>
    <w:rsid w:val="00247C02"/>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lang w:val="sq-AL" w:bidi="ar-SA"/>
    </w:rPr>
  </w:style>
  <w:style w:type="paragraph" w:customStyle="1" w:styleId="xl127">
    <w:name w:val="xl127"/>
    <w:basedOn w:val="Normal"/>
    <w:rsid w:val="00247C02"/>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lang w:val="sq-AL" w:bidi="ar-SA"/>
    </w:rPr>
  </w:style>
  <w:style w:type="character" w:customStyle="1" w:styleId="NoSpacingChar">
    <w:name w:val="No Spacing Char"/>
    <w:link w:val="NoSpacing"/>
    <w:uiPriority w:val="1"/>
    <w:rsid w:val="00247C02"/>
    <w:rPr>
      <w:sz w:val="24"/>
      <w:szCs w:val="22"/>
    </w:rPr>
  </w:style>
  <w:style w:type="paragraph" w:customStyle="1" w:styleId="xl128">
    <w:name w:val="xl128"/>
    <w:basedOn w:val="Normal"/>
    <w:rsid w:val="00247C02"/>
    <w:pPr>
      <w:spacing w:before="100" w:beforeAutospacing="1" w:after="100" w:afterAutospacing="1"/>
      <w:jc w:val="center"/>
    </w:pPr>
    <w:rPr>
      <w:rFonts w:ascii="CG Times" w:eastAsia="Times New Roman" w:hAnsi="CG Times"/>
      <w:b/>
      <w:bCs/>
      <w:sz w:val="12"/>
      <w:szCs w:val="12"/>
      <w:lang w:val="sq-AL" w:bidi="ar-SA"/>
    </w:rPr>
  </w:style>
  <w:style w:type="paragraph" w:customStyle="1" w:styleId="xl129">
    <w:name w:val="xl129"/>
    <w:basedOn w:val="Normal"/>
    <w:rsid w:val="00247C02"/>
    <w:pPr>
      <w:spacing w:before="100" w:beforeAutospacing="1" w:after="100" w:afterAutospacing="1"/>
    </w:pPr>
    <w:rPr>
      <w:rFonts w:ascii="CG Times" w:eastAsia="Times New Roman" w:hAnsi="CG Times"/>
      <w:b/>
      <w:bCs/>
      <w:sz w:val="12"/>
      <w:szCs w:val="12"/>
      <w:lang w:val="sq-AL" w:bidi="ar-SA"/>
    </w:rPr>
  </w:style>
  <w:style w:type="paragraph" w:customStyle="1" w:styleId="xl130">
    <w:name w:val="xl130"/>
    <w:basedOn w:val="Normal"/>
    <w:rsid w:val="00247C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lang w:val="sq-AL" w:bidi="ar-SA"/>
    </w:rPr>
  </w:style>
  <w:style w:type="paragraph" w:customStyle="1" w:styleId="xl131">
    <w:name w:val="xl131"/>
    <w:basedOn w:val="Normal"/>
    <w:rsid w:val="00247C02"/>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lang w:val="sq-AL" w:bidi="ar-SA"/>
    </w:rPr>
  </w:style>
  <w:style w:type="paragraph" w:customStyle="1" w:styleId="xl132">
    <w:name w:val="xl132"/>
    <w:basedOn w:val="Normal"/>
    <w:rsid w:val="00247C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lang w:val="sq-AL" w:bidi="ar-SA"/>
    </w:rPr>
  </w:style>
  <w:style w:type="paragraph" w:customStyle="1" w:styleId="xl133">
    <w:name w:val="xl133"/>
    <w:basedOn w:val="Normal"/>
    <w:rsid w:val="00247C0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lang w:val="sq-AL" w:bidi="ar-SA"/>
    </w:rPr>
  </w:style>
  <w:style w:type="paragraph" w:customStyle="1" w:styleId="xl134">
    <w:name w:val="xl134"/>
    <w:basedOn w:val="Normal"/>
    <w:rsid w:val="00247C0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lang w:val="sq-AL" w:bidi="ar-SA"/>
    </w:rPr>
  </w:style>
  <w:style w:type="paragraph" w:customStyle="1" w:styleId="xl135">
    <w:name w:val="xl135"/>
    <w:basedOn w:val="Normal"/>
    <w:rsid w:val="00247C02"/>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lang w:val="sq-AL" w:bidi="ar-SA"/>
    </w:rPr>
  </w:style>
  <w:style w:type="paragraph" w:customStyle="1" w:styleId="xl136">
    <w:name w:val="xl136"/>
    <w:basedOn w:val="Normal"/>
    <w:rsid w:val="00247C02"/>
    <w:pPr>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37">
    <w:name w:val="xl137"/>
    <w:basedOn w:val="Normal"/>
    <w:rsid w:val="00247C0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lang w:val="sq-AL" w:bidi="ar-SA"/>
    </w:rPr>
  </w:style>
  <w:style w:type="paragraph" w:customStyle="1" w:styleId="xl138">
    <w:name w:val="xl138"/>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39">
    <w:name w:val="xl139"/>
    <w:basedOn w:val="Normal"/>
    <w:rsid w:val="00247C02"/>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40">
    <w:name w:val="xl140"/>
    <w:basedOn w:val="Normal"/>
    <w:rsid w:val="00247C02"/>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41">
    <w:name w:val="xl141"/>
    <w:basedOn w:val="Normal"/>
    <w:rsid w:val="00247C02"/>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42">
    <w:name w:val="xl142"/>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43">
    <w:name w:val="xl143"/>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44">
    <w:name w:val="xl144"/>
    <w:basedOn w:val="Normal"/>
    <w:rsid w:val="00247C02"/>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lang w:val="sq-AL" w:bidi="ar-SA"/>
    </w:rPr>
  </w:style>
  <w:style w:type="paragraph" w:customStyle="1" w:styleId="xl145">
    <w:name w:val="xl145"/>
    <w:basedOn w:val="Normal"/>
    <w:rsid w:val="00247C02"/>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lang w:val="sq-AL" w:bidi="ar-SA"/>
    </w:rPr>
  </w:style>
  <w:style w:type="paragraph" w:customStyle="1" w:styleId="xl146">
    <w:name w:val="xl146"/>
    <w:basedOn w:val="Normal"/>
    <w:rsid w:val="00247C0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47">
    <w:name w:val="xl147"/>
    <w:basedOn w:val="Normal"/>
    <w:rsid w:val="00247C02"/>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lang w:val="sq-AL" w:bidi="ar-SA"/>
    </w:rPr>
  </w:style>
  <w:style w:type="paragraph" w:customStyle="1" w:styleId="xl148">
    <w:name w:val="xl148"/>
    <w:basedOn w:val="Normal"/>
    <w:rsid w:val="00247C02"/>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49">
    <w:name w:val="xl149"/>
    <w:basedOn w:val="Normal"/>
    <w:rsid w:val="00247C02"/>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lang w:val="sq-AL" w:bidi="ar-SA"/>
    </w:rPr>
  </w:style>
  <w:style w:type="paragraph" w:customStyle="1" w:styleId="xl150">
    <w:name w:val="xl150"/>
    <w:basedOn w:val="Normal"/>
    <w:rsid w:val="00247C0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lang w:val="sq-AL" w:bidi="ar-SA"/>
    </w:rPr>
  </w:style>
  <w:style w:type="paragraph" w:customStyle="1" w:styleId="xl151">
    <w:name w:val="xl151"/>
    <w:basedOn w:val="Normal"/>
    <w:rsid w:val="00247C02"/>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lang w:val="sq-AL" w:bidi="ar-SA"/>
    </w:rPr>
  </w:style>
  <w:style w:type="paragraph" w:customStyle="1" w:styleId="xl152">
    <w:name w:val="xl152"/>
    <w:basedOn w:val="Normal"/>
    <w:rsid w:val="00247C0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53">
    <w:name w:val="xl153"/>
    <w:basedOn w:val="Normal"/>
    <w:rsid w:val="00247C02"/>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lang w:val="sq-AL" w:bidi="ar-SA"/>
    </w:rPr>
  </w:style>
  <w:style w:type="paragraph" w:customStyle="1" w:styleId="xl154">
    <w:name w:val="xl154"/>
    <w:basedOn w:val="Normal"/>
    <w:rsid w:val="00247C02"/>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55">
    <w:name w:val="xl155"/>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lang w:val="sq-AL" w:bidi="ar-SA"/>
    </w:rPr>
  </w:style>
  <w:style w:type="paragraph" w:customStyle="1" w:styleId="xl156">
    <w:name w:val="xl156"/>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57">
    <w:name w:val="xl157"/>
    <w:basedOn w:val="Normal"/>
    <w:rsid w:val="00247C02"/>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58">
    <w:name w:val="xl158"/>
    <w:basedOn w:val="Normal"/>
    <w:rsid w:val="00247C02"/>
    <w:pPr>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59">
    <w:name w:val="xl159"/>
    <w:basedOn w:val="Normal"/>
    <w:rsid w:val="00247C02"/>
    <w:pPr>
      <w:spacing w:before="100" w:beforeAutospacing="1" w:after="100" w:afterAutospacing="1"/>
      <w:jc w:val="right"/>
      <w:textAlignment w:val="center"/>
    </w:pPr>
    <w:rPr>
      <w:rFonts w:ascii="Arial" w:eastAsia="Times New Roman" w:hAnsi="Arial" w:cs="Arial"/>
      <w:b/>
      <w:bCs/>
      <w:sz w:val="16"/>
      <w:szCs w:val="16"/>
      <w:lang w:val="sq-AL" w:bidi="ar-SA"/>
    </w:rPr>
  </w:style>
  <w:style w:type="paragraph" w:customStyle="1" w:styleId="xl160">
    <w:name w:val="xl160"/>
    <w:basedOn w:val="Normal"/>
    <w:rsid w:val="00247C02"/>
    <w:pPr>
      <w:spacing w:before="100" w:beforeAutospacing="1" w:after="100" w:afterAutospacing="1"/>
    </w:pPr>
    <w:rPr>
      <w:rFonts w:ascii="Arial" w:eastAsia="Times New Roman" w:hAnsi="Arial" w:cs="Arial"/>
      <w:sz w:val="16"/>
      <w:szCs w:val="16"/>
      <w:lang w:val="sq-AL" w:bidi="ar-SA"/>
    </w:rPr>
  </w:style>
  <w:style w:type="paragraph" w:customStyle="1" w:styleId="xl161">
    <w:name w:val="xl161"/>
    <w:basedOn w:val="Normal"/>
    <w:rsid w:val="00247C02"/>
    <w:pPr>
      <w:spacing w:before="100" w:beforeAutospacing="1" w:after="100" w:afterAutospacing="1"/>
      <w:jc w:val="center"/>
      <w:textAlignment w:val="center"/>
    </w:pPr>
    <w:rPr>
      <w:rFonts w:ascii="Arial" w:eastAsia="Times New Roman" w:hAnsi="Arial" w:cs="Arial"/>
      <w:sz w:val="16"/>
      <w:szCs w:val="16"/>
      <w:lang w:val="sq-AL" w:bidi="ar-SA"/>
    </w:rPr>
  </w:style>
  <w:style w:type="paragraph" w:customStyle="1" w:styleId="xl162">
    <w:name w:val="xl162"/>
    <w:basedOn w:val="Normal"/>
    <w:rsid w:val="00247C02"/>
    <w:pPr>
      <w:spacing w:before="100" w:beforeAutospacing="1" w:after="100" w:afterAutospacing="1"/>
      <w:jc w:val="center"/>
      <w:textAlignment w:val="center"/>
    </w:pPr>
    <w:rPr>
      <w:rFonts w:ascii="Arial" w:eastAsia="Times New Roman" w:hAnsi="Arial" w:cs="Arial"/>
      <w:sz w:val="16"/>
      <w:szCs w:val="16"/>
      <w:lang w:val="sq-AL" w:bidi="ar-SA"/>
    </w:rPr>
  </w:style>
  <w:style w:type="paragraph" w:customStyle="1" w:styleId="xl163">
    <w:name w:val="xl163"/>
    <w:basedOn w:val="Normal"/>
    <w:rsid w:val="00247C02"/>
    <w:pPr>
      <w:spacing w:before="100" w:beforeAutospacing="1" w:after="100" w:afterAutospacing="1"/>
      <w:textAlignment w:val="center"/>
    </w:pPr>
    <w:rPr>
      <w:rFonts w:ascii="Arial" w:eastAsia="Times New Roman" w:hAnsi="Arial" w:cs="Arial"/>
      <w:sz w:val="16"/>
      <w:szCs w:val="16"/>
      <w:lang w:val="sq-AL" w:bidi="ar-SA"/>
    </w:rPr>
  </w:style>
  <w:style w:type="paragraph" w:customStyle="1" w:styleId="xl164">
    <w:name w:val="xl164"/>
    <w:basedOn w:val="Normal"/>
    <w:rsid w:val="00247C02"/>
    <w:pPr>
      <w:spacing w:before="100" w:beforeAutospacing="1" w:after="100" w:afterAutospacing="1"/>
    </w:pPr>
    <w:rPr>
      <w:rFonts w:ascii="Arial" w:eastAsia="Times New Roman" w:hAnsi="Arial" w:cs="Arial"/>
      <w:color w:val="000000"/>
      <w:sz w:val="16"/>
      <w:szCs w:val="16"/>
      <w:lang w:val="sq-AL" w:bidi="ar-SA"/>
    </w:rPr>
  </w:style>
  <w:style w:type="paragraph" w:customStyle="1" w:styleId="xl165">
    <w:name w:val="xl165"/>
    <w:basedOn w:val="Normal"/>
    <w:rsid w:val="00247C02"/>
    <w:pPr>
      <w:spacing w:before="100" w:beforeAutospacing="1" w:after="100" w:afterAutospacing="1"/>
      <w:jc w:val="center"/>
    </w:pPr>
    <w:rPr>
      <w:rFonts w:ascii="Arial" w:eastAsia="Times New Roman" w:hAnsi="Arial" w:cs="Arial"/>
      <w:color w:val="000000"/>
      <w:sz w:val="16"/>
      <w:szCs w:val="16"/>
      <w:lang w:val="sq-AL" w:bidi="ar-SA"/>
    </w:rPr>
  </w:style>
  <w:style w:type="paragraph" w:customStyle="1" w:styleId="xl166">
    <w:name w:val="xl166"/>
    <w:basedOn w:val="Normal"/>
    <w:rsid w:val="00247C0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sq-AL" w:bidi="ar-SA"/>
    </w:rPr>
  </w:style>
  <w:style w:type="paragraph" w:customStyle="1" w:styleId="xl167">
    <w:name w:val="xl167"/>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lang w:val="sq-AL" w:bidi="ar-SA"/>
    </w:rPr>
  </w:style>
  <w:style w:type="paragraph" w:customStyle="1" w:styleId="xl168">
    <w:name w:val="xl168"/>
    <w:basedOn w:val="Normal"/>
    <w:rsid w:val="00247C02"/>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lang w:val="sq-AL" w:bidi="ar-SA"/>
    </w:rPr>
  </w:style>
  <w:style w:type="paragraph" w:customStyle="1" w:styleId="xl169">
    <w:name w:val="xl169"/>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sq-AL" w:bidi="ar-SA"/>
    </w:rPr>
  </w:style>
  <w:style w:type="paragraph" w:customStyle="1" w:styleId="xl170">
    <w:name w:val="xl170"/>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lang w:val="sq-AL" w:bidi="ar-SA"/>
    </w:rPr>
  </w:style>
  <w:style w:type="paragraph" w:customStyle="1" w:styleId="xl171">
    <w:name w:val="xl171"/>
    <w:basedOn w:val="Normal"/>
    <w:rsid w:val="00247C02"/>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lang w:val="sq-AL" w:bidi="ar-SA"/>
    </w:rPr>
  </w:style>
  <w:style w:type="paragraph" w:customStyle="1" w:styleId="xl172">
    <w:name w:val="xl172"/>
    <w:basedOn w:val="Normal"/>
    <w:rsid w:val="00247C0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sq-AL" w:bidi="ar-SA"/>
    </w:rPr>
  </w:style>
  <w:style w:type="paragraph" w:customStyle="1" w:styleId="xl173">
    <w:name w:val="xl173"/>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sq-AL" w:bidi="ar-SA"/>
    </w:rPr>
  </w:style>
  <w:style w:type="paragraph" w:customStyle="1" w:styleId="xl174">
    <w:name w:val="xl174"/>
    <w:basedOn w:val="Normal"/>
    <w:rsid w:val="00247C02"/>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lang w:val="sq-AL" w:bidi="ar-SA"/>
    </w:rPr>
  </w:style>
  <w:style w:type="paragraph" w:customStyle="1" w:styleId="xl175">
    <w:name w:val="xl175"/>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lang w:val="sq-AL" w:bidi="ar-SA"/>
    </w:rPr>
  </w:style>
  <w:style w:type="paragraph" w:customStyle="1" w:styleId="xl176">
    <w:name w:val="xl176"/>
    <w:basedOn w:val="Normal"/>
    <w:rsid w:val="00247C02"/>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lang w:val="sq-AL" w:bidi="ar-SA"/>
    </w:rPr>
  </w:style>
  <w:style w:type="paragraph" w:customStyle="1" w:styleId="xl177">
    <w:name w:val="xl177"/>
    <w:basedOn w:val="Normal"/>
    <w:rsid w:val="00247C02"/>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lang w:val="sq-AL" w:bidi="ar-SA"/>
    </w:rPr>
  </w:style>
  <w:style w:type="paragraph" w:customStyle="1" w:styleId="xl178">
    <w:name w:val="xl178"/>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lang w:val="sq-AL" w:bidi="ar-SA"/>
    </w:rPr>
  </w:style>
  <w:style w:type="paragraph" w:customStyle="1" w:styleId="xl179">
    <w:name w:val="xl179"/>
    <w:basedOn w:val="Normal"/>
    <w:rsid w:val="00247C0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lang w:val="sq-AL" w:bidi="ar-SA"/>
    </w:rPr>
  </w:style>
  <w:style w:type="paragraph" w:customStyle="1" w:styleId="xl180">
    <w:name w:val="xl180"/>
    <w:basedOn w:val="Normal"/>
    <w:rsid w:val="00247C02"/>
    <w:pPr>
      <w:shd w:val="clear" w:color="000000" w:fill="EAF1DD"/>
      <w:spacing w:before="100" w:beforeAutospacing="1" w:after="100" w:afterAutospacing="1"/>
    </w:pPr>
    <w:rPr>
      <w:rFonts w:ascii="Arial" w:eastAsia="Times New Roman" w:hAnsi="Arial" w:cs="Arial"/>
      <w:sz w:val="16"/>
      <w:szCs w:val="16"/>
      <w:lang w:val="sq-AL" w:bidi="ar-SA"/>
    </w:rPr>
  </w:style>
  <w:style w:type="paragraph" w:customStyle="1" w:styleId="xl181">
    <w:name w:val="xl181"/>
    <w:basedOn w:val="Normal"/>
    <w:rsid w:val="00247C0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lang w:val="sq-AL" w:bidi="ar-SA"/>
    </w:rPr>
  </w:style>
  <w:style w:type="paragraph" w:customStyle="1" w:styleId="xl182">
    <w:name w:val="xl182"/>
    <w:basedOn w:val="Normal"/>
    <w:rsid w:val="00247C02"/>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lang w:val="sq-AL" w:bidi="ar-SA"/>
    </w:rPr>
  </w:style>
  <w:style w:type="paragraph" w:customStyle="1" w:styleId="xl183">
    <w:name w:val="xl183"/>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84">
    <w:name w:val="xl184"/>
    <w:basedOn w:val="Normal"/>
    <w:rsid w:val="00247C02"/>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85">
    <w:name w:val="xl185"/>
    <w:basedOn w:val="Normal"/>
    <w:rsid w:val="00247C02"/>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86">
    <w:name w:val="xl186"/>
    <w:basedOn w:val="Normal"/>
    <w:rsid w:val="00247C02"/>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87">
    <w:name w:val="xl187"/>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lang w:val="sq-AL" w:bidi="ar-SA"/>
    </w:rPr>
  </w:style>
  <w:style w:type="paragraph" w:customStyle="1" w:styleId="xl188">
    <w:name w:val="xl188"/>
    <w:basedOn w:val="Normal"/>
    <w:rsid w:val="00247C0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89">
    <w:name w:val="xl189"/>
    <w:basedOn w:val="Normal"/>
    <w:rsid w:val="00247C02"/>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90">
    <w:name w:val="xl190"/>
    <w:basedOn w:val="Normal"/>
    <w:rsid w:val="00247C02"/>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lang w:val="sq-AL" w:bidi="ar-SA"/>
    </w:rPr>
  </w:style>
  <w:style w:type="paragraph" w:customStyle="1" w:styleId="xl191">
    <w:name w:val="xl191"/>
    <w:basedOn w:val="Normal"/>
    <w:rsid w:val="00247C0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lang w:val="sq-AL" w:bidi="ar-SA"/>
    </w:rPr>
  </w:style>
  <w:style w:type="paragraph" w:customStyle="1" w:styleId="xl192">
    <w:name w:val="xl192"/>
    <w:basedOn w:val="Normal"/>
    <w:rsid w:val="00247C02"/>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93">
    <w:name w:val="xl193"/>
    <w:basedOn w:val="Normal"/>
    <w:rsid w:val="00247C02"/>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lang w:val="sq-AL" w:bidi="ar-SA"/>
    </w:rPr>
  </w:style>
  <w:style w:type="paragraph" w:customStyle="1" w:styleId="xl194">
    <w:name w:val="xl194"/>
    <w:basedOn w:val="Normal"/>
    <w:rsid w:val="00247C0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lang w:val="sq-AL" w:bidi="ar-SA"/>
    </w:rPr>
  </w:style>
  <w:style w:type="paragraph" w:customStyle="1" w:styleId="xl195">
    <w:name w:val="xl195"/>
    <w:basedOn w:val="Normal"/>
    <w:rsid w:val="00247C02"/>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96">
    <w:name w:val="xl196"/>
    <w:basedOn w:val="Normal"/>
    <w:rsid w:val="00247C02"/>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97">
    <w:name w:val="xl197"/>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sq-AL" w:bidi="ar-SA"/>
    </w:rPr>
  </w:style>
  <w:style w:type="paragraph" w:customStyle="1" w:styleId="xl198">
    <w:name w:val="xl198"/>
    <w:basedOn w:val="Normal"/>
    <w:rsid w:val="00247C02"/>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199">
    <w:name w:val="xl199"/>
    <w:basedOn w:val="Normal"/>
    <w:rsid w:val="00247C02"/>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lang w:val="sq-AL" w:bidi="ar-SA"/>
    </w:rPr>
  </w:style>
  <w:style w:type="paragraph" w:customStyle="1" w:styleId="xl200">
    <w:name w:val="xl200"/>
    <w:basedOn w:val="Normal"/>
    <w:rsid w:val="00247C02"/>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01">
    <w:name w:val="xl201"/>
    <w:basedOn w:val="Normal"/>
    <w:rsid w:val="00247C02"/>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02">
    <w:name w:val="xl202"/>
    <w:basedOn w:val="Normal"/>
    <w:rsid w:val="00247C02"/>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03">
    <w:name w:val="xl203"/>
    <w:basedOn w:val="Normal"/>
    <w:rsid w:val="00247C02"/>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04">
    <w:name w:val="xl204"/>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lang w:val="sq-AL" w:bidi="ar-SA"/>
    </w:rPr>
  </w:style>
  <w:style w:type="paragraph" w:customStyle="1" w:styleId="xl205">
    <w:name w:val="xl205"/>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lang w:val="sq-AL" w:bidi="ar-SA"/>
    </w:rPr>
  </w:style>
  <w:style w:type="paragraph" w:customStyle="1" w:styleId="xl206">
    <w:name w:val="xl206"/>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lang w:val="sq-AL" w:bidi="ar-SA"/>
    </w:rPr>
  </w:style>
  <w:style w:type="paragraph" w:customStyle="1" w:styleId="xl207">
    <w:name w:val="xl207"/>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lang w:val="sq-AL" w:bidi="ar-SA"/>
    </w:rPr>
  </w:style>
  <w:style w:type="paragraph" w:customStyle="1" w:styleId="xl208">
    <w:name w:val="xl208"/>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lang w:val="sq-AL" w:bidi="ar-SA"/>
    </w:rPr>
  </w:style>
  <w:style w:type="paragraph" w:customStyle="1" w:styleId="xl209">
    <w:name w:val="xl209"/>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lang w:val="sq-AL" w:bidi="ar-SA"/>
    </w:rPr>
  </w:style>
  <w:style w:type="paragraph" w:customStyle="1" w:styleId="xl210">
    <w:name w:val="xl210"/>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lang w:val="sq-AL" w:bidi="ar-SA"/>
    </w:rPr>
  </w:style>
  <w:style w:type="paragraph" w:customStyle="1" w:styleId="xl211">
    <w:name w:val="xl211"/>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lang w:val="sq-AL" w:bidi="ar-SA"/>
    </w:rPr>
  </w:style>
  <w:style w:type="paragraph" w:customStyle="1" w:styleId="xl212">
    <w:name w:val="xl212"/>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lang w:val="sq-AL" w:bidi="ar-SA"/>
    </w:rPr>
  </w:style>
  <w:style w:type="paragraph" w:customStyle="1" w:styleId="xl213">
    <w:name w:val="xl213"/>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lang w:val="sq-AL" w:bidi="ar-SA"/>
    </w:rPr>
  </w:style>
  <w:style w:type="paragraph" w:customStyle="1" w:styleId="xl214">
    <w:name w:val="xl214"/>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15">
    <w:name w:val="xl215"/>
    <w:basedOn w:val="Normal"/>
    <w:rsid w:val="00247C02"/>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16">
    <w:name w:val="xl216"/>
    <w:basedOn w:val="Normal"/>
    <w:rsid w:val="00247C0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lang w:val="sq-AL" w:bidi="ar-SA"/>
    </w:rPr>
  </w:style>
  <w:style w:type="paragraph" w:customStyle="1" w:styleId="xl217">
    <w:name w:val="xl217"/>
    <w:basedOn w:val="Normal"/>
    <w:rsid w:val="00247C02"/>
    <w:pPr>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18">
    <w:name w:val="xl218"/>
    <w:basedOn w:val="Normal"/>
    <w:rsid w:val="00247C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lang w:val="sq-AL" w:bidi="ar-SA"/>
    </w:rPr>
  </w:style>
  <w:style w:type="paragraph" w:customStyle="1" w:styleId="xl219">
    <w:name w:val="xl219"/>
    <w:basedOn w:val="Normal"/>
    <w:rsid w:val="00247C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lang w:val="sq-AL" w:bidi="ar-SA"/>
    </w:rPr>
  </w:style>
  <w:style w:type="paragraph" w:customStyle="1" w:styleId="xl220">
    <w:name w:val="xl220"/>
    <w:basedOn w:val="Normal"/>
    <w:rsid w:val="00247C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lang w:val="sq-AL" w:bidi="ar-SA"/>
    </w:rPr>
  </w:style>
  <w:style w:type="paragraph" w:customStyle="1" w:styleId="xl221">
    <w:name w:val="xl221"/>
    <w:basedOn w:val="Normal"/>
    <w:rsid w:val="00247C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lang w:val="sq-AL" w:bidi="ar-SA"/>
    </w:rPr>
  </w:style>
  <w:style w:type="paragraph" w:customStyle="1" w:styleId="xl222">
    <w:name w:val="xl222"/>
    <w:basedOn w:val="Normal"/>
    <w:rsid w:val="00247C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lang w:val="sq-AL" w:bidi="ar-SA"/>
    </w:rPr>
  </w:style>
  <w:style w:type="character" w:customStyle="1" w:styleId="JuParaCar">
    <w:name w:val="Ju_Para Car"/>
    <w:link w:val="JuPara"/>
    <w:locked/>
    <w:rsid w:val="00247C02"/>
    <w:rPr>
      <w:rFonts w:eastAsia="MS Mincho"/>
      <w:sz w:val="24"/>
      <w:szCs w:val="24"/>
      <w:lang w:val="en-GB" w:eastAsia="fr-FR"/>
    </w:rPr>
  </w:style>
  <w:style w:type="character" w:customStyle="1" w:styleId="esummary">
    <w:name w:val="esummary"/>
    <w:rsid w:val="00247C02"/>
  </w:style>
  <w:style w:type="paragraph" w:customStyle="1" w:styleId="1">
    <w:name w:val="1"/>
    <w:rsid w:val="00247C02"/>
    <w:pPr>
      <w:jc w:val="center"/>
    </w:pPr>
    <w:rPr>
      <w:snapToGrid w:val="0"/>
      <w:color w:val="000000"/>
      <w:sz w:val="24"/>
    </w:rPr>
  </w:style>
  <w:style w:type="character" w:customStyle="1" w:styleId="FontStyle12">
    <w:name w:val="Font Style12"/>
    <w:uiPriority w:val="99"/>
    <w:rsid w:val="00247C02"/>
    <w:rPr>
      <w:rFonts w:ascii="Times New Roman" w:hAnsi="Times New Roman" w:cs="Times New Roman"/>
      <w:color w:val="000000"/>
      <w:sz w:val="18"/>
      <w:szCs w:val="18"/>
    </w:rPr>
  </w:style>
  <w:style w:type="character" w:customStyle="1" w:styleId="FontStyle13">
    <w:name w:val="Font Style13"/>
    <w:uiPriority w:val="99"/>
    <w:rsid w:val="00247C02"/>
    <w:rPr>
      <w:rFonts w:ascii="Times New Roman" w:hAnsi="Times New Roman" w:cs="Times New Roman"/>
      <w:b/>
      <w:bCs/>
      <w:color w:val="000000"/>
      <w:sz w:val="24"/>
      <w:szCs w:val="24"/>
    </w:rPr>
  </w:style>
  <w:style w:type="character" w:customStyle="1" w:styleId="google-src-text1">
    <w:name w:val="google-src-text1"/>
    <w:rsid w:val="00247C02"/>
    <w:rPr>
      <w:vanish/>
      <w:webHidden w:val="0"/>
      <w:specVanish w:val="0"/>
    </w:rPr>
  </w:style>
  <w:style w:type="paragraph" w:customStyle="1" w:styleId="font5">
    <w:name w:val="font5"/>
    <w:basedOn w:val="Normal"/>
    <w:rsid w:val="00247C02"/>
    <w:pPr>
      <w:spacing w:before="100" w:beforeAutospacing="1" w:after="100" w:afterAutospacing="1"/>
    </w:pPr>
    <w:rPr>
      <w:rFonts w:ascii="Tahoma" w:eastAsia="Times New Roman" w:hAnsi="Tahoma" w:cs="Tahoma"/>
      <w:b/>
      <w:bCs/>
      <w:color w:val="000000"/>
      <w:sz w:val="16"/>
      <w:szCs w:val="16"/>
      <w:lang w:val="sq-AL" w:bidi="ar-SA"/>
    </w:rPr>
  </w:style>
  <w:style w:type="paragraph" w:customStyle="1" w:styleId="font6">
    <w:name w:val="font6"/>
    <w:basedOn w:val="Normal"/>
    <w:rsid w:val="00247C02"/>
    <w:pPr>
      <w:spacing w:before="100" w:beforeAutospacing="1" w:after="100" w:afterAutospacing="1"/>
    </w:pPr>
    <w:rPr>
      <w:rFonts w:ascii="Tahoma" w:eastAsia="Times New Roman" w:hAnsi="Tahoma" w:cs="Tahoma"/>
      <w:color w:val="000000"/>
      <w:sz w:val="16"/>
      <w:szCs w:val="16"/>
      <w:lang w:val="sq-AL" w:bidi="ar-SA"/>
    </w:rPr>
  </w:style>
  <w:style w:type="paragraph" w:customStyle="1" w:styleId="xl223">
    <w:name w:val="xl223"/>
    <w:basedOn w:val="Normal"/>
    <w:rsid w:val="00247C02"/>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24">
    <w:name w:val="xl224"/>
    <w:basedOn w:val="Normal"/>
    <w:rsid w:val="00247C02"/>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lang w:val="sq-AL" w:bidi="ar-SA"/>
    </w:rPr>
  </w:style>
  <w:style w:type="paragraph" w:customStyle="1" w:styleId="xl225">
    <w:name w:val="xl225"/>
    <w:basedOn w:val="Normal"/>
    <w:rsid w:val="00247C02"/>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lang w:val="sq-AL" w:bidi="ar-SA"/>
    </w:rPr>
  </w:style>
  <w:style w:type="paragraph" w:customStyle="1" w:styleId="xl226">
    <w:name w:val="xl226"/>
    <w:basedOn w:val="Normal"/>
    <w:rsid w:val="00247C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27">
    <w:name w:val="xl227"/>
    <w:basedOn w:val="Normal"/>
    <w:rsid w:val="00247C02"/>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228">
    <w:name w:val="xl228"/>
    <w:basedOn w:val="Normal"/>
    <w:rsid w:val="00247C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29">
    <w:name w:val="xl229"/>
    <w:basedOn w:val="Normal"/>
    <w:rsid w:val="00247C02"/>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230">
    <w:name w:val="xl230"/>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231">
    <w:name w:val="xl231"/>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232">
    <w:name w:val="xl232"/>
    <w:basedOn w:val="Normal"/>
    <w:rsid w:val="00247C02"/>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233">
    <w:name w:val="xl233"/>
    <w:basedOn w:val="Normal"/>
    <w:rsid w:val="00247C02"/>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234">
    <w:name w:val="xl234"/>
    <w:basedOn w:val="Normal"/>
    <w:rsid w:val="00247C02"/>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35">
    <w:name w:val="xl235"/>
    <w:basedOn w:val="Normal"/>
    <w:rsid w:val="00247C02"/>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236">
    <w:name w:val="xl236"/>
    <w:basedOn w:val="Normal"/>
    <w:rsid w:val="00247C02"/>
    <w:pPr>
      <w:pBdr>
        <w:top w:val="single" w:sz="8"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37">
    <w:name w:val="xl237"/>
    <w:basedOn w:val="Normal"/>
    <w:rsid w:val="00247C02"/>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lang w:val="sq-AL" w:bidi="ar-SA"/>
    </w:rPr>
  </w:style>
  <w:style w:type="paragraph" w:customStyle="1" w:styleId="xl238">
    <w:name w:val="xl238"/>
    <w:basedOn w:val="Normal"/>
    <w:rsid w:val="00247C02"/>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39">
    <w:name w:val="xl239"/>
    <w:basedOn w:val="Normal"/>
    <w:rsid w:val="00247C02"/>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40">
    <w:name w:val="xl240"/>
    <w:basedOn w:val="Normal"/>
    <w:rsid w:val="00247C02"/>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241">
    <w:name w:val="xl241"/>
    <w:basedOn w:val="Normal"/>
    <w:rsid w:val="00247C02"/>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lang w:val="sq-AL" w:bidi="ar-SA"/>
    </w:rPr>
  </w:style>
  <w:style w:type="paragraph" w:customStyle="1" w:styleId="xl242">
    <w:name w:val="xl242"/>
    <w:basedOn w:val="Normal"/>
    <w:rsid w:val="00247C02"/>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lang w:val="sq-AL" w:bidi="ar-SA"/>
    </w:rPr>
  </w:style>
  <w:style w:type="paragraph" w:customStyle="1" w:styleId="xl243">
    <w:name w:val="xl243"/>
    <w:basedOn w:val="Normal"/>
    <w:rsid w:val="00247C02"/>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lang w:val="sq-AL" w:bidi="ar-SA"/>
    </w:rPr>
  </w:style>
  <w:style w:type="paragraph" w:customStyle="1" w:styleId="xl244">
    <w:name w:val="xl244"/>
    <w:basedOn w:val="Normal"/>
    <w:rsid w:val="00247C0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245">
    <w:name w:val="xl245"/>
    <w:basedOn w:val="Normal"/>
    <w:rsid w:val="00247C02"/>
    <w:pPr>
      <w:pBdr>
        <w:top w:val="single" w:sz="4" w:space="0" w:color="000000"/>
      </w:pBdr>
      <w:spacing w:before="100" w:beforeAutospacing="1" w:after="100" w:afterAutospacing="1"/>
      <w:jc w:val="center"/>
    </w:pPr>
    <w:rPr>
      <w:rFonts w:ascii="CG Times" w:eastAsia="Times New Roman" w:hAnsi="CG Times"/>
      <w:sz w:val="14"/>
      <w:szCs w:val="14"/>
      <w:lang w:val="sq-AL" w:bidi="ar-SA"/>
    </w:rPr>
  </w:style>
  <w:style w:type="paragraph" w:customStyle="1" w:styleId="xl246">
    <w:name w:val="xl246"/>
    <w:basedOn w:val="Normal"/>
    <w:rsid w:val="00247C02"/>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lang w:val="sq-AL" w:bidi="ar-SA"/>
    </w:rPr>
  </w:style>
  <w:style w:type="paragraph" w:customStyle="1" w:styleId="xl247">
    <w:name w:val="xl247"/>
    <w:basedOn w:val="Normal"/>
    <w:rsid w:val="00247C02"/>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48">
    <w:name w:val="xl248"/>
    <w:basedOn w:val="Normal"/>
    <w:rsid w:val="00247C02"/>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49">
    <w:name w:val="xl249"/>
    <w:basedOn w:val="Normal"/>
    <w:rsid w:val="00247C02"/>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50">
    <w:name w:val="xl250"/>
    <w:basedOn w:val="Normal"/>
    <w:rsid w:val="00247C02"/>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251">
    <w:name w:val="xl251"/>
    <w:basedOn w:val="Normal"/>
    <w:rsid w:val="00247C02"/>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252">
    <w:name w:val="xl252"/>
    <w:basedOn w:val="Normal"/>
    <w:rsid w:val="00247C02"/>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53">
    <w:name w:val="xl253"/>
    <w:basedOn w:val="Normal"/>
    <w:rsid w:val="00247C02"/>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254">
    <w:name w:val="xl254"/>
    <w:basedOn w:val="Normal"/>
    <w:rsid w:val="00247C02"/>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lang w:val="sq-AL" w:bidi="ar-SA"/>
    </w:rPr>
  </w:style>
  <w:style w:type="paragraph" w:customStyle="1" w:styleId="xl255">
    <w:name w:val="xl255"/>
    <w:basedOn w:val="Normal"/>
    <w:rsid w:val="00247C02"/>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lang w:val="sq-AL" w:bidi="ar-SA"/>
    </w:rPr>
  </w:style>
  <w:style w:type="paragraph" w:customStyle="1" w:styleId="xl256">
    <w:name w:val="xl256"/>
    <w:basedOn w:val="Normal"/>
    <w:rsid w:val="00247C02"/>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57">
    <w:name w:val="xl257"/>
    <w:basedOn w:val="Normal"/>
    <w:rsid w:val="00247C02"/>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58">
    <w:name w:val="xl258"/>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259">
    <w:name w:val="xl259"/>
    <w:basedOn w:val="Normal"/>
    <w:rsid w:val="00247C02"/>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260">
    <w:name w:val="xl260"/>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261">
    <w:name w:val="xl261"/>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262">
    <w:name w:val="xl262"/>
    <w:basedOn w:val="Normal"/>
    <w:rsid w:val="00247C02"/>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263">
    <w:name w:val="xl263"/>
    <w:basedOn w:val="Normal"/>
    <w:rsid w:val="00247C02"/>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264">
    <w:name w:val="xl264"/>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265">
    <w:name w:val="xl265"/>
    <w:basedOn w:val="Normal"/>
    <w:rsid w:val="00247C02"/>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266">
    <w:name w:val="xl266"/>
    <w:basedOn w:val="Normal"/>
    <w:rsid w:val="00247C02"/>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267">
    <w:name w:val="xl267"/>
    <w:basedOn w:val="Normal"/>
    <w:rsid w:val="00247C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68">
    <w:name w:val="xl268"/>
    <w:basedOn w:val="Normal"/>
    <w:rsid w:val="00247C02"/>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lang w:val="sq-AL" w:bidi="ar-SA"/>
    </w:rPr>
  </w:style>
  <w:style w:type="paragraph" w:customStyle="1" w:styleId="xl269">
    <w:name w:val="xl269"/>
    <w:basedOn w:val="Normal"/>
    <w:rsid w:val="00247C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lang w:val="sq-AL" w:bidi="ar-SA"/>
    </w:rPr>
  </w:style>
  <w:style w:type="paragraph" w:customStyle="1" w:styleId="xl270">
    <w:name w:val="xl270"/>
    <w:basedOn w:val="Normal"/>
    <w:rsid w:val="00247C02"/>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271">
    <w:name w:val="xl271"/>
    <w:basedOn w:val="Normal"/>
    <w:rsid w:val="00247C02"/>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272">
    <w:name w:val="xl272"/>
    <w:basedOn w:val="Normal"/>
    <w:rsid w:val="00247C02"/>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73">
    <w:name w:val="xl273"/>
    <w:basedOn w:val="Normal"/>
    <w:rsid w:val="00247C02"/>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274">
    <w:name w:val="xl274"/>
    <w:basedOn w:val="Normal"/>
    <w:rsid w:val="00247C02"/>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75">
    <w:name w:val="xl275"/>
    <w:basedOn w:val="Normal"/>
    <w:rsid w:val="00247C02"/>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76">
    <w:name w:val="xl276"/>
    <w:basedOn w:val="Normal"/>
    <w:rsid w:val="00247C02"/>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77">
    <w:name w:val="xl277"/>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278">
    <w:name w:val="xl278"/>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279">
    <w:name w:val="xl279"/>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280">
    <w:name w:val="xl280"/>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281">
    <w:name w:val="xl281"/>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282">
    <w:name w:val="xl282"/>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283">
    <w:name w:val="xl283"/>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284">
    <w:name w:val="xl284"/>
    <w:basedOn w:val="Normal"/>
    <w:rsid w:val="00247C02"/>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285">
    <w:name w:val="xl285"/>
    <w:basedOn w:val="Normal"/>
    <w:rsid w:val="00247C02"/>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286">
    <w:name w:val="xl286"/>
    <w:basedOn w:val="Normal"/>
    <w:rsid w:val="00247C02"/>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87">
    <w:name w:val="xl287"/>
    <w:basedOn w:val="Normal"/>
    <w:rsid w:val="00247C02"/>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288">
    <w:name w:val="xl288"/>
    <w:basedOn w:val="Normal"/>
    <w:rsid w:val="00247C02"/>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89">
    <w:name w:val="xl289"/>
    <w:basedOn w:val="Normal"/>
    <w:rsid w:val="00247C02"/>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90">
    <w:name w:val="xl290"/>
    <w:basedOn w:val="Normal"/>
    <w:rsid w:val="00247C02"/>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291">
    <w:name w:val="xl291"/>
    <w:basedOn w:val="Normal"/>
    <w:rsid w:val="00247C02"/>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92">
    <w:name w:val="xl292"/>
    <w:basedOn w:val="Normal"/>
    <w:rsid w:val="00247C02"/>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293">
    <w:name w:val="xl293"/>
    <w:basedOn w:val="Normal"/>
    <w:rsid w:val="00247C02"/>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lang w:val="sq-AL" w:bidi="ar-SA"/>
    </w:rPr>
  </w:style>
  <w:style w:type="paragraph" w:customStyle="1" w:styleId="xl294">
    <w:name w:val="xl294"/>
    <w:basedOn w:val="Normal"/>
    <w:rsid w:val="00247C02"/>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95">
    <w:name w:val="xl295"/>
    <w:basedOn w:val="Normal"/>
    <w:rsid w:val="00247C02"/>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96">
    <w:name w:val="xl296"/>
    <w:basedOn w:val="Normal"/>
    <w:rsid w:val="00247C02"/>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297">
    <w:name w:val="xl297"/>
    <w:basedOn w:val="Normal"/>
    <w:rsid w:val="00247C02"/>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98">
    <w:name w:val="xl298"/>
    <w:basedOn w:val="Normal"/>
    <w:rsid w:val="00247C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299">
    <w:name w:val="xl299"/>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00">
    <w:name w:val="xl300"/>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01">
    <w:name w:val="xl301"/>
    <w:basedOn w:val="Normal"/>
    <w:rsid w:val="00247C02"/>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lang w:val="sq-AL" w:bidi="ar-SA"/>
    </w:rPr>
  </w:style>
  <w:style w:type="paragraph" w:customStyle="1" w:styleId="xl302">
    <w:name w:val="xl302"/>
    <w:basedOn w:val="Normal"/>
    <w:rsid w:val="00247C02"/>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303">
    <w:name w:val="xl303"/>
    <w:basedOn w:val="Normal"/>
    <w:rsid w:val="00247C02"/>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lang w:val="sq-AL" w:bidi="ar-SA"/>
    </w:rPr>
  </w:style>
  <w:style w:type="paragraph" w:customStyle="1" w:styleId="xl304">
    <w:name w:val="xl304"/>
    <w:basedOn w:val="Normal"/>
    <w:rsid w:val="00247C02"/>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lang w:val="sq-AL" w:bidi="ar-SA"/>
    </w:rPr>
  </w:style>
  <w:style w:type="paragraph" w:customStyle="1" w:styleId="xl305">
    <w:name w:val="xl305"/>
    <w:basedOn w:val="Normal"/>
    <w:rsid w:val="00247C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lang w:val="sq-AL" w:bidi="ar-SA"/>
    </w:rPr>
  </w:style>
  <w:style w:type="paragraph" w:customStyle="1" w:styleId="xl306">
    <w:name w:val="xl306"/>
    <w:basedOn w:val="Normal"/>
    <w:rsid w:val="00247C02"/>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lang w:val="sq-AL" w:bidi="ar-SA"/>
    </w:rPr>
  </w:style>
  <w:style w:type="paragraph" w:customStyle="1" w:styleId="xl307">
    <w:name w:val="xl307"/>
    <w:basedOn w:val="Normal"/>
    <w:rsid w:val="00247C02"/>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lang w:val="sq-AL" w:bidi="ar-SA"/>
    </w:rPr>
  </w:style>
  <w:style w:type="paragraph" w:customStyle="1" w:styleId="xl308">
    <w:name w:val="xl308"/>
    <w:basedOn w:val="Normal"/>
    <w:rsid w:val="00247C0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lang w:val="sq-AL" w:bidi="ar-SA"/>
    </w:rPr>
  </w:style>
  <w:style w:type="paragraph" w:customStyle="1" w:styleId="xl309">
    <w:name w:val="xl309"/>
    <w:basedOn w:val="Normal"/>
    <w:rsid w:val="00247C02"/>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lang w:val="sq-AL" w:bidi="ar-SA"/>
    </w:rPr>
  </w:style>
  <w:style w:type="paragraph" w:customStyle="1" w:styleId="xl310">
    <w:name w:val="xl310"/>
    <w:basedOn w:val="Normal"/>
    <w:rsid w:val="00247C0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lang w:val="sq-AL" w:bidi="ar-SA"/>
    </w:rPr>
  </w:style>
  <w:style w:type="paragraph" w:customStyle="1" w:styleId="xl311">
    <w:name w:val="xl311"/>
    <w:basedOn w:val="Normal"/>
    <w:rsid w:val="00247C02"/>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lang w:val="sq-AL" w:bidi="ar-SA"/>
    </w:rPr>
  </w:style>
  <w:style w:type="paragraph" w:customStyle="1" w:styleId="xl312">
    <w:name w:val="xl312"/>
    <w:basedOn w:val="Normal"/>
    <w:rsid w:val="00247C02"/>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lang w:val="sq-AL" w:bidi="ar-SA"/>
    </w:rPr>
  </w:style>
  <w:style w:type="paragraph" w:customStyle="1" w:styleId="xl313">
    <w:name w:val="xl313"/>
    <w:basedOn w:val="Normal"/>
    <w:rsid w:val="00247C02"/>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314">
    <w:name w:val="xl314"/>
    <w:basedOn w:val="Normal"/>
    <w:rsid w:val="00247C02"/>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lang w:val="sq-AL" w:bidi="ar-SA"/>
    </w:rPr>
  </w:style>
  <w:style w:type="paragraph" w:customStyle="1" w:styleId="xl315">
    <w:name w:val="xl315"/>
    <w:basedOn w:val="Normal"/>
    <w:rsid w:val="00247C02"/>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lang w:val="sq-AL" w:bidi="ar-SA"/>
    </w:rPr>
  </w:style>
  <w:style w:type="paragraph" w:customStyle="1" w:styleId="xl316">
    <w:name w:val="xl316"/>
    <w:basedOn w:val="Normal"/>
    <w:rsid w:val="00247C02"/>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lang w:val="sq-AL" w:bidi="ar-SA"/>
    </w:rPr>
  </w:style>
  <w:style w:type="paragraph" w:customStyle="1" w:styleId="xl317">
    <w:name w:val="xl317"/>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18">
    <w:name w:val="xl318"/>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19">
    <w:name w:val="xl319"/>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20">
    <w:name w:val="xl320"/>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21">
    <w:name w:val="xl321"/>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22">
    <w:name w:val="xl322"/>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23">
    <w:name w:val="xl323"/>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24">
    <w:name w:val="xl324"/>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25">
    <w:name w:val="xl325"/>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26">
    <w:name w:val="xl326"/>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27">
    <w:name w:val="xl327"/>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28">
    <w:name w:val="xl328"/>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29">
    <w:name w:val="xl329"/>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30">
    <w:name w:val="xl330"/>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31">
    <w:name w:val="xl331"/>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32">
    <w:name w:val="xl332"/>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33">
    <w:name w:val="xl333"/>
    <w:basedOn w:val="Normal"/>
    <w:rsid w:val="00247C02"/>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34">
    <w:name w:val="xl334"/>
    <w:basedOn w:val="Normal"/>
    <w:rsid w:val="00247C02"/>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35">
    <w:name w:val="xl335"/>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36">
    <w:name w:val="xl336"/>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37">
    <w:name w:val="xl337"/>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38">
    <w:name w:val="xl338"/>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39">
    <w:name w:val="xl339"/>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40">
    <w:name w:val="xl340"/>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41">
    <w:name w:val="xl341"/>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42">
    <w:name w:val="xl342"/>
    <w:basedOn w:val="Normal"/>
    <w:rsid w:val="00247C0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43">
    <w:name w:val="xl343"/>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44">
    <w:name w:val="xl344"/>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45">
    <w:name w:val="xl345"/>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46">
    <w:name w:val="xl346"/>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47">
    <w:name w:val="xl347"/>
    <w:basedOn w:val="Normal"/>
    <w:rsid w:val="00247C0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48">
    <w:name w:val="xl348"/>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49">
    <w:name w:val="xl349"/>
    <w:basedOn w:val="Normal"/>
    <w:rsid w:val="00247C02"/>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50">
    <w:name w:val="xl350"/>
    <w:basedOn w:val="Normal"/>
    <w:rsid w:val="00247C02"/>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51">
    <w:name w:val="xl351"/>
    <w:basedOn w:val="Normal"/>
    <w:rsid w:val="00247C02"/>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52">
    <w:name w:val="xl352"/>
    <w:basedOn w:val="Normal"/>
    <w:rsid w:val="00247C0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53">
    <w:name w:val="xl353"/>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54">
    <w:name w:val="xl354"/>
    <w:basedOn w:val="Normal"/>
    <w:rsid w:val="00247C02"/>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55">
    <w:name w:val="xl355"/>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56">
    <w:name w:val="xl356"/>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57">
    <w:name w:val="xl357"/>
    <w:basedOn w:val="Normal"/>
    <w:rsid w:val="00247C0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58">
    <w:name w:val="xl358"/>
    <w:basedOn w:val="Normal"/>
    <w:rsid w:val="00247C02"/>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59">
    <w:name w:val="xl359"/>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60">
    <w:name w:val="xl360"/>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61">
    <w:name w:val="xl361"/>
    <w:basedOn w:val="Normal"/>
    <w:rsid w:val="00247C02"/>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62">
    <w:name w:val="xl362"/>
    <w:basedOn w:val="Normal"/>
    <w:rsid w:val="00247C02"/>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63">
    <w:name w:val="xl363"/>
    <w:basedOn w:val="Normal"/>
    <w:rsid w:val="00247C02"/>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64">
    <w:name w:val="xl364"/>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65">
    <w:name w:val="xl365"/>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66">
    <w:name w:val="xl366"/>
    <w:basedOn w:val="Normal"/>
    <w:rsid w:val="00247C0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67">
    <w:name w:val="xl367"/>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68">
    <w:name w:val="xl368"/>
    <w:basedOn w:val="Normal"/>
    <w:rsid w:val="00247C02"/>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69">
    <w:name w:val="xl369"/>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70">
    <w:name w:val="xl370"/>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71">
    <w:name w:val="xl371"/>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72">
    <w:name w:val="xl372"/>
    <w:basedOn w:val="Normal"/>
    <w:rsid w:val="00247C02"/>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73">
    <w:name w:val="xl373"/>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lang w:val="sq-AL" w:bidi="ar-SA"/>
    </w:rPr>
  </w:style>
  <w:style w:type="paragraph" w:customStyle="1" w:styleId="xl374">
    <w:name w:val="xl374"/>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75">
    <w:name w:val="xl375"/>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76">
    <w:name w:val="xl376"/>
    <w:basedOn w:val="Normal"/>
    <w:rsid w:val="00247C02"/>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77">
    <w:name w:val="xl377"/>
    <w:basedOn w:val="Normal"/>
    <w:rsid w:val="00247C02"/>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78">
    <w:name w:val="xl378"/>
    <w:basedOn w:val="Normal"/>
    <w:rsid w:val="00247C02"/>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79">
    <w:name w:val="xl379"/>
    <w:basedOn w:val="Normal"/>
    <w:rsid w:val="00247C02"/>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80">
    <w:name w:val="xl380"/>
    <w:basedOn w:val="Normal"/>
    <w:rsid w:val="00247C02"/>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81">
    <w:name w:val="xl381"/>
    <w:basedOn w:val="Normal"/>
    <w:rsid w:val="00247C02"/>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lang w:val="sq-AL" w:bidi="ar-SA"/>
    </w:rPr>
  </w:style>
  <w:style w:type="paragraph" w:customStyle="1" w:styleId="xl382">
    <w:name w:val="xl382"/>
    <w:basedOn w:val="Normal"/>
    <w:rsid w:val="00247C02"/>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83">
    <w:name w:val="xl383"/>
    <w:basedOn w:val="Normal"/>
    <w:rsid w:val="00247C02"/>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84">
    <w:name w:val="xl384"/>
    <w:basedOn w:val="Normal"/>
    <w:rsid w:val="00247C02"/>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85">
    <w:name w:val="xl385"/>
    <w:basedOn w:val="Normal"/>
    <w:rsid w:val="00247C02"/>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86">
    <w:name w:val="xl386"/>
    <w:basedOn w:val="Normal"/>
    <w:rsid w:val="00247C02"/>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87">
    <w:name w:val="xl387"/>
    <w:basedOn w:val="Normal"/>
    <w:rsid w:val="00247C02"/>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88">
    <w:name w:val="xl388"/>
    <w:basedOn w:val="Normal"/>
    <w:rsid w:val="00247C02"/>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89">
    <w:name w:val="xl389"/>
    <w:basedOn w:val="Normal"/>
    <w:rsid w:val="00247C02"/>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90">
    <w:name w:val="xl390"/>
    <w:basedOn w:val="Normal"/>
    <w:rsid w:val="00247C02"/>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91">
    <w:name w:val="xl391"/>
    <w:basedOn w:val="Normal"/>
    <w:rsid w:val="00247C02"/>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lang w:val="sq-AL" w:bidi="ar-SA"/>
    </w:rPr>
  </w:style>
  <w:style w:type="paragraph" w:customStyle="1" w:styleId="xl392">
    <w:name w:val="xl392"/>
    <w:basedOn w:val="Normal"/>
    <w:rsid w:val="00247C02"/>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93">
    <w:name w:val="xl393"/>
    <w:basedOn w:val="Normal"/>
    <w:rsid w:val="00247C02"/>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394">
    <w:name w:val="xl394"/>
    <w:basedOn w:val="Normal"/>
    <w:rsid w:val="00247C02"/>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395">
    <w:name w:val="xl395"/>
    <w:basedOn w:val="Normal"/>
    <w:rsid w:val="00247C02"/>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96">
    <w:name w:val="xl396"/>
    <w:basedOn w:val="Normal"/>
    <w:rsid w:val="00247C02"/>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397">
    <w:name w:val="xl397"/>
    <w:basedOn w:val="Normal"/>
    <w:rsid w:val="00247C02"/>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398">
    <w:name w:val="xl398"/>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399">
    <w:name w:val="xl399"/>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lang w:val="sq-AL" w:bidi="ar-SA"/>
    </w:rPr>
  </w:style>
  <w:style w:type="paragraph" w:customStyle="1" w:styleId="xl400">
    <w:name w:val="xl400"/>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01">
    <w:name w:val="xl401"/>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02">
    <w:name w:val="xl402"/>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lang w:val="sq-AL" w:bidi="ar-SA"/>
    </w:rPr>
  </w:style>
  <w:style w:type="paragraph" w:customStyle="1" w:styleId="xl403">
    <w:name w:val="xl403"/>
    <w:basedOn w:val="Normal"/>
    <w:rsid w:val="00247C02"/>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04">
    <w:name w:val="xl404"/>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lang w:val="sq-AL" w:bidi="ar-SA"/>
    </w:rPr>
  </w:style>
  <w:style w:type="paragraph" w:customStyle="1" w:styleId="xl405">
    <w:name w:val="xl405"/>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06">
    <w:name w:val="xl406"/>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07">
    <w:name w:val="xl407"/>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408">
    <w:name w:val="xl408"/>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lang w:val="sq-AL" w:bidi="ar-SA"/>
    </w:rPr>
  </w:style>
  <w:style w:type="paragraph" w:customStyle="1" w:styleId="xl409">
    <w:name w:val="xl409"/>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410">
    <w:name w:val="xl410"/>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11">
    <w:name w:val="xl411"/>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412">
    <w:name w:val="xl412"/>
    <w:basedOn w:val="Normal"/>
    <w:rsid w:val="00247C02"/>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13">
    <w:name w:val="xl413"/>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14">
    <w:name w:val="xl414"/>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15">
    <w:name w:val="xl415"/>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416">
    <w:name w:val="xl416"/>
    <w:basedOn w:val="Normal"/>
    <w:rsid w:val="00247C0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17">
    <w:name w:val="xl417"/>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18">
    <w:name w:val="xl418"/>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19">
    <w:name w:val="xl419"/>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20">
    <w:name w:val="xl420"/>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21">
    <w:name w:val="xl421"/>
    <w:basedOn w:val="Normal"/>
    <w:rsid w:val="00247C0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22">
    <w:name w:val="xl422"/>
    <w:basedOn w:val="Normal"/>
    <w:rsid w:val="00247C02"/>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23">
    <w:name w:val="xl423"/>
    <w:basedOn w:val="Normal"/>
    <w:rsid w:val="00247C02"/>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24">
    <w:name w:val="xl424"/>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25">
    <w:name w:val="xl425"/>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lang w:val="sq-AL" w:bidi="ar-SA"/>
    </w:rPr>
  </w:style>
  <w:style w:type="paragraph" w:customStyle="1" w:styleId="xl426">
    <w:name w:val="xl426"/>
    <w:basedOn w:val="Normal"/>
    <w:rsid w:val="00247C02"/>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27">
    <w:name w:val="xl427"/>
    <w:basedOn w:val="Normal"/>
    <w:rsid w:val="00247C0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28">
    <w:name w:val="xl428"/>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29">
    <w:name w:val="xl429"/>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lang w:val="sq-AL" w:bidi="ar-SA"/>
    </w:rPr>
  </w:style>
  <w:style w:type="paragraph" w:customStyle="1" w:styleId="xl430">
    <w:name w:val="xl430"/>
    <w:basedOn w:val="Normal"/>
    <w:rsid w:val="00247C02"/>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31">
    <w:name w:val="xl431"/>
    <w:basedOn w:val="Normal"/>
    <w:rsid w:val="00247C02"/>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lang w:val="sq-AL" w:bidi="ar-SA"/>
    </w:rPr>
  </w:style>
  <w:style w:type="paragraph" w:customStyle="1" w:styleId="xl432">
    <w:name w:val="xl432"/>
    <w:basedOn w:val="Normal"/>
    <w:rsid w:val="00247C02"/>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33">
    <w:name w:val="xl433"/>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34">
    <w:name w:val="xl434"/>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35">
    <w:name w:val="xl435"/>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36">
    <w:name w:val="xl436"/>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37">
    <w:name w:val="xl437"/>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lang w:val="sq-AL" w:bidi="ar-SA"/>
    </w:rPr>
  </w:style>
  <w:style w:type="paragraph" w:customStyle="1" w:styleId="xl438">
    <w:name w:val="xl438"/>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39">
    <w:name w:val="xl439"/>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lang w:val="sq-AL" w:bidi="ar-SA"/>
    </w:rPr>
  </w:style>
  <w:style w:type="paragraph" w:customStyle="1" w:styleId="xl440">
    <w:name w:val="xl440"/>
    <w:basedOn w:val="Normal"/>
    <w:rsid w:val="00247C02"/>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41">
    <w:name w:val="xl441"/>
    <w:basedOn w:val="Normal"/>
    <w:rsid w:val="00247C02"/>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42">
    <w:name w:val="xl442"/>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43">
    <w:name w:val="xl443"/>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lang w:val="sq-AL" w:bidi="ar-SA"/>
    </w:rPr>
  </w:style>
  <w:style w:type="paragraph" w:customStyle="1" w:styleId="xl444">
    <w:name w:val="xl444"/>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45">
    <w:name w:val="xl445"/>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lang w:val="sq-AL" w:bidi="ar-SA"/>
    </w:rPr>
  </w:style>
  <w:style w:type="paragraph" w:customStyle="1" w:styleId="xl446">
    <w:name w:val="xl446"/>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47">
    <w:name w:val="xl447"/>
    <w:basedOn w:val="Normal"/>
    <w:rsid w:val="00247C02"/>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48">
    <w:name w:val="xl448"/>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49">
    <w:name w:val="xl449"/>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lang w:val="sq-AL" w:bidi="ar-SA"/>
    </w:rPr>
  </w:style>
  <w:style w:type="paragraph" w:customStyle="1" w:styleId="xl450">
    <w:name w:val="xl450"/>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lang w:val="sq-AL" w:bidi="ar-SA"/>
    </w:rPr>
  </w:style>
  <w:style w:type="paragraph" w:customStyle="1" w:styleId="xl451">
    <w:name w:val="xl451"/>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lang w:val="sq-AL" w:bidi="ar-SA"/>
    </w:rPr>
  </w:style>
  <w:style w:type="paragraph" w:customStyle="1" w:styleId="xl452">
    <w:name w:val="xl452"/>
    <w:basedOn w:val="Normal"/>
    <w:rsid w:val="00247C0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53">
    <w:name w:val="xl453"/>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54">
    <w:name w:val="xl454"/>
    <w:basedOn w:val="Normal"/>
    <w:rsid w:val="00247C02"/>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55">
    <w:name w:val="xl455"/>
    <w:basedOn w:val="Normal"/>
    <w:rsid w:val="00247C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456">
    <w:name w:val="xl456"/>
    <w:basedOn w:val="Normal"/>
    <w:rsid w:val="00247C0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57">
    <w:name w:val="xl457"/>
    <w:basedOn w:val="Normal"/>
    <w:rsid w:val="00247C0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58">
    <w:name w:val="xl458"/>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lang w:val="sq-AL" w:bidi="ar-SA"/>
    </w:rPr>
  </w:style>
  <w:style w:type="paragraph" w:customStyle="1" w:styleId="xl459">
    <w:name w:val="xl459"/>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60">
    <w:name w:val="xl460"/>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61">
    <w:name w:val="xl461"/>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62">
    <w:name w:val="xl462"/>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63">
    <w:name w:val="xl463"/>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lang w:val="sq-AL" w:bidi="ar-SA"/>
    </w:rPr>
  </w:style>
  <w:style w:type="paragraph" w:customStyle="1" w:styleId="xl464">
    <w:name w:val="xl464"/>
    <w:basedOn w:val="Normal"/>
    <w:rsid w:val="00247C0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lang w:val="sq-AL" w:bidi="ar-SA"/>
    </w:rPr>
  </w:style>
  <w:style w:type="paragraph" w:customStyle="1" w:styleId="xl465">
    <w:name w:val="xl465"/>
    <w:basedOn w:val="Normal"/>
    <w:rsid w:val="00247C02"/>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466">
    <w:name w:val="xl466"/>
    <w:basedOn w:val="Normal"/>
    <w:rsid w:val="00247C02"/>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467">
    <w:name w:val="xl467"/>
    <w:basedOn w:val="Normal"/>
    <w:rsid w:val="00247C0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lang w:val="sq-AL" w:bidi="ar-SA"/>
    </w:rPr>
  </w:style>
  <w:style w:type="paragraph" w:customStyle="1" w:styleId="xl468">
    <w:name w:val="xl468"/>
    <w:basedOn w:val="Normal"/>
    <w:rsid w:val="00247C0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469">
    <w:name w:val="xl469"/>
    <w:basedOn w:val="Normal"/>
    <w:rsid w:val="00247C02"/>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470">
    <w:name w:val="xl470"/>
    <w:basedOn w:val="Normal"/>
    <w:rsid w:val="00247C02"/>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xl471">
    <w:name w:val="xl471"/>
    <w:basedOn w:val="Normal"/>
    <w:rsid w:val="00247C02"/>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lang w:val="sq-AL" w:bidi="ar-SA"/>
    </w:rPr>
  </w:style>
  <w:style w:type="paragraph" w:customStyle="1" w:styleId="xl472">
    <w:name w:val="xl472"/>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lang w:val="sq-AL" w:bidi="ar-SA"/>
    </w:rPr>
  </w:style>
  <w:style w:type="paragraph" w:customStyle="1" w:styleId="xl473">
    <w:name w:val="xl473"/>
    <w:basedOn w:val="Normal"/>
    <w:rsid w:val="00247C02"/>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lang w:val="sq-AL" w:bidi="ar-SA"/>
    </w:rPr>
  </w:style>
  <w:style w:type="paragraph" w:customStyle="1" w:styleId="xl474">
    <w:name w:val="xl474"/>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lang w:val="sq-AL" w:bidi="ar-SA"/>
    </w:rPr>
  </w:style>
  <w:style w:type="paragraph" w:customStyle="1" w:styleId="xl475">
    <w:name w:val="xl475"/>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lang w:val="sq-AL" w:bidi="ar-SA"/>
    </w:rPr>
  </w:style>
  <w:style w:type="paragraph" w:customStyle="1" w:styleId="xl476">
    <w:name w:val="xl476"/>
    <w:basedOn w:val="Normal"/>
    <w:rsid w:val="00247C02"/>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lang w:val="sq-AL" w:bidi="ar-SA"/>
    </w:rPr>
  </w:style>
  <w:style w:type="paragraph" w:customStyle="1" w:styleId="xl477">
    <w:name w:val="xl477"/>
    <w:basedOn w:val="Normal"/>
    <w:rsid w:val="00247C02"/>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lang w:val="sq-AL" w:bidi="ar-SA"/>
    </w:rPr>
  </w:style>
  <w:style w:type="paragraph" w:customStyle="1" w:styleId="CM1">
    <w:name w:val="CM1"/>
    <w:basedOn w:val="Default"/>
    <w:next w:val="Default"/>
    <w:rsid w:val="00247C02"/>
    <w:rPr>
      <w:rFonts w:eastAsia="Calibri"/>
      <w:color w:val="auto"/>
    </w:rPr>
  </w:style>
  <w:style w:type="paragraph" w:customStyle="1" w:styleId="BodyText21">
    <w:name w:val="Body Text 21"/>
    <w:basedOn w:val="Normal"/>
    <w:rsid w:val="00247C02"/>
    <w:pPr>
      <w:jc w:val="both"/>
    </w:pPr>
    <w:rPr>
      <w:rFonts w:ascii="Times New Roman" w:eastAsia="Times New Roman" w:hAnsi="Times New Roman"/>
      <w:sz w:val="24"/>
      <w:szCs w:val="24"/>
      <w:lang w:val="sq-AL" w:eastAsia="bg-BG" w:bidi="ar-SA"/>
    </w:rPr>
  </w:style>
  <w:style w:type="paragraph" w:styleId="Revision">
    <w:name w:val="Revision"/>
    <w:hidden/>
    <w:uiPriority w:val="99"/>
    <w:semiHidden/>
    <w:rsid w:val="00247C02"/>
    <w:rPr>
      <w:rFonts w:ascii="Calibri" w:eastAsia="Calibri" w:hAnsi="Calibri"/>
      <w:sz w:val="22"/>
      <w:szCs w:val="22"/>
    </w:rPr>
  </w:style>
  <w:style w:type="paragraph" w:customStyle="1" w:styleId="bazligjpropozues0">
    <w:name w:val="bazligjpropozues"/>
    <w:basedOn w:val="Normal"/>
    <w:rsid w:val="00247C02"/>
    <w:pPr>
      <w:spacing w:before="100" w:beforeAutospacing="1" w:after="100" w:afterAutospacing="1"/>
    </w:pPr>
    <w:rPr>
      <w:rFonts w:ascii="Times New Roman" w:eastAsia="Times New Roman" w:hAnsi="Times New Roman"/>
      <w:sz w:val="24"/>
      <w:szCs w:val="24"/>
      <w:lang w:val="sq-AL" w:bidi="ar-SA"/>
    </w:rPr>
  </w:style>
  <w:style w:type="paragraph" w:customStyle="1" w:styleId="ContractText">
    <w:name w:val="Contract Text"/>
    <w:aliases w:val="ct"/>
    <w:rsid w:val="00247C02"/>
    <w:pPr>
      <w:tabs>
        <w:tab w:val="right" w:leader="hyphen" w:pos="9360"/>
      </w:tabs>
      <w:spacing w:line="280" w:lineRule="atLeast"/>
      <w:jc w:val="both"/>
    </w:pPr>
    <w:rPr>
      <w:rFonts w:ascii="Trebuchet MS" w:hAnsi="Trebuchet MS"/>
      <w:sz w:val="22"/>
    </w:rPr>
  </w:style>
  <w:style w:type="paragraph" w:styleId="BodyTextIndent3">
    <w:name w:val="Body Text Indent 3"/>
    <w:basedOn w:val="Normal"/>
    <w:link w:val="BodyTextIndent3Char"/>
    <w:rsid w:val="00247C02"/>
    <w:pPr>
      <w:spacing w:after="120"/>
      <w:ind w:left="360"/>
    </w:pPr>
    <w:rPr>
      <w:rFonts w:ascii="Times New Roman" w:eastAsia="Times New Roman" w:hAnsi="Times New Roman"/>
      <w:sz w:val="16"/>
      <w:szCs w:val="16"/>
      <w:lang w:val="sq-AL" w:bidi="ar-SA"/>
    </w:rPr>
  </w:style>
  <w:style w:type="character" w:customStyle="1" w:styleId="BodyTextIndent3Char">
    <w:name w:val="Body Text Indent 3 Char"/>
    <w:link w:val="BodyTextIndent3"/>
    <w:rsid w:val="00247C02"/>
    <w:rPr>
      <w:sz w:val="16"/>
      <w:szCs w:val="16"/>
      <w:lang w:val="sq-AL"/>
    </w:rPr>
  </w:style>
  <w:style w:type="character" w:customStyle="1" w:styleId="term1">
    <w:name w:val="term1"/>
    <w:rsid w:val="00247C02"/>
    <w:rPr>
      <w:b/>
      <w:bCs/>
    </w:rPr>
  </w:style>
  <w:style w:type="paragraph" w:styleId="PlainText">
    <w:name w:val="Plain Text"/>
    <w:basedOn w:val="Normal"/>
    <w:link w:val="PlainTextChar"/>
    <w:uiPriority w:val="99"/>
    <w:unhideWhenUsed/>
    <w:rsid w:val="00247C02"/>
    <w:rPr>
      <w:rFonts w:ascii="Consolas" w:eastAsia="Calibri" w:hAnsi="Consolas"/>
      <w:sz w:val="21"/>
      <w:szCs w:val="21"/>
      <w:lang w:val="x-none" w:eastAsia="x-none" w:bidi="ar-SA"/>
    </w:rPr>
  </w:style>
  <w:style w:type="character" w:customStyle="1" w:styleId="PlainTextChar">
    <w:name w:val="Plain Text Char"/>
    <w:link w:val="PlainText"/>
    <w:uiPriority w:val="99"/>
    <w:rsid w:val="00247C02"/>
    <w:rPr>
      <w:rFonts w:ascii="Consolas" w:eastAsia="Calibri" w:hAnsi="Consolas"/>
      <w:sz w:val="21"/>
      <w:szCs w:val="21"/>
      <w:lang w:val="x-none" w:eastAsia="x-none"/>
    </w:rPr>
  </w:style>
  <w:style w:type="paragraph" w:customStyle="1" w:styleId="Level2Number">
    <w:name w:val="Level 2 Number"/>
    <w:basedOn w:val="BodyText"/>
    <w:link w:val="Level2NumberChar"/>
    <w:rsid w:val="00247C02"/>
    <w:pPr>
      <w:tabs>
        <w:tab w:val="num" w:pos="720"/>
      </w:tabs>
      <w:spacing w:before="320" w:after="0" w:line="320" w:lineRule="atLeast"/>
      <w:ind w:left="720" w:hanging="720"/>
      <w:jc w:val="both"/>
    </w:pPr>
    <w:rPr>
      <w:rFonts w:ascii="Times New Roman" w:eastAsia="Times New Roman" w:hAnsi="Times New Roman"/>
      <w:spacing w:val="4"/>
      <w:sz w:val="23"/>
      <w:szCs w:val="20"/>
      <w:lang w:val="en-GB" w:eastAsia="x-none" w:bidi="ar-SA"/>
    </w:rPr>
  </w:style>
  <w:style w:type="character" w:customStyle="1" w:styleId="Level2NumberChar">
    <w:name w:val="Level 2 Number Char"/>
    <w:link w:val="Level2Number"/>
    <w:locked/>
    <w:rsid w:val="00247C02"/>
    <w:rPr>
      <w:spacing w:val="4"/>
      <w:sz w:val="23"/>
      <w:lang w:val="en-GB" w:eastAsia="x-none"/>
    </w:rPr>
  </w:style>
  <w:style w:type="numbering" w:customStyle="1" w:styleId="MultilevelListforHeadings">
    <w:name w:val="Multilevel List for Headings"/>
    <w:rsid w:val="00247C02"/>
    <w:pPr>
      <w:numPr>
        <w:numId w:val="3"/>
      </w:numPr>
    </w:pPr>
  </w:style>
  <w:style w:type="character" w:customStyle="1" w:styleId="FontStyle66">
    <w:name w:val="Font Style66"/>
    <w:uiPriority w:val="99"/>
    <w:rsid w:val="00247C02"/>
    <w:rPr>
      <w:rFonts w:ascii="Times New Roman" w:hAnsi="Times New Roman" w:cs="Times New Roman"/>
      <w:b/>
      <w:bCs/>
      <w:color w:val="000000"/>
      <w:sz w:val="16"/>
      <w:szCs w:val="16"/>
    </w:rPr>
  </w:style>
  <w:style w:type="paragraph" w:customStyle="1" w:styleId="Style38">
    <w:name w:val="Style38"/>
    <w:basedOn w:val="Normal"/>
    <w:uiPriority w:val="99"/>
    <w:rsid w:val="00247C02"/>
    <w:pPr>
      <w:widowControl w:val="0"/>
      <w:autoSpaceDE w:val="0"/>
      <w:autoSpaceDN w:val="0"/>
      <w:adjustRightInd w:val="0"/>
    </w:pPr>
    <w:rPr>
      <w:rFonts w:ascii="MingLiU" w:eastAsia="MingLiU"/>
      <w:sz w:val="24"/>
      <w:szCs w:val="24"/>
      <w:lang w:val="sq-AL" w:bidi="ar-SA"/>
    </w:rPr>
  </w:style>
  <w:style w:type="character" w:customStyle="1" w:styleId="yiv621955377hps">
    <w:name w:val="yiv621955377hps"/>
    <w:rsid w:val="00247C02"/>
  </w:style>
  <w:style w:type="character" w:customStyle="1" w:styleId="yiv621955377atn">
    <w:name w:val="yiv621955377atn"/>
    <w:rsid w:val="00247C02"/>
  </w:style>
  <w:style w:type="paragraph" w:customStyle="1" w:styleId="font7">
    <w:name w:val="font7"/>
    <w:basedOn w:val="Normal"/>
    <w:rsid w:val="00247C02"/>
    <w:pPr>
      <w:spacing w:before="100" w:beforeAutospacing="1" w:after="100" w:afterAutospacing="1"/>
    </w:pPr>
    <w:rPr>
      <w:rFonts w:ascii="Tahoma" w:eastAsia="Times New Roman" w:hAnsi="Tahoma" w:cs="Tahoma"/>
      <w:b/>
      <w:bCs/>
      <w:color w:val="000000"/>
      <w:sz w:val="18"/>
      <w:szCs w:val="18"/>
      <w:lang w:val="sq-AL" w:bidi="ar-SA"/>
    </w:rPr>
  </w:style>
  <w:style w:type="paragraph" w:customStyle="1" w:styleId="font8">
    <w:name w:val="font8"/>
    <w:basedOn w:val="Normal"/>
    <w:rsid w:val="00247C02"/>
    <w:pPr>
      <w:spacing w:before="100" w:beforeAutospacing="1" w:after="100" w:afterAutospacing="1"/>
    </w:pPr>
    <w:rPr>
      <w:rFonts w:ascii="Tahoma" w:eastAsia="Times New Roman" w:hAnsi="Tahoma" w:cs="Tahoma"/>
      <w:color w:val="000000"/>
      <w:sz w:val="18"/>
      <w:szCs w:val="18"/>
      <w:lang w:val="sq-AL" w:bidi="ar-SA"/>
    </w:rPr>
  </w:style>
  <w:style w:type="table" w:customStyle="1" w:styleId="TableStyle1">
    <w:name w:val="Table Style1"/>
    <w:basedOn w:val="TableGrid8"/>
    <w:rsid w:val="00247C0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247C0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247C02"/>
    <w:pPr>
      <w:spacing w:after="120" w:line="480" w:lineRule="auto"/>
      <w:ind w:left="360"/>
    </w:pPr>
    <w:rPr>
      <w:rFonts w:ascii="Times New Roman" w:hAnsi="Times New Roman"/>
      <w:sz w:val="24"/>
      <w:szCs w:val="24"/>
      <w:lang w:val="sq-AL" w:bidi="ar-SA"/>
    </w:rPr>
  </w:style>
  <w:style w:type="character" w:customStyle="1" w:styleId="BodyTextIndent2Char">
    <w:name w:val="Body Text Indent 2 Char"/>
    <w:link w:val="BodyTextIndent2"/>
    <w:rsid w:val="00247C02"/>
    <w:rPr>
      <w:rFonts w:eastAsia="MS Mincho"/>
      <w:sz w:val="24"/>
      <w:szCs w:val="24"/>
      <w:lang w:val="sq-AL"/>
    </w:rPr>
  </w:style>
  <w:style w:type="paragraph" w:styleId="List">
    <w:name w:val="List"/>
    <w:basedOn w:val="Normal"/>
    <w:rsid w:val="00247C02"/>
    <w:pPr>
      <w:ind w:left="283" w:hanging="283"/>
      <w:contextualSpacing/>
      <w:jc w:val="both"/>
    </w:pPr>
    <w:rPr>
      <w:rFonts w:ascii="Times New Roman" w:hAnsi="Times New Roman"/>
      <w:sz w:val="24"/>
      <w:szCs w:val="24"/>
      <w:lang w:val="sq-AL" w:eastAsia="ru-RU" w:bidi="ar-SA"/>
    </w:rPr>
  </w:style>
  <w:style w:type="paragraph" w:customStyle="1" w:styleId="CharCharChar1CharCharCharCharChar">
    <w:name w:val=" Char Char Char1 Char Char Char Char Char"/>
    <w:basedOn w:val="Normal"/>
    <w:rsid w:val="00247C02"/>
    <w:pPr>
      <w:spacing w:after="160" w:line="240" w:lineRule="exact"/>
    </w:pPr>
    <w:rPr>
      <w:rFonts w:ascii="Tahoma" w:hAnsi="Tahoma"/>
      <w:sz w:val="20"/>
      <w:szCs w:val="20"/>
      <w:lang w:val="sq-AL" w:bidi="ar-SA"/>
    </w:rPr>
  </w:style>
  <w:style w:type="paragraph" w:customStyle="1" w:styleId="CharCharChar0">
    <w:name w:val=" Char Char Char"/>
    <w:basedOn w:val="Normal"/>
    <w:rsid w:val="00247C02"/>
    <w:pPr>
      <w:spacing w:after="160" w:line="240" w:lineRule="exact"/>
    </w:pPr>
    <w:rPr>
      <w:rFonts w:ascii="Tahoma" w:hAnsi="Tahoma"/>
      <w:sz w:val="20"/>
      <w:szCs w:val="20"/>
      <w:lang w:val="sq-AL" w:bidi="ar-SA"/>
    </w:rPr>
  </w:style>
  <w:style w:type="paragraph" w:customStyle="1" w:styleId="CharCharCharCharCharCharCharCharChar">
    <w:name w:val=" Char Char Char Char Char Char Char Char Char"/>
    <w:basedOn w:val="Normal"/>
    <w:rsid w:val="00247C02"/>
    <w:pPr>
      <w:spacing w:after="160" w:line="240" w:lineRule="exact"/>
    </w:pPr>
    <w:rPr>
      <w:rFonts w:ascii="Tahoma" w:hAnsi="Tahoma"/>
      <w:sz w:val="20"/>
      <w:szCs w:val="20"/>
      <w:lang w:val="sq-AL" w:bidi="ar-SA"/>
    </w:rPr>
  </w:style>
  <w:style w:type="paragraph" w:styleId="DocumentMap">
    <w:name w:val="Document Map"/>
    <w:basedOn w:val="Normal"/>
    <w:link w:val="DocumentMapChar"/>
    <w:rsid w:val="00247C02"/>
    <w:pPr>
      <w:shd w:val="clear" w:color="auto" w:fill="000080"/>
    </w:pPr>
    <w:rPr>
      <w:rFonts w:ascii="Tahoma" w:hAnsi="Tahoma" w:cs="Tahoma"/>
      <w:sz w:val="20"/>
      <w:szCs w:val="20"/>
      <w:lang w:val="sq-AL" w:bidi="ar-SA"/>
    </w:rPr>
  </w:style>
  <w:style w:type="character" w:customStyle="1" w:styleId="DocumentMapChar">
    <w:name w:val="Document Map Char"/>
    <w:link w:val="DocumentMap"/>
    <w:rsid w:val="00247C02"/>
    <w:rPr>
      <w:rFonts w:ascii="Tahoma" w:eastAsia="MS Mincho" w:hAnsi="Tahoma" w:cs="Tahoma"/>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247C02"/>
    <w:pPr>
      <w:spacing w:after="160" w:line="240" w:lineRule="exact"/>
    </w:pPr>
    <w:rPr>
      <w:rFonts w:ascii="Tahoma" w:hAnsi="Tahoma"/>
      <w:sz w:val="20"/>
      <w:szCs w:val="20"/>
      <w:lang w:val="sq-AL" w:bidi="ar-SA"/>
    </w:rPr>
  </w:style>
  <w:style w:type="paragraph" w:customStyle="1" w:styleId="CharCharCharCharCharCharCharCharCharCharChar">
    <w:name w:val=" Char Char Char Char Char Char Char Char Char Char Char"/>
    <w:basedOn w:val="Normal"/>
    <w:rsid w:val="00247C02"/>
    <w:pPr>
      <w:spacing w:after="160" w:line="240" w:lineRule="exact"/>
    </w:pPr>
    <w:rPr>
      <w:rFonts w:ascii="Tahoma" w:hAnsi="Tahoma"/>
      <w:sz w:val="20"/>
      <w:szCs w:val="20"/>
      <w:lang w:val="sq-AL" w:bidi="ar-SA"/>
    </w:rPr>
  </w:style>
  <w:style w:type="paragraph" w:customStyle="1" w:styleId="CharChar0">
    <w:name w:val=" Char Char"/>
    <w:basedOn w:val="Normal"/>
    <w:rsid w:val="00247C02"/>
    <w:pPr>
      <w:spacing w:after="160" w:line="240" w:lineRule="exact"/>
    </w:pPr>
    <w:rPr>
      <w:rFonts w:ascii="Tahoma" w:hAnsi="Tahoma"/>
      <w:sz w:val="20"/>
      <w:szCs w:val="20"/>
      <w:lang w:val="sq-AL" w:bidi="ar-SA"/>
    </w:rPr>
  </w:style>
  <w:style w:type="paragraph" w:customStyle="1" w:styleId="CharCharChar1">
    <w:name w:val=" Char Char Char1"/>
    <w:basedOn w:val="Normal"/>
    <w:rsid w:val="00247C02"/>
    <w:pPr>
      <w:spacing w:after="160" w:line="240" w:lineRule="exact"/>
    </w:pPr>
    <w:rPr>
      <w:rFonts w:ascii="Tahoma" w:hAnsi="Tahoma"/>
      <w:sz w:val="20"/>
      <w:szCs w:val="20"/>
      <w:lang w:val="sq-AL" w:bidi="ar-SA"/>
    </w:rPr>
  </w:style>
  <w:style w:type="paragraph" w:styleId="TOC1">
    <w:name w:val="toc 1"/>
    <w:basedOn w:val="Normal"/>
    <w:next w:val="Normal"/>
    <w:autoRedefine/>
    <w:uiPriority w:val="99"/>
    <w:qFormat/>
    <w:rsid w:val="00247C02"/>
    <w:pPr>
      <w:jc w:val="both"/>
    </w:pPr>
    <w:rPr>
      <w:rFonts w:ascii="Arial" w:hAnsi="Arial"/>
      <w:b/>
      <w:sz w:val="24"/>
      <w:szCs w:val="20"/>
      <w:lang w:val="it-IT" w:bidi="ar-SA"/>
    </w:rPr>
  </w:style>
  <w:style w:type="paragraph" w:customStyle="1" w:styleId="Char4">
    <w:name w:val="Char4"/>
    <w:basedOn w:val="Normal"/>
    <w:rsid w:val="00247C02"/>
    <w:pPr>
      <w:spacing w:after="160" w:line="240" w:lineRule="exact"/>
      <w:jc w:val="both"/>
    </w:pPr>
    <w:rPr>
      <w:rFonts w:ascii="Tahoma" w:hAnsi="Tahoma"/>
      <w:sz w:val="20"/>
      <w:szCs w:val="20"/>
      <w:lang w:val="sq-AL" w:bidi="ar-SA"/>
    </w:rPr>
  </w:style>
  <w:style w:type="character" w:customStyle="1" w:styleId="FontStyle91">
    <w:name w:val="Font Style91"/>
    <w:uiPriority w:val="99"/>
    <w:rsid w:val="00247C02"/>
    <w:rPr>
      <w:rFonts w:ascii="Times New Roman" w:hAnsi="Times New Roman" w:cs="Times New Roman"/>
      <w:spacing w:val="20"/>
      <w:sz w:val="20"/>
      <w:szCs w:val="20"/>
    </w:rPr>
  </w:style>
  <w:style w:type="character" w:styleId="PlaceholderText">
    <w:name w:val="Placeholder Text"/>
    <w:uiPriority w:val="99"/>
    <w:semiHidden/>
    <w:rsid w:val="00247C02"/>
    <w:rPr>
      <w:color w:val="808080"/>
    </w:rPr>
  </w:style>
  <w:style w:type="table" w:styleId="LightShading-Accent2">
    <w:name w:val="Light Shading Accent 2"/>
    <w:basedOn w:val="TableNormal"/>
    <w:uiPriority w:val="60"/>
    <w:rsid w:val="00247C02"/>
    <w:rPr>
      <w:rFonts w:ascii="Calibri" w:hAnsi="Calibri"/>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2">
    <w:name w:val="toc 2"/>
    <w:basedOn w:val="Normal"/>
    <w:next w:val="Normal"/>
    <w:autoRedefine/>
    <w:unhideWhenUsed/>
    <w:qFormat/>
    <w:rsid w:val="00247C02"/>
    <w:pPr>
      <w:spacing w:after="100" w:line="276" w:lineRule="auto"/>
      <w:ind w:left="220"/>
    </w:pPr>
    <w:rPr>
      <w:rFonts w:eastAsia="Times New Roman"/>
      <w:lang w:val="sq-AL" w:bidi="ar-SA"/>
    </w:rPr>
  </w:style>
  <w:style w:type="paragraph" w:styleId="TOC3">
    <w:name w:val="toc 3"/>
    <w:basedOn w:val="Normal"/>
    <w:next w:val="Normal"/>
    <w:autoRedefine/>
    <w:unhideWhenUsed/>
    <w:qFormat/>
    <w:rsid w:val="00247C02"/>
    <w:pPr>
      <w:spacing w:after="100" w:line="276" w:lineRule="auto"/>
      <w:ind w:left="440"/>
    </w:pPr>
    <w:rPr>
      <w:rFonts w:eastAsia="Times New Roman"/>
      <w:lang w:val="sq-AL" w:bidi="ar-SA"/>
    </w:rPr>
  </w:style>
  <w:style w:type="character" w:customStyle="1" w:styleId="grame">
    <w:name w:val="grame"/>
    <w:rsid w:val="00247C02"/>
  </w:style>
  <w:style w:type="character" w:customStyle="1" w:styleId="spelle">
    <w:name w:val="spelle"/>
    <w:rsid w:val="00247C02"/>
    <w:rPr>
      <w:rFonts w:cs="Times New Roman"/>
    </w:rPr>
  </w:style>
  <w:style w:type="paragraph" w:customStyle="1" w:styleId="titulli0">
    <w:name w:val="titulli"/>
    <w:basedOn w:val="Normal"/>
    <w:rsid w:val="00247C02"/>
    <w:pPr>
      <w:spacing w:before="100" w:beforeAutospacing="1" w:after="100" w:afterAutospacing="1"/>
    </w:pPr>
    <w:rPr>
      <w:rFonts w:ascii="Times New Roman" w:eastAsia="Calibri" w:hAnsi="Times New Roman"/>
      <w:sz w:val="24"/>
      <w:szCs w:val="24"/>
      <w:lang w:val="sq-AL" w:bidi="ar-SA"/>
    </w:rPr>
  </w:style>
  <w:style w:type="paragraph" w:customStyle="1" w:styleId="vendosi0">
    <w:name w:val="vendosi"/>
    <w:basedOn w:val="Normal"/>
    <w:rsid w:val="00247C02"/>
    <w:pPr>
      <w:spacing w:before="100" w:beforeAutospacing="1" w:after="100" w:afterAutospacing="1"/>
    </w:pPr>
    <w:rPr>
      <w:rFonts w:ascii="Times New Roman" w:eastAsia="Calibri" w:hAnsi="Times New Roman"/>
      <w:sz w:val="24"/>
      <w:szCs w:val="24"/>
      <w:lang w:val="sq-AL" w:bidi="ar-SA"/>
    </w:rPr>
  </w:style>
  <w:style w:type="paragraph" w:customStyle="1" w:styleId="pircontent">
    <w:name w:val="pircontent"/>
    <w:basedOn w:val="Normal"/>
    <w:rsid w:val="00247C02"/>
    <w:pPr>
      <w:spacing w:before="100" w:beforeAutospacing="1" w:after="100" w:afterAutospacing="1"/>
    </w:pPr>
    <w:rPr>
      <w:rFonts w:ascii="Times New Roman" w:eastAsia="Times New Roman" w:hAnsi="Times New Roman"/>
      <w:sz w:val="24"/>
      <w:szCs w:val="24"/>
      <w:lang w:val="sq-AL" w:bidi="ar-SA"/>
    </w:rPr>
  </w:style>
  <w:style w:type="paragraph" w:customStyle="1" w:styleId="CM11">
    <w:name w:val="CM11"/>
    <w:basedOn w:val="Default"/>
    <w:next w:val="Default"/>
    <w:rsid w:val="00247C02"/>
    <w:pPr>
      <w:widowControl w:val="0"/>
    </w:pPr>
    <w:rPr>
      <w:rFonts w:eastAsia="Times New Roman"/>
      <w:color w:val="auto"/>
      <w:lang w:val="sq-AL" w:eastAsia="sq-AL"/>
    </w:rPr>
  </w:style>
  <w:style w:type="paragraph" w:customStyle="1" w:styleId="CM12">
    <w:name w:val="CM12"/>
    <w:basedOn w:val="Default"/>
    <w:next w:val="Default"/>
    <w:uiPriority w:val="99"/>
    <w:rsid w:val="00247C02"/>
    <w:pPr>
      <w:widowControl w:val="0"/>
    </w:pPr>
    <w:rPr>
      <w:rFonts w:eastAsia="Times New Roman"/>
      <w:color w:val="auto"/>
      <w:lang w:val="sq-AL" w:eastAsia="sq-AL"/>
    </w:rPr>
  </w:style>
  <w:style w:type="paragraph" w:customStyle="1" w:styleId="CM13">
    <w:name w:val="CM13"/>
    <w:basedOn w:val="Default"/>
    <w:next w:val="Default"/>
    <w:uiPriority w:val="99"/>
    <w:rsid w:val="00247C02"/>
    <w:pPr>
      <w:widowControl w:val="0"/>
    </w:pPr>
    <w:rPr>
      <w:rFonts w:eastAsia="Times New Roman"/>
      <w:color w:val="auto"/>
      <w:lang w:val="sq-AL" w:eastAsia="sq-AL"/>
    </w:rPr>
  </w:style>
  <w:style w:type="paragraph" w:customStyle="1" w:styleId="CM14">
    <w:name w:val="CM14"/>
    <w:basedOn w:val="Default"/>
    <w:next w:val="Default"/>
    <w:uiPriority w:val="99"/>
    <w:rsid w:val="00247C02"/>
    <w:pPr>
      <w:widowControl w:val="0"/>
    </w:pPr>
    <w:rPr>
      <w:rFonts w:eastAsia="Times New Roman"/>
      <w:color w:val="auto"/>
      <w:lang w:val="sq-AL" w:eastAsia="sq-AL"/>
    </w:rPr>
  </w:style>
  <w:style w:type="paragraph" w:customStyle="1" w:styleId="CM5">
    <w:name w:val="CM5"/>
    <w:basedOn w:val="Default"/>
    <w:next w:val="Default"/>
    <w:uiPriority w:val="99"/>
    <w:rsid w:val="00247C02"/>
    <w:pPr>
      <w:widowControl w:val="0"/>
      <w:spacing w:line="273" w:lineRule="atLeast"/>
    </w:pPr>
    <w:rPr>
      <w:rFonts w:eastAsia="Times New Roman"/>
      <w:color w:val="auto"/>
      <w:lang w:val="sq-AL" w:eastAsia="sq-AL"/>
    </w:rPr>
  </w:style>
  <w:style w:type="paragraph" w:customStyle="1" w:styleId="CM16">
    <w:name w:val="CM16"/>
    <w:basedOn w:val="Default"/>
    <w:next w:val="Default"/>
    <w:uiPriority w:val="99"/>
    <w:rsid w:val="00247C02"/>
    <w:pPr>
      <w:widowControl w:val="0"/>
    </w:pPr>
    <w:rPr>
      <w:rFonts w:eastAsia="Times New Roman"/>
      <w:color w:val="auto"/>
      <w:lang w:val="sq-AL" w:eastAsia="sq-AL"/>
    </w:rPr>
  </w:style>
  <w:style w:type="paragraph" w:customStyle="1" w:styleId="CM6">
    <w:name w:val="CM6"/>
    <w:basedOn w:val="Default"/>
    <w:next w:val="Default"/>
    <w:rsid w:val="00247C02"/>
    <w:pPr>
      <w:widowControl w:val="0"/>
      <w:spacing w:line="273" w:lineRule="atLeast"/>
    </w:pPr>
    <w:rPr>
      <w:rFonts w:eastAsia="Times New Roman"/>
      <w:color w:val="auto"/>
      <w:lang w:val="sq-AL" w:eastAsia="sq-AL"/>
    </w:rPr>
  </w:style>
  <w:style w:type="paragraph" w:customStyle="1" w:styleId="CM3">
    <w:name w:val="CM3"/>
    <w:basedOn w:val="Default"/>
    <w:next w:val="Default"/>
    <w:rsid w:val="00247C02"/>
    <w:pPr>
      <w:widowControl w:val="0"/>
      <w:spacing w:line="276" w:lineRule="atLeast"/>
    </w:pPr>
    <w:rPr>
      <w:rFonts w:eastAsia="Times New Roman"/>
      <w:color w:val="auto"/>
      <w:lang w:val="sq-AL" w:eastAsia="sq-AL"/>
    </w:rPr>
  </w:style>
  <w:style w:type="paragraph" w:customStyle="1" w:styleId="CM15">
    <w:name w:val="CM15"/>
    <w:basedOn w:val="Default"/>
    <w:next w:val="Default"/>
    <w:uiPriority w:val="99"/>
    <w:rsid w:val="00247C02"/>
    <w:pPr>
      <w:widowControl w:val="0"/>
    </w:pPr>
    <w:rPr>
      <w:rFonts w:eastAsia="Times New Roman"/>
      <w:color w:val="auto"/>
      <w:lang w:val="sq-AL" w:eastAsia="sq-AL"/>
    </w:rPr>
  </w:style>
  <w:style w:type="paragraph" w:customStyle="1" w:styleId="ManualNumPar1">
    <w:name w:val="Manual NumPar 1"/>
    <w:basedOn w:val="Normal"/>
    <w:next w:val="Normal"/>
    <w:rsid w:val="00247C02"/>
    <w:pPr>
      <w:spacing w:before="120" w:after="120"/>
      <w:ind w:left="851" w:hanging="851"/>
      <w:jc w:val="both"/>
    </w:pPr>
    <w:rPr>
      <w:rFonts w:ascii="Times New Roman" w:eastAsia="Times New Roman" w:hAnsi="Times New Roman"/>
      <w:sz w:val="24"/>
      <w:szCs w:val="20"/>
      <w:lang w:val="en-GB" w:eastAsia="en-GB" w:bidi="ar-SA"/>
    </w:rPr>
  </w:style>
  <w:style w:type="character" w:customStyle="1" w:styleId="at4">
    <w:name w:val="a__t4"/>
    <w:rsid w:val="00247C02"/>
  </w:style>
  <w:style w:type="paragraph" w:customStyle="1" w:styleId="a3520normal">
    <w:name w:val="a___35__20_normal"/>
    <w:basedOn w:val="Normal"/>
    <w:rsid w:val="00247C02"/>
    <w:pPr>
      <w:spacing w:before="100" w:beforeAutospacing="1" w:after="100" w:afterAutospacing="1"/>
    </w:pPr>
    <w:rPr>
      <w:rFonts w:ascii="Times New Roman" w:eastAsia="Times New Roman" w:hAnsi="Times New Roman"/>
      <w:sz w:val="24"/>
      <w:szCs w:val="24"/>
      <w:lang w:val="sq-AL" w:bidi="ar-SA"/>
    </w:rPr>
  </w:style>
  <w:style w:type="character" w:customStyle="1" w:styleId="st1">
    <w:name w:val="st1"/>
    <w:rsid w:val="00247C02"/>
  </w:style>
  <w:style w:type="character" w:customStyle="1" w:styleId="googqs-tidbit">
    <w:name w:val="goog_qs-tidbit"/>
    <w:rsid w:val="00247C02"/>
  </w:style>
  <w:style w:type="character" w:styleId="HTMLCite">
    <w:name w:val="HTML Cite"/>
    <w:unhideWhenUsed/>
    <w:rsid w:val="00247C02"/>
    <w:rPr>
      <w:i/>
      <w:iCs/>
    </w:rPr>
  </w:style>
  <w:style w:type="paragraph" w:styleId="Closing">
    <w:name w:val="Closing"/>
    <w:basedOn w:val="BodyText"/>
    <w:next w:val="Normal"/>
    <w:link w:val="ClosingChar"/>
    <w:rsid w:val="00247C02"/>
    <w:pPr>
      <w:keepNext/>
      <w:tabs>
        <w:tab w:val="right" w:pos="1440"/>
        <w:tab w:val="left" w:leader="dot" w:pos="1620"/>
      </w:tabs>
      <w:spacing w:before="360" w:after="60" w:line="220" w:lineRule="atLeast"/>
      <w:ind w:left="1627" w:hanging="1339"/>
    </w:pPr>
    <w:rPr>
      <w:rFonts w:ascii="Times New Roman" w:eastAsia="Times New Roman" w:hAnsi="Times New Roman"/>
      <w:b/>
      <w:bCs/>
      <w:smallCaps/>
      <w:w w:val="105"/>
      <w:sz w:val="28"/>
      <w:szCs w:val="28"/>
      <w:lang w:val="it-IT" w:bidi="ar-SA"/>
    </w:rPr>
  </w:style>
  <w:style w:type="character" w:customStyle="1" w:styleId="ClosingChar">
    <w:name w:val="Closing Char"/>
    <w:link w:val="Closing"/>
    <w:rsid w:val="00247C02"/>
    <w:rPr>
      <w:b/>
      <w:bCs/>
      <w:smallCaps/>
      <w:w w:val="105"/>
      <w:sz w:val="28"/>
      <w:szCs w:val="28"/>
      <w:lang w:val="it-IT"/>
    </w:rPr>
  </w:style>
  <w:style w:type="paragraph" w:customStyle="1" w:styleId="HeadingBase">
    <w:name w:val="Heading Base"/>
    <w:basedOn w:val="BodyText"/>
    <w:next w:val="BodyText"/>
    <w:rsid w:val="00247C02"/>
    <w:pPr>
      <w:keepNext/>
      <w:keepLines/>
      <w:tabs>
        <w:tab w:val="right" w:pos="1440"/>
        <w:tab w:val="left" w:leader="dot" w:pos="1620"/>
      </w:tabs>
      <w:spacing w:before="360" w:after="0" w:line="180" w:lineRule="atLeast"/>
      <w:ind w:left="1627" w:hanging="1339"/>
    </w:pPr>
    <w:rPr>
      <w:rFonts w:ascii="Arial Black" w:hAnsi="Arial Black"/>
      <w:b/>
      <w:bCs/>
      <w:smallCaps/>
      <w:spacing w:val="-10"/>
      <w:w w:val="105"/>
      <w:kern w:val="28"/>
      <w:sz w:val="28"/>
      <w:szCs w:val="28"/>
      <w:lang w:val="it-IT" w:bidi="ar-SA"/>
    </w:rPr>
  </w:style>
  <w:style w:type="character" w:customStyle="1" w:styleId="fletorestyle3">
    <w:name w:val="fletore style3"/>
    <w:rsid w:val="00247C02"/>
  </w:style>
  <w:style w:type="paragraph" w:customStyle="1" w:styleId="Style2">
    <w:name w:val="Style 2"/>
    <w:basedOn w:val="Normal"/>
    <w:uiPriority w:val="99"/>
    <w:rsid w:val="00247C02"/>
    <w:pPr>
      <w:widowControl w:val="0"/>
      <w:autoSpaceDE w:val="0"/>
      <w:autoSpaceDN w:val="0"/>
      <w:spacing w:before="252"/>
    </w:pPr>
    <w:rPr>
      <w:rFonts w:ascii="Times New Roman" w:eastAsia="Times New Roman" w:hAnsi="Times New Roman"/>
      <w:color w:val="2F2A2A"/>
      <w:sz w:val="20"/>
      <w:szCs w:val="20"/>
      <w:lang w:val="sq-AL" w:bidi="ar-SA"/>
    </w:rPr>
  </w:style>
  <w:style w:type="character" w:customStyle="1" w:styleId="CharacterStyle1">
    <w:name w:val="Character Style 1"/>
    <w:uiPriority w:val="99"/>
    <w:rsid w:val="00247C02"/>
    <w:rPr>
      <w:color w:val="2F2A2A"/>
      <w:sz w:val="20"/>
      <w:szCs w:val="20"/>
    </w:rPr>
  </w:style>
  <w:style w:type="paragraph" w:customStyle="1" w:styleId="yiv132873604msonormal">
    <w:name w:val="yiv132873604msonormal"/>
    <w:basedOn w:val="Normal"/>
    <w:rsid w:val="00247C02"/>
    <w:pPr>
      <w:spacing w:before="100" w:beforeAutospacing="1" w:after="100" w:afterAutospacing="1"/>
    </w:pPr>
    <w:rPr>
      <w:rFonts w:ascii="Times New Roman" w:eastAsia="Times New Roman" w:hAnsi="Times New Roman"/>
      <w:sz w:val="24"/>
      <w:szCs w:val="24"/>
      <w:lang w:val="sq-AL" w:bidi="ar-SA"/>
    </w:rPr>
  </w:style>
  <w:style w:type="paragraph" w:customStyle="1" w:styleId="yiv132873604msolistparagraph">
    <w:name w:val="yiv132873604msolistparagraph"/>
    <w:basedOn w:val="Normal"/>
    <w:rsid w:val="00247C02"/>
    <w:pPr>
      <w:spacing w:before="100" w:beforeAutospacing="1" w:after="100" w:afterAutospacing="1"/>
    </w:pPr>
    <w:rPr>
      <w:rFonts w:ascii="Times New Roman" w:eastAsia="Times New Roman" w:hAnsi="Times New Roman"/>
      <w:sz w:val="24"/>
      <w:szCs w:val="24"/>
      <w:lang w:val="sq-AL" w:bidi="ar-SA"/>
    </w:rPr>
  </w:style>
  <w:style w:type="character" w:customStyle="1" w:styleId="BodyTextIndentChar1">
    <w:name w:val="Body Text Indent Char1"/>
    <w:uiPriority w:val="99"/>
    <w:locked/>
    <w:rsid w:val="00247C02"/>
    <w:rPr>
      <w:rFonts w:ascii="Times New Roman" w:eastAsia="Times New Roman" w:hAnsi="Times New Roman" w:cs="Times New Roman"/>
      <w:sz w:val="24"/>
      <w:szCs w:val="24"/>
      <w:lang w:val="sq-AL" w:eastAsia="cs-CZ"/>
    </w:rPr>
  </w:style>
  <w:style w:type="character" w:customStyle="1" w:styleId="subtitle21">
    <w:name w:val="subtitle21"/>
    <w:rsid w:val="00247C02"/>
    <w:rPr>
      <w:rFonts w:ascii="Arial" w:hAnsi="Arial" w:cs="Arial" w:hint="default"/>
      <w:b/>
      <w:bCs/>
      <w:i w:val="0"/>
      <w:iCs w:val="0"/>
      <w:strike w:val="0"/>
      <w:dstrike w:val="0"/>
      <w:color w:val="000000"/>
      <w:sz w:val="20"/>
      <w:szCs w:val="20"/>
      <w:u w:val="none"/>
      <w:effect w:val="none"/>
    </w:rPr>
  </w:style>
  <w:style w:type="paragraph" w:customStyle="1" w:styleId="Paragraphedeliste">
    <w:name w:val="Paragraphe de liste"/>
    <w:basedOn w:val="Normal"/>
    <w:uiPriority w:val="34"/>
    <w:qFormat/>
    <w:rsid w:val="00247C02"/>
    <w:pPr>
      <w:spacing w:after="200" w:line="276" w:lineRule="auto"/>
      <w:ind w:left="708"/>
    </w:pPr>
    <w:rPr>
      <w:rFonts w:eastAsia="Calibri"/>
      <w:lang w:val="fr-FR" w:bidi="ar-SA"/>
    </w:rPr>
  </w:style>
  <w:style w:type="paragraph" w:styleId="HTMLPreformatted">
    <w:name w:val="HTML Preformatted"/>
    <w:basedOn w:val="Normal"/>
    <w:link w:val="HTMLPreformattedChar"/>
    <w:rsid w:val="0024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4"/>
      <w:szCs w:val="24"/>
      <w:lang w:val="sq-AL" w:bidi="ar-SA"/>
    </w:rPr>
  </w:style>
  <w:style w:type="character" w:customStyle="1" w:styleId="HTMLPreformattedChar">
    <w:name w:val="HTML Preformatted Char"/>
    <w:link w:val="HTMLPreformatted"/>
    <w:rsid w:val="00247C02"/>
    <w:rPr>
      <w:rFonts w:ascii="Courier New" w:hAnsi="Courier New" w:cs="Courier New"/>
      <w:sz w:val="24"/>
      <w:szCs w:val="24"/>
      <w:lang w:val="sq-AL"/>
    </w:rPr>
  </w:style>
  <w:style w:type="character" w:styleId="HTMLTypewriter">
    <w:name w:val="HTML Typewriter"/>
    <w:rsid w:val="00247C02"/>
    <w:rPr>
      <w:rFonts w:ascii="Courier New" w:eastAsia="Times New Roman" w:hAnsi="Courier New" w:cs="Courier New"/>
      <w:sz w:val="20"/>
      <w:szCs w:val="20"/>
    </w:rPr>
  </w:style>
  <w:style w:type="character" w:customStyle="1" w:styleId="EmailStyle40">
    <w:name w:val="EmailStyle40"/>
    <w:semiHidden/>
    <w:rsid w:val="00247C02"/>
    <w:rPr>
      <w:rFonts w:ascii="Times New Roman" w:hAnsi="Times New Roman" w:cs="Times New Roman" w:hint="default"/>
    </w:rPr>
  </w:style>
  <w:style w:type="character" w:customStyle="1" w:styleId="EmailStyle42">
    <w:name w:val="EmailStyle42"/>
    <w:semiHidden/>
    <w:rsid w:val="00247C02"/>
    <w:rPr>
      <w:rFonts w:ascii="Times New Roman" w:hAnsi="Times New Roman" w:cs="Times New Roman" w:hint="default"/>
    </w:rPr>
  </w:style>
  <w:style w:type="paragraph" w:styleId="ListBullet0">
    <w:name w:val="List Bullet"/>
    <w:basedOn w:val="Normal"/>
    <w:rsid w:val="00247C02"/>
    <w:pPr>
      <w:tabs>
        <w:tab w:val="num" w:pos="360"/>
      </w:tabs>
      <w:ind w:left="360" w:hanging="360"/>
      <w:contextualSpacing/>
    </w:pPr>
    <w:rPr>
      <w:rFonts w:ascii="Times New Roman" w:eastAsia="Times New Roman" w:hAnsi="Times New Roman"/>
      <w:sz w:val="24"/>
      <w:szCs w:val="24"/>
      <w:lang w:val="cs-CZ" w:eastAsia="cs-CZ" w:bidi="ar-SA"/>
    </w:rPr>
  </w:style>
  <w:style w:type="character" w:customStyle="1" w:styleId="unsafesenderemail">
    <w:name w:val="unsafesenderemail"/>
    <w:rsid w:val="00247C02"/>
  </w:style>
  <w:style w:type="character" w:customStyle="1" w:styleId="ecxyiv1462745139yui37218136596178388088">
    <w:name w:val="ecxyiv1462745139yui_3_7_2_18_1365961783880_88"/>
    <w:rsid w:val="00247C02"/>
  </w:style>
  <w:style w:type="character" w:customStyle="1" w:styleId="ecxapple-tab-span">
    <w:name w:val="ecxapple-tab-span"/>
    <w:rsid w:val="00247C02"/>
  </w:style>
  <w:style w:type="paragraph" w:customStyle="1" w:styleId="msonospacing0">
    <w:name w:val="msonospacing"/>
    <w:rsid w:val="00247C02"/>
    <w:rPr>
      <w:rFonts w:ascii="Calibri" w:hAnsi="Calibri"/>
      <w:sz w:val="22"/>
      <w:szCs w:val="22"/>
    </w:rPr>
  </w:style>
  <w:style w:type="paragraph" w:customStyle="1" w:styleId="ecxmsolistparagraph">
    <w:name w:val="ecxmsolistparagraph"/>
    <w:basedOn w:val="Normal"/>
    <w:rsid w:val="00247C02"/>
    <w:pPr>
      <w:spacing w:before="100" w:beforeAutospacing="1" w:after="100" w:afterAutospacing="1"/>
    </w:pPr>
    <w:rPr>
      <w:rFonts w:ascii="Times New Roman" w:eastAsia="Times New Roman" w:hAnsi="Times New Roman"/>
      <w:sz w:val="24"/>
      <w:szCs w:val="24"/>
      <w:lang w:val="sq-AL" w:bidi="ar-SA"/>
    </w:rPr>
  </w:style>
  <w:style w:type="paragraph" w:customStyle="1" w:styleId="CharCharCharCharCharCharCharCharCharCharCharCharCharCharChar1CharCharCharCharCharCharCharCharChar1CharCharCharCharCharCharCharCharCharCharCharCharCharChar">
    <w:name w:val="Char Char Char Char Char Char Char Char Char Char Char Char Char Char Char1 Char Char Char Char Char Char Char Char Char1 Char Char Char Char Char Char Char Char Char Char Char Char Char Char"/>
    <w:basedOn w:val="Normal"/>
    <w:rsid w:val="00247C02"/>
    <w:pPr>
      <w:spacing w:after="160" w:line="240" w:lineRule="exact"/>
    </w:pPr>
    <w:rPr>
      <w:rFonts w:ascii="Tahoma" w:hAnsi="Tahoma"/>
      <w:sz w:val="20"/>
      <w:szCs w:val="20"/>
      <w:lang w:val="sq-AL" w:bidi="ar-SA"/>
    </w:rPr>
  </w:style>
  <w:style w:type="character" w:customStyle="1" w:styleId="CommentTextChar1">
    <w:name w:val="Comment Text Char1"/>
    <w:semiHidden/>
    <w:locked/>
    <w:rsid w:val="00247C02"/>
    <w:rPr>
      <w:lang w:val="sq-AL"/>
    </w:rPr>
  </w:style>
  <w:style w:type="paragraph" w:customStyle="1" w:styleId="CharCharCharCharCharCharCharCharCharChar">
    <w:name w:val="Char Char Char Char Char Char Char Char Char Char"/>
    <w:basedOn w:val="Normal"/>
    <w:rsid w:val="00247C02"/>
    <w:pPr>
      <w:spacing w:after="160" w:line="240" w:lineRule="exact"/>
    </w:pPr>
    <w:rPr>
      <w:rFonts w:ascii="Tahoma" w:hAnsi="Tahoma"/>
      <w:sz w:val="20"/>
      <w:szCs w:val="20"/>
      <w:lang w:val="sq-AL" w:bidi="ar-SA"/>
    </w:rPr>
  </w:style>
  <w:style w:type="character" w:customStyle="1" w:styleId="longtext0">
    <w:name w:val="longtext"/>
    <w:rsid w:val="00247C02"/>
    <w:rPr>
      <w:rFonts w:cs="Times New Roman"/>
    </w:rPr>
  </w:style>
  <w:style w:type="paragraph" w:styleId="BlockText">
    <w:name w:val="Block Text"/>
    <w:basedOn w:val="Normal"/>
    <w:rsid w:val="00247C02"/>
    <w:pPr>
      <w:pBdr>
        <w:top w:val="double" w:sz="4" w:space="1" w:color="auto"/>
        <w:left w:val="double" w:sz="4" w:space="4" w:color="auto"/>
        <w:bottom w:val="double" w:sz="4" w:space="31" w:color="auto"/>
        <w:right w:val="double" w:sz="4" w:space="7" w:color="auto"/>
      </w:pBdr>
      <w:spacing w:line="360" w:lineRule="auto"/>
      <w:ind w:left="2160" w:right="480" w:hanging="2160"/>
      <w:jc w:val="both"/>
    </w:pPr>
    <w:rPr>
      <w:rFonts w:ascii="Arial" w:eastAsia="Times New Roman" w:hAnsi="Arial" w:cs="Arial"/>
      <w:bCs/>
      <w:sz w:val="20"/>
      <w:lang w:val="it-IT" w:bidi="ar-SA"/>
    </w:rPr>
  </w:style>
  <w:style w:type="paragraph" w:customStyle="1" w:styleId="CarCharCharCharChar">
    <w:name w:val="Car Char Char Char Char"/>
    <w:basedOn w:val="Normal"/>
    <w:rsid w:val="00247C02"/>
    <w:pPr>
      <w:spacing w:after="160" w:line="240" w:lineRule="exact"/>
    </w:pPr>
    <w:rPr>
      <w:rFonts w:ascii="Tahoma" w:hAnsi="Tahoma"/>
      <w:sz w:val="20"/>
      <w:szCs w:val="20"/>
      <w:lang w:val="sq-AL" w:bidi="ar-SA"/>
    </w:rPr>
  </w:style>
  <w:style w:type="paragraph" w:customStyle="1" w:styleId="CharCharCharCharCharCharCharCharCharCharCharCharCharCharChar1CharCharCharCharCharCharCharCharChar1CharCharCharCharCharCharCharCharCharCharCharCharChar">
    <w:name w:val=" Char Char Char Char Char Char Char Char Char Char Char Char Char Char Char1 Char Char Char Char Char Char Char Char Char1 Char Char Char Char Char Char Char Char Char Char Char Char Char"/>
    <w:basedOn w:val="Normal"/>
    <w:rsid w:val="00247C02"/>
    <w:pPr>
      <w:spacing w:after="160" w:line="240" w:lineRule="exact"/>
    </w:pPr>
    <w:rPr>
      <w:rFonts w:ascii="Tahoma" w:hAnsi="Tahoma"/>
      <w:sz w:val="20"/>
      <w:szCs w:val="20"/>
      <w:lang w:val="sq-AL" w:bidi="ar-SA"/>
    </w:rPr>
  </w:style>
  <w:style w:type="character" w:customStyle="1" w:styleId="hpsalt-edited">
    <w:name w:val="hps alt-edited"/>
    <w:rsid w:val="00247C02"/>
  </w:style>
  <w:style w:type="paragraph" w:customStyle="1" w:styleId="CharCharCharChar0">
    <w:name w:val=" Char Char Char Char"/>
    <w:basedOn w:val="Normal"/>
    <w:rsid w:val="00247C02"/>
    <w:pPr>
      <w:spacing w:after="160" w:line="240" w:lineRule="exact"/>
    </w:pPr>
    <w:rPr>
      <w:rFonts w:ascii="Tahoma" w:hAnsi="Tahoma"/>
      <w:sz w:val="20"/>
      <w:szCs w:val="20"/>
      <w:lang w:val="sq-AL" w:bidi="ar-SA"/>
    </w:rPr>
  </w:style>
  <w:style w:type="character" w:customStyle="1" w:styleId="ParagrafiCharChar">
    <w:name w:val="Paragrafi Char Char"/>
    <w:rsid w:val="00247C02"/>
    <w:rPr>
      <w:rFonts w:ascii="CG Times" w:hAnsi="CG Times"/>
      <w:sz w:val="22"/>
      <w:lang w:val="en-US" w:eastAsia="en-US" w:bidi="ar-SA"/>
    </w:rPr>
  </w:style>
  <w:style w:type="paragraph" w:customStyle="1" w:styleId="Titull-Titull">
    <w:name w:val="Titull-Titull"/>
    <w:basedOn w:val="Paragrafi"/>
    <w:qFormat/>
    <w:rsid w:val="00DF5D65"/>
    <w:pPr>
      <w:ind w:firstLine="0"/>
      <w:jc w:val="center"/>
    </w:pPr>
    <w:rPr>
      <w:rFonts w:ascii="Garamond" w:hAnsi="Garamond"/>
      <w:caps/>
      <w:sz w:val="24"/>
      <w:szCs w:val="24"/>
    </w:rPr>
  </w:style>
  <w:style w:type="paragraph" w:customStyle="1" w:styleId="Vendosi1">
    <w:name w:val="Vendosi"/>
    <w:basedOn w:val="Titull-Titull"/>
    <w:qFormat/>
    <w:rsid w:val="00DF5D65"/>
  </w:style>
  <w:style w:type="paragraph" w:customStyle="1" w:styleId="Hapesira7">
    <w:name w:val="Hapesira 7"/>
    <w:basedOn w:val="Paragrafi"/>
    <w:qFormat/>
    <w:rsid w:val="00DF5D65"/>
    <w:pPr>
      <w:ind w:firstLine="284"/>
    </w:pPr>
    <w:rPr>
      <w:rFonts w:ascii="Garamond" w:hAnsi="Garamond"/>
      <w:sz w:val="14"/>
      <w:szCs w:val="24"/>
    </w:rPr>
  </w:style>
  <w:style w:type="character" w:customStyle="1" w:styleId="ListParagraphChar">
    <w:name w:val="List Paragraph Char"/>
    <w:aliases w:val="List Paragraph2 Char"/>
    <w:link w:val="ListParagraph"/>
    <w:uiPriority w:val="1"/>
    <w:locked/>
    <w:rsid w:val="00DF5D65"/>
    <w:rPr>
      <w:rFonts w:ascii="Calibri" w:hAnsi="Calibri"/>
      <w:sz w:val="22"/>
      <w:szCs w:val="22"/>
      <w:lang w:val="sq-AL" w:eastAsia="sq-AL" w:bidi="en-US"/>
    </w:rPr>
  </w:style>
  <w:style w:type="paragraph" w:customStyle="1" w:styleId="Style10">
    <w:name w:val="Style1"/>
    <w:basedOn w:val="Akti"/>
    <w:qFormat/>
    <w:rsid w:val="00DF5D65"/>
    <w:rPr>
      <w:sz w:val="21"/>
    </w:rPr>
  </w:style>
  <w:style w:type="paragraph" w:customStyle="1" w:styleId="HI00">
    <w:name w:val="HI 00"/>
    <w:basedOn w:val="Normal"/>
    <w:rsid w:val="00DF5D65"/>
    <w:pPr>
      <w:ind w:left="720" w:hanging="720"/>
      <w:jc w:val="both"/>
    </w:pPr>
    <w:rPr>
      <w:rFonts w:ascii="Arial" w:eastAsia="Times New Roman" w:hAnsi="Arial"/>
      <w:color w:val="000000"/>
      <w:sz w:val="20"/>
      <w:szCs w:val="20"/>
      <w:lang w:val="en-GB" w:bidi="ar-SA"/>
    </w:rPr>
  </w:style>
  <w:style w:type="paragraph" w:customStyle="1" w:styleId="Normal10">
    <w:name w:val="Normal1"/>
    <w:basedOn w:val="Normal"/>
    <w:rsid w:val="00DF5D65"/>
    <w:pPr>
      <w:spacing w:before="100" w:beforeAutospacing="1" w:after="100" w:afterAutospacing="1"/>
    </w:pPr>
    <w:rPr>
      <w:rFonts w:ascii="Times New Roman" w:eastAsia="Times New Roman" w:hAnsi="Times New Roman"/>
      <w:sz w:val="24"/>
      <w:szCs w:val="24"/>
      <w:lang w:bidi="ar-SA"/>
    </w:rPr>
  </w:style>
  <w:style w:type="paragraph" w:customStyle="1" w:styleId="xmsonormal">
    <w:name w:val="x_msonormal"/>
    <w:basedOn w:val="Normal"/>
    <w:rsid w:val="00DF5D65"/>
    <w:pPr>
      <w:spacing w:before="100" w:beforeAutospacing="1" w:after="100" w:afterAutospacing="1"/>
    </w:pPr>
    <w:rPr>
      <w:rFonts w:ascii="Times New Roman" w:eastAsia="Times New Roman" w:hAnsi="Times New Roman"/>
      <w:sz w:val="24"/>
      <w:szCs w:val="24"/>
      <w:lang w:bidi="ar-SA"/>
    </w:rPr>
  </w:style>
  <w:style w:type="numbering" w:customStyle="1" w:styleId="NoList2">
    <w:name w:val="No List2"/>
    <w:next w:val="NoList"/>
    <w:uiPriority w:val="99"/>
    <w:semiHidden/>
    <w:unhideWhenUsed/>
    <w:rsid w:val="00DF5D65"/>
  </w:style>
  <w:style w:type="paragraph" w:customStyle="1" w:styleId="articlebody">
    <w:name w:val="articlebody"/>
    <w:basedOn w:val="Normal"/>
    <w:uiPriority w:val="99"/>
    <w:rsid w:val="00DF5D65"/>
    <w:pPr>
      <w:spacing w:before="100" w:beforeAutospacing="1" w:after="100" w:afterAutospacing="1"/>
    </w:pPr>
    <w:rPr>
      <w:rFonts w:ascii="Times New Roman" w:eastAsia="Times New Roman" w:hAnsi="Times New Roman"/>
      <w:sz w:val="24"/>
      <w:szCs w:val="24"/>
      <w:lang w:bidi="ar-SA"/>
    </w:rPr>
  </w:style>
  <w:style w:type="paragraph" w:styleId="TOC4">
    <w:name w:val="toc 4"/>
    <w:basedOn w:val="Normal"/>
    <w:next w:val="Normal"/>
    <w:autoRedefine/>
    <w:unhideWhenUsed/>
    <w:rsid w:val="00DF5D65"/>
    <w:pPr>
      <w:spacing w:after="100" w:line="276" w:lineRule="auto"/>
      <w:ind w:left="660"/>
    </w:pPr>
    <w:rPr>
      <w:rFonts w:eastAsia="Times New Roman"/>
      <w:lang w:bidi="ar-SA"/>
    </w:rPr>
  </w:style>
  <w:style w:type="paragraph" w:styleId="TOC5">
    <w:name w:val="toc 5"/>
    <w:basedOn w:val="Normal"/>
    <w:next w:val="Normal"/>
    <w:autoRedefine/>
    <w:unhideWhenUsed/>
    <w:rsid w:val="00DF5D65"/>
    <w:pPr>
      <w:spacing w:after="100" w:line="276" w:lineRule="auto"/>
      <w:ind w:left="880"/>
    </w:pPr>
    <w:rPr>
      <w:rFonts w:eastAsia="Times New Roman"/>
      <w:lang w:bidi="ar-SA"/>
    </w:rPr>
  </w:style>
  <w:style w:type="paragraph" w:styleId="TOC6">
    <w:name w:val="toc 6"/>
    <w:basedOn w:val="Normal"/>
    <w:next w:val="Normal"/>
    <w:autoRedefine/>
    <w:unhideWhenUsed/>
    <w:rsid w:val="00DF5D65"/>
    <w:pPr>
      <w:spacing w:after="100" w:line="276" w:lineRule="auto"/>
      <w:ind w:left="1100"/>
    </w:pPr>
    <w:rPr>
      <w:rFonts w:eastAsia="Times New Roman"/>
      <w:lang w:bidi="ar-SA"/>
    </w:rPr>
  </w:style>
  <w:style w:type="paragraph" w:styleId="TOC7">
    <w:name w:val="toc 7"/>
    <w:basedOn w:val="Normal"/>
    <w:next w:val="Normal"/>
    <w:autoRedefine/>
    <w:unhideWhenUsed/>
    <w:rsid w:val="00DF5D65"/>
    <w:pPr>
      <w:spacing w:after="100" w:line="276" w:lineRule="auto"/>
      <w:ind w:left="1320"/>
    </w:pPr>
    <w:rPr>
      <w:rFonts w:eastAsia="Times New Roman"/>
      <w:lang w:bidi="ar-SA"/>
    </w:rPr>
  </w:style>
  <w:style w:type="paragraph" w:styleId="TOC8">
    <w:name w:val="toc 8"/>
    <w:basedOn w:val="Normal"/>
    <w:next w:val="Normal"/>
    <w:autoRedefine/>
    <w:unhideWhenUsed/>
    <w:rsid w:val="00DF5D65"/>
    <w:pPr>
      <w:spacing w:after="100" w:line="276" w:lineRule="auto"/>
      <w:ind w:left="1540"/>
    </w:pPr>
    <w:rPr>
      <w:rFonts w:eastAsia="Times New Roman"/>
      <w:lang w:bidi="ar-SA"/>
    </w:rPr>
  </w:style>
  <w:style w:type="paragraph" w:styleId="TOC9">
    <w:name w:val="toc 9"/>
    <w:basedOn w:val="Normal"/>
    <w:next w:val="Normal"/>
    <w:autoRedefine/>
    <w:unhideWhenUsed/>
    <w:rsid w:val="00DF5D65"/>
    <w:pPr>
      <w:spacing w:after="100" w:line="276" w:lineRule="auto"/>
      <w:ind w:left="1760"/>
    </w:pPr>
    <w:rPr>
      <w:rFonts w:eastAsia="Times New Roman"/>
      <w:lang w:bidi="ar-SA"/>
    </w:rPr>
  </w:style>
  <w:style w:type="paragraph" w:customStyle="1" w:styleId="s32b251d">
    <w:name w:val="s32b251d"/>
    <w:basedOn w:val="Normal"/>
    <w:rsid w:val="00DF5D65"/>
    <w:pPr>
      <w:spacing w:before="100" w:beforeAutospacing="1" w:after="100" w:afterAutospacing="1"/>
    </w:pPr>
    <w:rPr>
      <w:rFonts w:ascii="Times New Roman" w:eastAsia="Times New Roman" w:hAnsi="Times New Roman"/>
      <w:sz w:val="24"/>
      <w:szCs w:val="24"/>
      <w:lang w:bidi="ar-SA"/>
    </w:rPr>
  </w:style>
  <w:style w:type="character" w:customStyle="1" w:styleId="sb8d990e2">
    <w:name w:val="sb8d990e2"/>
    <w:rsid w:val="00DF5D65"/>
  </w:style>
  <w:style w:type="paragraph" w:customStyle="1" w:styleId="s30eec3f8">
    <w:name w:val="s30eec3f8"/>
    <w:basedOn w:val="Normal"/>
    <w:rsid w:val="00DF5D65"/>
    <w:pPr>
      <w:spacing w:before="100" w:beforeAutospacing="1" w:after="100" w:afterAutospacing="1"/>
    </w:pPr>
    <w:rPr>
      <w:rFonts w:ascii="Times New Roman" w:eastAsia="Times New Roman" w:hAnsi="Times New Roman"/>
      <w:sz w:val="24"/>
      <w:szCs w:val="24"/>
      <w:lang w:bidi="ar-SA"/>
    </w:rPr>
  </w:style>
  <w:style w:type="paragraph" w:customStyle="1" w:styleId="Level1">
    <w:name w:val="_Level 1"/>
    <w:basedOn w:val="Normal"/>
    <w:uiPriority w:val="99"/>
    <w:qFormat/>
    <w:rsid w:val="00DF5D65"/>
    <w:pPr>
      <w:keepNext/>
      <w:keepLines/>
      <w:numPr>
        <w:numId w:val="4"/>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bidi="ar-SA"/>
    </w:rPr>
  </w:style>
  <w:style w:type="paragraph" w:customStyle="1" w:styleId="ju-005fpara">
    <w:name w:val="ju-005fpara"/>
    <w:basedOn w:val="Normal"/>
    <w:rsid w:val="00DF5D65"/>
    <w:pPr>
      <w:ind w:firstLine="280"/>
      <w:jc w:val="both"/>
    </w:pPr>
    <w:rPr>
      <w:rFonts w:ascii="Times New Roman" w:eastAsia="Arial Unicode MS" w:hAnsi="Times New Roman"/>
      <w:sz w:val="24"/>
      <w:szCs w:val="24"/>
      <w:lang w:val="sq-AL" w:bidi="ar-SA"/>
    </w:rPr>
  </w:style>
  <w:style w:type="character" w:customStyle="1" w:styleId="normal--char">
    <w:name w:val="normal--char"/>
    <w:rsid w:val="00DF5D65"/>
  </w:style>
  <w:style w:type="character" w:customStyle="1" w:styleId="s7d2086b4">
    <w:name w:val="s7d2086b4"/>
    <w:uiPriority w:val="99"/>
    <w:rsid w:val="00DF5D65"/>
  </w:style>
  <w:style w:type="paragraph" w:customStyle="1" w:styleId="paragrafi00">
    <w:name w:val="paragrafi0"/>
    <w:basedOn w:val="Normal"/>
    <w:rsid w:val="00DF5D65"/>
    <w:pPr>
      <w:spacing w:before="100" w:beforeAutospacing="1" w:after="100" w:afterAutospacing="1"/>
    </w:pPr>
    <w:rPr>
      <w:rFonts w:ascii="Times New Roman" w:eastAsia="Calibri" w:hAnsi="Times New Roman"/>
      <w:sz w:val="24"/>
      <w:szCs w:val="24"/>
      <w:lang w:bidi="ar-SA"/>
    </w:rPr>
  </w:style>
  <w:style w:type="paragraph" w:customStyle="1" w:styleId="copyright">
    <w:name w:val="copyright"/>
    <w:basedOn w:val="Normal"/>
    <w:rsid w:val="00DF5D65"/>
    <w:pPr>
      <w:spacing w:before="100" w:beforeAutospacing="1" w:after="100" w:afterAutospacing="1"/>
    </w:pPr>
    <w:rPr>
      <w:rFonts w:ascii="Times New Roman" w:eastAsia="Times New Roman" w:hAnsi="Times New Roman"/>
      <w:sz w:val="24"/>
      <w:szCs w:val="24"/>
      <w:lang w:bidi="ar-SA"/>
    </w:rPr>
  </w:style>
  <w:style w:type="paragraph" w:customStyle="1" w:styleId="autoriteti0">
    <w:name w:val="autoriteti"/>
    <w:basedOn w:val="Normal"/>
    <w:rsid w:val="00DF5D65"/>
    <w:pPr>
      <w:spacing w:before="100" w:beforeAutospacing="1" w:after="100" w:afterAutospacing="1"/>
    </w:pPr>
    <w:rPr>
      <w:rFonts w:ascii="Times New Roman" w:eastAsia="Times New Roman" w:hAnsi="Times New Roman"/>
      <w:sz w:val="24"/>
      <w:szCs w:val="24"/>
      <w:lang w:bidi="ar-SA"/>
    </w:rPr>
  </w:style>
  <w:style w:type="paragraph" w:customStyle="1" w:styleId="autoritetiemer0">
    <w:name w:val="autoritetiemer"/>
    <w:basedOn w:val="Normal"/>
    <w:rsid w:val="00DF5D65"/>
    <w:pPr>
      <w:spacing w:before="100" w:beforeAutospacing="1" w:after="100" w:afterAutospacing="1"/>
    </w:pPr>
    <w:rPr>
      <w:rFonts w:ascii="Times New Roman" w:eastAsia="Times New Roman" w:hAnsi="Times New Roman"/>
      <w:sz w:val="24"/>
      <w:szCs w:val="24"/>
      <w:lang w:bidi="ar-SA"/>
    </w:rPr>
  </w:style>
  <w:style w:type="paragraph" w:customStyle="1" w:styleId="CM49">
    <w:name w:val="CM49"/>
    <w:basedOn w:val="Normal"/>
    <w:next w:val="Normal"/>
    <w:rsid w:val="00DF5D65"/>
    <w:pPr>
      <w:widowControl w:val="0"/>
      <w:autoSpaceDE w:val="0"/>
      <w:autoSpaceDN w:val="0"/>
      <w:adjustRightInd w:val="0"/>
      <w:spacing w:after="270"/>
    </w:pPr>
    <w:rPr>
      <w:rFonts w:ascii="Helvetica" w:eastAsia="Times New Roman" w:hAnsi="Helvetica" w:cs="Helvetica"/>
      <w:sz w:val="24"/>
      <w:szCs w:val="24"/>
      <w:lang w:val="sq-AL" w:bidi="ar-SA"/>
    </w:rPr>
  </w:style>
  <w:style w:type="paragraph" w:customStyle="1" w:styleId="CM56">
    <w:name w:val="CM56"/>
    <w:basedOn w:val="Normal"/>
    <w:next w:val="Normal"/>
    <w:rsid w:val="00DF5D65"/>
    <w:pPr>
      <w:widowControl w:val="0"/>
      <w:autoSpaceDE w:val="0"/>
      <w:autoSpaceDN w:val="0"/>
      <w:adjustRightInd w:val="0"/>
      <w:spacing w:after="1000"/>
    </w:pPr>
    <w:rPr>
      <w:rFonts w:ascii="Helvetica" w:eastAsia="Times New Roman" w:hAnsi="Helvetica" w:cs="Helvetica"/>
      <w:sz w:val="24"/>
      <w:szCs w:val="24"/>
      <w:lang w:val="sq-AL" w:bidi="ar-SA"/>
    </w:rPr>
  </w:style>
  <w:style w:type="paragraph" w:customStyle="1" w:styleId="CM57">
    <w:name w:val="CM57"/>
    <w:basedOn w:val="Normal"/>
    <w:next w:val="Normal"/>
    <w:rsid w:val="00DF5D65"/>
    <w:pPr>
      <w:widowControl w:val="0"/>
      <w:autoSpaceDE w:val="0"/>
      <w:autoSpaceDN w:val="0"/>
      <w:adjustRightInd w:val="0"/>
      <w:spacing w:after="113"/>
    </w:pPr>
    <w:rPr>
      <w:rFonts w:ascii="Helvetica" w:eastAsia="Times New Roman" w:hAnsi="Helvetica" w:cs="Helvetica"/>
      <w:sz w:val="24"/>
      <w:szCs w:val="24"/>
      <w:lang w:val="sq-AL" w:bidi="ar-SA"/>
    </w:rPr>
  </w:style>
  <w:style w:type="table" w:customStyle="1" w:styleId="TableGrid1">
    <w:name w:val="Table Grid1"/>
    <w:basedOn w:val="TableNormal"/>
    <w:next w:val="TableGrid"/>
    <w:rsid w:val="00DF5D6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F5D65"/>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DF5D65"/>
  </w:style>
  <w:style w:type="character" w:customStyle="1" w:styleId="StyleHeading6BoldChar">
    <w:name w:val="Style Heading 6 + Bold Char"/>
    <w:link w:val="StyleHeading6Bold"/>
    <w:rsid w:val="00DF5D65"/>
    <w:rPr>
      <w:rFonts w:ascii="Cambria" w:hAnsi="Cambria" w:cs="Cambria"/>
      <w:b/>
      <w:bCs/>
      <w:i/>
      <w:iCs/>
      <w:color w:val="7F7F7F"/>
      <w:sz w:val="22"/>
      <w:szCs w:val="22"/>
      <w:lang w:bidi="en-US"/>
    </w:rPr>
  </w:style>
  <w:style w:type="paragraph" w:customStyle="1" w:styleId="tableheaders">
    <w:name w:val="table headers"/>
    <w:rsid w:val="00DF5D65"/>
    <w:rPr>
      <w:rFonts w:ascii="Arial Narrow" w:eastAsia="Times New Roman" w:hAnsi="Arial Narrow"/>
      <w:b/>
      <w:sz w:val="22"/>
      <w:lang w:val="sq-AL"/>
    </w:rPr>
  </w:style>
  <w:style w:type="paragraph" w:customStyle="1" w:styleId="tablebody">
    <w:name w:val="table body"/>
    <w:basedOn w:val="tableheaders"/>
    <w:rsid w:val="00DF5D65"/>
    <w:rPr>
      <w:b w:val="0"/>
    </w:rPr>
  </w:style>
  <w:style w:type="paragraph" w:customStyle="1" w:styleId="StyleStyle1Bold">
    <w:name w:val="Style Style1 + Bold"/>
    <w:basedOn w:val="Style10"/>
    <w:rsid w:val="00DF5D65"/>
    <w:pPr>
      <w:keepNext w:val="0"/>
      <w:widowControl/>
      <w:outlineLvl w:val="9"/>
    </w:pPr>
    <w:rPr>
      <w:rFonts w:ascii="Times New Roman" w:eastAsia="Times New Roman" w:hAnsi="Times New Roman" w:cs="Arial"/>
      <w:b w:val="0"/>
      <w:caps w:val="0"/>
      <w:color w:val="auto"/>
      <w:sz w:val="24"/>
      <w:lang w:val="sq-AL"/>
    </w:rPr>
  </w:style>
  <w:style w:type="numbering" w:customStyle="1" w:styleId="NoList3">
    <w:name w:val="No List3"/>
    <w:next w:val="NoList"/>
    <w:semiHidden/>
    <w:rsid w:val="00DF5D65"/>
  </w:style>
  <w:style w:type="numbering" w:customStyle="1" w:styleId="NoList4">
    <w:name w:val="No List4"/>
    <w:next w:val="NoList"/>
    <w:semiHidden/>
    <w:rsid w:val="00DF5D65"/>
  </w:style>
  <w:style w:type="paragraph" w:customStyle="1" w:styleId="Point1">
    <w:name w:val="Point 1"/>
    <w:basedOn w:val="Normal"/>
    <w:link w:val="Point1Char"/>
    <w:rsid w:val="00DF5D65"/>
    <w:pPr>
      <w:spacing w:before="120" w:after="120"/>
      <w:ind w:left="1417" w:hanging="567"/>
      <w:jc w:val="both"/>
    </w:pPr>
    <w:rPr>
      <w:rFonts w:eastAsia="Times New Roman"/>
      <w:sz w:val="24"/>
      <w:szCs w:val="24"/>
      <w:lang w:val="en-GB" w:eastAsia="en-GB" w:bidi="ar-SA"/>
    </w:rPr>
  </w:style>
  <w:style w:type="character" w:customStyle="1" w:styleId="Point1Char">
    <w:name w:val="Point 1 Char"/>
    <w:link w:val="Point1"/>
    <w:rsid w:val="00DF5D65"/>
    <w:rPr>
      <w:rFonts w:ascii="Calibri" w:eastAsia="Times New Roman" w:hAnsi="Calibri"/>
      <w:sz w:val="24"/>
      <w:szCs w:val="24"/>
      <w:lang w:val="en-GB" w:eastAsia="en-GB"/>
    </w:rPr>
  </w:style>
  <w:style w:type="paragraph" w:customStyle="1" w:styleId="Text1">
    <w:name w:val="Text 1"/>
    <w:basedOn w:val="Normal"/>
    <w:link w:val="Text1Char"/>
    <w:rsid w:val="00DF5D65"/>
    <w:pPr>
      <w:spacing w:before="120" w:after="120"/>
      <w:ind w:left="850"/>
      <w:jc w:val="both"/>
    </w:pPr>
    <w:rPr>
      <w:rFonts w:eastAsia="Times New Roman"/>
      <w:sz w:val="24"/>
      <w:szCs w:val="24"/>
      <w:lang w:val="en-GB" w:eastAsia="en-GB" w:bidi="ar-SA"/>
    </w:rPr>
  </w:style>
  <w:style w:type="paragraph" w:customStyle="1" w:styleId="Point2">
    <w:name w:val="Point 2"/>
    <w:basedOn w:val="Normal"/>
    <w:rsid w:val="00DF5D65"/>
    <w:pPr>
      <w:spacing w:before="120" w:after="120"/>
      <w:ind w:left="1984" w:hanging="567"/>
      <w:jc w:val="both"/>
    </w:pPr>
    <w:rPr>
      <w:rFonts w:ascii="Times New Roman" w:eastAsia="Times New Roman" w:hAnsi="Times New Roman"/>
      <w:sz w:val="24"/>
      <w:szCs w:val="24"/>
      <w:lang w:val="en-GB" w:eastAsia="en-GB" w:bidi="ar-SA"/>
    </w:rPr>
  </w:style>
  <w:style w:type="paragraph" w:customStyle="1" w:styleId="SectionTitleCharChar">
    <w:name w:val="SectionTitle Char Char"/>
    <w:basedOn w:val="Normal"/>
    <w:next w:val="Heading1"/>
    <w:link w:val="SectionTitleCharCharChar"/>
    <w:rsid w:val="00DF5D65"/>
    <w:pPr>
      <w:keepNext/>
      <w:spacing w:before="120" w:after="360"/>
      <w:jc w:val="center"/>
    </w:pPr>
    <w:rPr>
      <w:rFonts w:eastAsia="Times New Roman"/>
      <w:b/>
      <w:bCs/>
      <w:smallCaps/>
      <w:sz w:val="28"/>
      <w:szCs w:val="28"/>
      <w:lang w:val="en-GB" w:eastAsia="en-GB" w:bidi="ar-SA"/>
    </w:rPr>
  </w:style>
  <w:style w:type="paragraph" w:customStyle="1" w:styleId="Titrearticle">
    <w:name w:val="Titre article"/>
    <w:basedOn w:val="Normal"/>
    <w:next w:val="Normal"/>
    <w:rsid w:val="00DF5D65"/>
    <w:pPr>
      <w:keepNext/>
      <w:spacing w:before="360" w:after="120"/>
      <w:jc w:val="center"/>
    </w:pPr>
    <w:rPr>
      <w:rFonts w:ascii="Times New Roman" w:eastAsia="Times New Roman" w:hAnsi="Times New Roman"/>
      <w:i/>
      <w:iCs/>
      <w:sz w:val="24"/>
      <w:szCs w:val="24"/>
      <w:lang w:val="en-GB" w:eastAsia="en-GB" w:bidi="ar-SA"/>
    </w:rPr>
  </w:style>
  <w:style w:type="paragraph" w:customStyle="1" w:styleId="Titreobjetprliminaire">
    <w:name w:val="Titre objet (préliminaire)"/>
    <w:basedOn w:val="Normal"/>
    <w:next w:val="Normal"/>
    <w:rsid w:val="00DF5D65"/>
    <w:pPr>
      <w:spacing w:before="360" w:after="360"/>
      <w:jc w:val="center"/>
    </w:pPr>
    <w:rPr>
      <w:rFonts w:ascii="Times New Roman" w:eastAsia="Times New Roman" w:hAnsi="Times New Roman"/>
      <w:b/>
      <w:bCs/>
      <w:sz w:val="24"/>
      <w:szCs w:val="24"/>
      <w:lang w:val="en-GB" w:eastAsia="en-GB" w:bidi="ar-SA"/>
    </w:rPr>
  </w:style>
  <w:style w:type="paragraph" w:customStyle="1" w:styleId="SubsectionTitleCharChar">
    <w:name w:val="SubsectionTitle Char Char"/>
    <w:basedOn w:val="SectionTitleCharChar"/>
    <w:link w:val="SubsectionTitleCharCharChar"/>
    <w:rsid w:val="00DF5D65"/>
  </w:style>
  <w:style w:type="character" w:customStyle="1" w:styleId="SectionTitleCharCharChar">
    <w:name w:val="SectionTitle Char Char Char"/>
    <w:link w:val="SectionTitleCharChar"/>
    <w:rsid w:val="00DF5D65"/>
    <w:rPr>
      <w:rFonts w:ascii="Calibri" w:eastAsia="Times New Roman" w:hAnsi="Calibri"/>
      <w:b/>
      <w:bCs/>
      <w:smallCaps/>
      <w:sz w:val="28"/>
      <w:szCs w:val="28"/>
      <w:lang w:val="en-GB" w:eastAsia="en-GB"/>
    </w:rPr>
  </w:style>
  <w:style w:type="character" w:customStyle="1" w:styleId="SubsectionTitleCharCharChar">
    <w:name w:val="SubsectionTitle Char Char Char"/>
    <w:link w:val="SubsectionTitleCharChar"/>
    <w:rsid w:val="00DF5D65"/>
    <w:rPr>
      <w:rFonts w:ascii="Calibri" w:eastAsia="Times New Roman" w:hAnsi="Calibri"/>
      <w:b/>
      <w:bCs/>
      <w:smallCaps/>
      <w:sz w:val="28"/>
      <w:szCs w:val="28"/>
      <w:lang w:val="en-GB" w:eastAsia="en-GB"/>
    </w:rPr>
  </w:style>
  <w:style w:type="character" w:customStyle="1" w:styleId="Text1Char">
    <w:name w:val="Text 1 Char"/>
    <w:link w:val="Text1"/>
    <w:rsid w:val="00DF5D65"/>
    <w:rPr>
      <w:rFonts w:ascii="Calibri" w:eastAsia="Times New Roman" w:hAnsi="Calibri"/>
      <w:sz w:val="24"/>
      <w:szCs w:val="24"/>
      <w:lang w:val="en-GB" w:eastAsia="en-GB"/>
    </w:rPr>
  </w:style>
  <w:style w:type="character" w:customStyle="1" w:styleId="Point1CharChar">
    <w:name w:val="Point 1 Char Char"/>
    <w:rsid w:val="00DF5D65"/>
    <w:rPr>
      <w:sz w:val="24"/>
      <w:szCs w:val="24"/>
      <w:lang w:val="en-GB" w:eastAsia="en-GB" w:bidi="ar-SA"/>
    </w:rPr>
  </w:style>
  <w:style w:type="paragraph" w:customStyle="1" w:styleId="Point0">
    <w:name w:val="Point 0"/>
    <w:basedOn w:val="Normal"/>
    <w:rsid w:val="00DF5D65"/>
    <w:pPr>
      <w:spacing w:before="120" w:after="120"/>
      <w:ind w:left="850" w:hanging="850"/>
      <w:jc w:val="both"/>
    </w:pPr>
    <w:rPr>
      <w:rFonts w:ascii="Times New Roman" w:eastAsia="Times New Roman" w:hAnsi="Times New Roman"/>
      <w:sz w:val="24"/>
      <w:szCs w:val="24"/>
      <w:lang w:val="en-GB" w:eastAsia="en-GB" w:bidi="ar-SA"/>
    </w:rPr>
  </w:style>
  <w:style w:type="paragraph" w:customStyle="1" w:styleId="NumPar1">
    <w:name w:val="NumPar 1"/>
    <w:basedOn w:val="Normal"/>
    <w:next w:val="Normal"/>
    <w:rsid w:val="00DF5D65"/>
    <w:pPr>
      <w:numPr>
        <w:numId w:val="5"/>
      </w:numPr>
      <w:spacing w:before="120" w:after="120"/>
      <w:jc w:val="both"/>
    </w:pPr>
    <w:rPr>
      <w:rFonts w:ascii="Times New Roman" w:eastAsia="Times New Roman" w:hAnsi="Times New Roman"/>
      <w:sz w:val="24"/>
      <w:szCs w:val="20"/>
      <w:lang w:val="en-GB" w:eastAsia="zh-CN" w:bidi="ar-SA"/>
    </w:rPr>
  </w:style>
  <w:style w:type="paragraph" w:customStyle="1" w:styleId="NumPar2">
    <w:name w:val="NumPar 2"/>
    <w:basedOn w:val="Normal"/>
    <w:next w:val="Normal"/>
    <w:rsid w:val="00DF5D65"/>
    <w:pPr>
      <w:numPr>
        <w:ilvl w:val="1"/>
        <w:numId w:val="5"/>
      </w:numPr>
      <w:spacing w:before="120" w:after="120"/>
      <w:jc w:val="both"/>
    </w:pPr>
    <w:rPr>
      <w:rFonts w:ascii="Times New Roman" w:eastAsia="Times New Roman" w:hAnsi="Times New Roman"/>
      <w:sz w:val="24"/>
      <w:szCs w:val="20"/>
      <w:lang w:val="en-GB" w:eastAsia="zh-CN" w:bidi="ar-SA"/>
    </w:rPr>
  </w:style>
  <w:style w:type="paragraph" w:customStyle="1" w:styleId="NumPar3">
    <w:name w:val="NumPar 3"/>
    <w:basedOn w:val="Normal"/>
    <w:next w:val="Normal"/>
    <w:rsid w:val="00DF5D65"/>
    <w:pPr>
      <w:numPr>
        <w:ilvl w:val="2"/>
        <w:numId w:val="5"/>
      </w:numPr>
      <w:spacing w:before="120" w:after="120"/>
      <w:jc w:val="both"/>
    </w:pPr>
    <w:rPr>
      <w:rFonts w:ascii="Times New Roman" w:eastAsia="Times New Roman" w:hAnsi="Times New Roman"/>
      <w:sz w:val="24"/>
      <w:szCs w:val="20"/>
      <w:lang w:val="en-GB" w:eastAsia="zh-CN" w:bidi="ar-SA"/>
    </w:rPr>
  </w:style>
  <w:style w:type="paragraph" w:customStyle="1" w:styleId="NumPar4">
    <w:name w:val="NumPar 4"/>
    <w:basedOn w:val="Normal"/>
    <w:next w:val="Normal"/>
    <w:rsid w:val="00DF5D65"/>
    <w:pPr>
      <w:numPr>
        <w:ilvl w:val="3"/>
        <w:numId w:val="5"/>
      </w:numPr>
      <w:spacing w:before="120" w:after="120"/>
      <w:jc w:val="both"/>
    </w:pPr>
    <w:rPr>
      <w:rFonts w:ascii="Times New Roman" w:eastAsia="Times New Roman" w:hAnsi="Times New Roman"/>
      <w:sz w:val="24"/>
      <w:szCs w:val="20"/>
      <w:lang w:val="en-GB" w:eastAsia="zh-CN" w:bidi="ar-SA"/>
    </w:rPr>
  </w:style>
  <w:style w:type="paragraph" w:customStyle="1" w:styleId="Sous-titreobjet">
    <w:name w:val="Sous-titre objet"/>
    <w:basedOn w:val="Normal"/>
    <w:rsid w:val="00DF5D65"/>
    <w:pPr>
      <w:jc w:val="center"/>
    </w:pPr>
    <w:rPr>
      <w:rFonts w:ascii="Times New Roman" w:eastAsia="Times New Roman" w:hAnsi="Times New Roman"/>
      <w:b/>
      <w:bCs/>
      <w:sz w:val="24"/>
      <w:szCs w:val="24"/>
      <w:lang w:val="en-GB" w:eastAsia="en-GB" w:bidi="ar-SA"/>
    </w:rPr>
  </w:style>
  <w:style w:type="paragraph" w:customStyle="1" w:styleId="SubsectionTitle">
    <w:name w:val="SubsectionTitle"/>
    <w:basedOn w:val="Normal"/>
    <w:link w:val="SubsectionTitleChar"/>
    <w:rsid w:val="00DF5D65"/>
    <w:pPr>
      <w:keepNext/>
      <w:spacing w:before="120" w:after="360"/>
      <w:jc w:val="center"/>
    </w:pPr>
    <w:rPr>
      <w:rFonts w:ascii="Tahoma" w:eastAsia="Times New Roman" w:hAnsi="Tahoma"/>
      <w:b/>
      <w:bCs/>
      <w:smallCaps/>
      <w:sz w:val="28"/>
      <w:szCs w:val="28"/>
      <w:lang w:val="sq-AL" w:eastAsia="en-GB" w:bidi="ar-SA"/>
    </w:rPr>
  </w:style>
  <w:style w:type="character" w:customStyle="1" w:styleId="SubsectionTitleChar">
    <w:name w:val="SubsectionTitle Char"/>
    <w:link w:val="SubsectionTitle"/>
    <w:rsid w:val="00DF5D65"/>
    <w:rPr>
      <w:rFonts w:ascii="Tahoma" w:eastAsia="Times New Roman" w:hAnsi="Tahoma"/>
      <w:b/>
      <w:bCs/>
      <w:smallCaps/>
      <w:sz w:val="28"/>
      <w:szCs w:val="28"/>
      <w:lang w:val="sq-AL" w:eastAsia="en-GB"/>
    </w:rPr>
  </w:style>
  <w:style w:type="paragraph" w:customStyle="1" w:styleId="ChapterTitle">
    <w:name w:val="ChapterTitle"/>
    <w:basedOn w:val="Normal"/>
    <w:next w:val="Normal"/>
    <w:rsid w:val="00DF5D65"/>
    <w:pPr>
      <w:keepNext/>
      <w:spacing w:before="120" w:after="360"/>
      <w:jc w:val="center"/>
    </w:pPr>
    <w:rPr>
      <w:rFonts w:ascii="Times New Roman" w:eastAsia="Times New Roman" w:hAnsi="Times New Roman"/>
      <w:b/>
      <w:bCs/>
      <w:sz w:val="32"/>
      <w:szCs w:val="32"/>
      <w:lang w:val="en-GB" w:eastAsia="en-GB" w:bidi="ar-SA"/>
    </w:rPr>
  </w:style>
  <w:style w:type="paragraph" w:customStyle="1" w:styleId="SectionTitle">
    <w:name w:val="SectionTitle"/>
    <w:basedOn w:val="Normal"/>
    <w:next w:val="Heading1"/>
    <w:rsid w:val="00DF5D65"/>
    <w:pPr>
      <w:keepNext/>
      <w:spacing w:before="120" w:after="360"/>
      <w:jc w:val="center"/>
    </w:pPr>
    <w:rPr>
      <w:rFonts w:ascii="Tahoma" w:eastAsia="Times New Roman" w:hAnsi="Tahoma"/>
      <w:b/>
      <w:smallCaps/>
      <w:sz w:val="28"/>
      <w:szCs w:val="24"/>
      <w:lang w:val="en-GB" w:eastAsia="de-DE" w:bidi="ar-SA"/>
    </w:rPr>
  </w:style>
  <w:style w:type="paragraph" w:styleId="TableofFigures">
    <w:name w:val="table of figures"/>
    <w:basedOn w:val="Normal"/>
    <w:next w:val="Normal"/>
    <w:rsid w:val="00DF5D65"/>
    <w:pPr>
      <w:tabs>
        <w:tab w:val="right" w:pos="9412"/>
      </w:tabs>
      <w:spacing w:line="360" w:lineRule="auto"/>
    </w:pPr>
    <w:rPr>
      <w:rFonts w:ascii="Tahoma" w:eastAsia="Times New Roman" w:hAnsi="Tahoma"/>
      <w:lang w:val="de-AT" w:eastAsia="de-DE" w:bidi="ar-SA"/>
    </w:rPr>
  </w:style>
  <w:style w:type="paragraph" w:styleId="ListBullet3">
    <w:name w:val="List Bullet 3"/>
    <w:basedOn w:val="Normal"/>
    <w:rsid w:val="00DF5D65"/>
    <w:pPr>
      <w:numPr>
        <w:numId w:val="6"/>
      </w:numPr>
      <w:spacing w:line="360" w:lineRule="auto"/>
    </w:pPr>
    <w:rPr>
      <w:rFonts w:ascii="Tahoma" w:eastAsia="Times New Roman" w:hAnsi="Tahoma"/>
      <w:lang w:val="de-AT" w:eastAsia="de-DE" w:bidi="ar-SA"/>
    </w:rPr>
  </w:style>
  <w:style w:type="paragraph" w:styleId="ListBullet4">
    <w:name w:val="List Bullet 4"/>
    <w:basedOn w:val="Normal"/>
    <w:rsid w:val="00DF5D65"/>
    <w:pPr>
      <w:numPr>
        <w:numId w:val="7"/>
      </w:numPr>
      <w:spacing w:line="360" w:lineRule="auto"/>
    </w:pPr>
    <w:rPr>
      <w:rFonts w:ascii="Tahoma" w:eastAsia="Times New Roman" w:hAnsi="Tahoma"/>
      <w:lang w:val="de-AT" w:eastAsia="de-DE" w:bidi="ar-SA"/>
    </w:rPr>
  </w:style>
  <w:style w:type="paragraph" w:styleId="ListBullet5">
    <w:name w:val="List Bullet 5"/>
    <w:basedOn w:val="Normal"/>
    <w:rsid w:val="00DF5D65"/>
    <w:pPr>
      <w:numPr>
        <w:numId w:val="8"/>
      </w:numPr>
      <w:spacing w:line="360" w:lineRule="auto"/>
    </w:pPr>
    <w:rPr>
      <w:rFonts w:ascii="Tahoma" w:eastAsia="Times New Roman" w:hAnsi="Tahoma"/>
      <w:lang w:val="de-AT" w:eastAsia="de-DE" w:bidi="ar-SA"/>
    </w:rPr>
  </w:style>
  <w:style w:type="paragraph" w:styleId="Index1">
    <w:name w:val="index 1"/>
    <w:basedOn w:val="Normal"/>
    <w:next w:val="Normal"/>
    <w:autoRedefine/>
    <w:rsid w:val="00DF5D65"/>
    <w:pPr>
      <w:tabs>
        <w:tab w:val="right" w:pos="2659"/>
      </w:tabs>
      <w:ind w:left="221" w:hanging="221"/>
    </w:pPr>
    <w:rPr>
      <w:rFonts w:ascii="Tahoma" w:eastAsia="Times New Roman" w:hAnsi="Tahoma"/>
      <w:sz w:val="20"/>
      <w:lang w:val="de-AT" w:eastAsia="de-DE" w:bidi="ar-SA"/>
    </w:rPr>
  </w:style>
  <w:style w:type="paragraph" w:styleId="Index2">
    <w:name w:val="index 2"/>
    <w:basedOn w:val="Normal"/>
    <w:next w:val="Normal"/>
    <w:autoRedefine/>
    <w:rsid w:val="00DF5D65"/>
    <w:pPr>
      <w:tabs>
        <w:tab w:val="right" w:pos="2659"/>
      </w:tabs>
      <w:ind w:left="442" w:hanging="221"/>
    </w:pPr>
    <w:rPr>
      <w:rFonts w:ascii="Tahoma" w:eastAsia="Times New Roman" w:hAnsi="Tahoma"/>
      <w:sz w:val="20"/>
      <w:lang w:val="de-AT" w:eastAsia="de-DE" w:bidi="ar-SA"/>
    </w:rPr>
  </w:style>
  <w:style w:type="paragraph" w:styleId="Index3">
    <w:name w:val="index 3"/>
    <w:basedOn w:val="Normal"/>
    <w:next w:val="Normal"/>
    <w:autoRedefine/>
    <w:rsid w:val="00DF5D65"/>
    <w:pPr>
      <w:tabs>
        <w:tab w:val="right" w:pos="2659"/>
      </w:tabs>
      <w:ind w:left="663" w:hanging="221"/>
    </w:pPr>
    <w:rPr>
      <w:rFonts w:ascii="Tahoma" w:eastAsia="Times New Roman" w:hAnsi="Tahoma"/>
      <w:sz w:val="20"/>
      <w:lang w:val="de-AT" w:eastAsia="de-DE" w:bidi="ar-SA"/>
    </w:rPr>
  </w:style>
  <w:style w:type="paragraph" w:styleId="Index4">
    <w:name w:val="index 4"/>
    <w:basedOn w:val="Normal"/>
    <w:next w:val="Normal"/>
    <w:autoRedefine/>
    <w:rsid w:val="00DF5D65"/>
    <w:pPr>
      <w:tabs>
        <w:tab w:val="right" w:pos="2659"/>
      </w:tabs>
      <w:ind w:left="879" w:hanging="221"/>
    </w:pPr>
    <w:rPr>
      <w:rFonts w:ascii="Tahoma" w:eastAsia="Times New Roman" w:hAnsi="Tahoma"/>
      <w:sz w:val="20"/>
      <w:lang w:val="de-AT" w:eastAsia="de-DE" w:bidi="ar-SA"/>
    </w:rPr>
  </w:style>
  <w:style w:type="paragraph" w:styleId="Index5">
    <w:name w:val="index 5"/>
    <w:basedOn w:val="Normal"/>
    <w:next w:val="Normal"/>
    <w:autoRedefine/>
    <w:rsid w:val="00DF5D65"/>
    <w:pPr>
      <w:tabs>
        <w:tab w:val="right" w:pos="2659"/>
      </w:tabs>
      <w:ind w:left="1100" w:hanging="221"/>
    </w:pPr>
    <w:rPr>
      <w:rFonts w:ascii="Tahoma" w:eastAsia="Times New Roman" w:hAnsi="Tahoma"/>
      <w:sz w:val="20"/>
      <w:lang w:val="de-AT" w:eastAsia="de-DE" w:bidi="ar-SA"/>
    </w:rPr>
  </w:style>
  <w:style w:type="paragraph" w:styleId="Index6">
    <w:name w:val="index 6"/>
    <w:basedOn w:val="Normal"/>
    <w:next w:val="Normal"/>
    <w:autoRedefine/>
    <w:rsid w:val="00DF5D65"/>
    <w:pPr>
      <w:tabs>
        <w:tab w:val="right" w:pos="2659"/>
      </w:tabs>
      <w:ind w:left="1321" w:hanging="221"/>
    </w:pPr>
    <w:rPr>
      <w:rFonts w:ascii="Tahoma" w:eastAsia="Times New Roman" w:hAnsi="Tahoma"/>
      <w:sz w:val="20"/>
      <w:lang w:val="de-AT" w:eastAsia="de-DE" w:bidi="ar-SA"/>
    </w:rPr>
  </w:style>
  <w:style w:type="paragraph" w:styleId="Index7">
    <w:name w:val="index 7"/>
    <w:basedOn w:val="Normal"/>
    <w:next w:val="Normal"/>
    <w:autoRedefine/>
    <w:rsid w:val="00DF5D65"/>
    <w:pPr>
      <w:tabs>
        <w:tab w:val="right" w:pos="2659"/>
      </w:tabs>
      <w:ind w:left="1542" w:hanging="221"/>
    </w:pPr>
    <w:rPr>
      <w:rFonts w:ascii="Tahoma" w:eastAsia="Times New Roman" w:hAnsi="Tahoma"/>
      <w:sz w:val="20"/>
      <w:lang w:val="de-AT" w:eastAsia="de-DE" w:bidi="ar-SA"/>
    </w:rPr>
  </w:style>
  <w:style w:type="paragraph" w:styleId="Index8">
    <w:name w:val="index 8"/>
    <w:basedOn w:val="Normal"/>
    <w:next w:val="Normal"/>
    <w:autoRedefine/>
    <w:rsid w:val="00DF5D65"/>
    <w:pPr>
      <w:tabs>
        <w:tab w:val="right" w:pos="2659"/>
      </w:tabs>
      <w:ind w:left="1763" w:hanging="221"/>
    </w:pPr>
    <w:rPr>
      <w:rFonts w:ascii="Tahoma" w:eastAsia="Times New Roman" w:hAnsi="Tahoma"/>
      <w:sz w:val="20"/>
      <w:lang w:val="de-AT" w:eastAsia="de-DE" w:bidi="ar-SA"/>
    </w:rPr>
  </w:style>
  <w:style w:type="paragraph" w:styleId="Index9">
    <w:name w:val="index 9"/>
    <w:basedOn w:val="Normal"/>
    <w:next w:val="Normal"/>
    <w:autoRedefine/>
    <w:rsid w:val="00DF5D65"/>
    <w:pPr>
      <w:tabs>
        <w:tab w:val="right" w:pos="2659"/>
      </w:tabs>
      <w:ind w:left="1979" w:hanging="221"/>
    </w:pPr>
    <w:rPr>
      <w:rFonts w:ascii="Tahoma" w:eastAsia="Times New Roman" w:hAnsi="Tahoma"/>
      <w:sz w:val="20"/>
      <w:lang w:val="de-AT" w:eastAsia="de-DE" w:bidi="ar-SA"/>
    </w:rPr>
  </w:style>
  <w:style w:type="paragraph" w:styleId="IndexHeading">
    <w:name w:val="index heading"/>
    <w:basedOn w:val="Normal"/>
    <w:next w:val="Index1"/>
    <w:rsid w:val="00DF5D65"/>
    <w:pPr>
      <w:spacing w:line="360" w:lineRule="auto"/>
    </w:pPr>
    <w:rPr>
      <w:rFonts w:ascii="Tahoma" w:eastAsia="Times New Roman" w:hAnsi="Tahoma"/>
      <w:lang w:val="de-AT" w:eastAsia="de-DE" w:bidi="ar-SA"/>
    </w:rPr>
  </w:style>
  <w:style w:type="paragraph" w:styleId="List2">
    <w:name w:val="List 2"/>
    <w:basedOn w:val="Normal"/>
    <w:rsid w:val="00DF5D65"/>
    <w:pPr>
      <w:spacing w:line="360" w:lineRule="auto"/>
      <w:ind w:left="681" w:hanging="454"/>
    </w:pPr>
    <w:rPr>
      <w:rFonts w:ascii="Tahoma" w:eastAsia="Times New Roman" w:hAnsi="Tahoma"/>
      <w:lang w:val="de-AT" w:eastAsia="de-DE" w:bidi="ar-SA"/>
    </w:rPr>
  </w:style>
  <w:style w:type="paragraph" w:styleId="List3">
    <w:name w:val="List 3"/>
    <w:basedOn w:val="Normal"/>
    <w:rsid w:val="00DF5D65"/>
    <w:pPr>
      <w:spacing w:line="360" w:lineRule="auto"/>
      <w:ind w:left="908" w:hanging="454"/>
    </w:pPr>
    <w:rPr>
      <w:rFonts w:ascii="Tahoma" w:eastAsia="Times New Roman" w:hAnsi="Tahoma"/>
      <w:lang w:val="de-AT" w:eastAsia="de-DE" w:bidi="ar-SA"/>
    </w:rPr>
  </w:style>
  <w:style w:type="paragraph" w:styleId="List4">
    <w:name w:val="List 4"/>
    <w:basedOn w:val="Normal"/>
    <w:rsid w:val="00DF5D65"/>
    <w:pPr>
      <w:spacing w:line="360" w:lineRule="auto"/>
      <w:ind w:left="1134" w:hanging="454"/>
    </w:pPr>
    <w:rPr>
      <w:rFonts w:ascii="Tahoma" w:eastAsia="Times New Roman" w:hAnsi="Tahoma"/>
      <w:lang w:val="de-AT" w:eastAsia="de-DE" w:bidi="ar-SA"/>
    </w:rPr>
  </w:style>
  <w:style w:type="paragraph" w:styleId="List5">
    <w:name w:val="List 5"/>
    <w:basedOn w:val="Normal"/>
    <w:rsid w:val="00DF5D65"/>
    <w:pPr>
      <w:spacing w:line="360" w:lineRule="auto"/>
      <w:ind w:left="1361" w:hanging="454"/>
    </w:pPr>
    <w:rPr>
      <w:rFonts w:ascii="Tahoma" w:eastAsia="Times New Roman" w:hAnsi="Tahoma"/>
      <w:lang w:val="de-AT" w:eastAsia="de-DE" w:bidi="ar-SA"/>
    </w:rPr>
  </w:style>
  <w:style w:type="paragraph" w:styleId="ListContinue">
    <w:name w:val="List Continue"/>
    <w:basedOn w:val="Normal"/>
    <w:rsid w:val="00DF5D65"/>
    <w:pPr>
      <w:spacing w:line="360" w:lineRule="auto"/>
      <w:ind w:left="227"/>
    </w:pPr>
    <w:rPr>
      <w:rFonts w:ascii="Tahoma" w:eastAsia="Times New Roman" w:hAnsi="Tahoma"/>
      <w:lang w:val="de-AT" w:eastAsia="de-DE" w:bidi="ar-SA"/>
    </w:rPr>
  </w:style>
  <w:style w:type="paragraph" w:styleId="ListContinue2">
    <w:name w:val="List Continue 2"/>
    <w:basedOn w:val="Normal"/>
    <w:rsid w:val="00DF5D65"/>
    <w:pPr>
      <w:spacing w:line="360" w:lineRule="auto"/>
      <w:ind w:left="454"/>
    </w:pPr>
    <w:rPr>
      <w:rFonts w:ascii="Tahoma" w:eastAsia="Times New Roman" w:hAnsi="Tahoma"/>
      <w:lang w:val="de-AT" w:eastAsia="de-DE" w:bidi="ar-SA"/>
    </w:rPr>
  </w:style>
  <w:style w:type="paragraph" w:styleId="ListContinue3">
    <w:name w:val="List Continue 3"/>
    <w:basedOn w:val="Normal"/>
    <w:rsid w:val="00DF5D65"/>
    <w:pPr>
      <w:spacing w:line="360" w:lineRule="auto"/>
      <w:ind w:left="680"/>
    </w:pPr>
    <w:rPr>
      <w:rFonts w:ascii="Tahoma" w:eastAsia="Times New Roman" w:hAnsi="Tahoma"/>
      <w:lang w:val="de-AT" w:eastAsia="de-DE" w:bidi="ar-SA"/>
    </w:rPr>
  </w:style>
  <w:style w:type="paragraph" w:styleId="ListContinue4">
    <w:name w:val="List Continue 4"/>
    <w:basedOn w:val="Normal"/>
    <w:rsid w:val="00DF5D65"/>
    <w:pPr>
      <w:spacing w:line="360" w:lineRule="auto"/>
      <w:ind w:left="907"/>
    </w:pPr>
    <w:rPr>
      <w:rFonts w:ascii="Tahoma" w:eastAsia="Times New Roman" w:hAnsi="Tahoma"/>
      <w:lang w:val="de-AT" w:eastAsia="de-DE" w:bidi="ar-SA"/>
    </w:rPr>
  </w:style>
  <w:style w:type="paragraph" w:styleId="ListContinue5">
    <w:name w:val="List Continue 5"/>
    <w:basedOn w:val="Normal"/>
    <w:rsid w:val="00DF5D65"/>
    <w:pPr>
      <w:spacing w:line="360" w:lineRule="auto"/>
      <w:ind w:left="1134"/>
    </w:pPr>
    <w:rPr>
      <w:rFonts w:ascii="Tahoma" w:eastAsia="Times New Roman" w:hAnsi="Tahoma"/>
      <w:lang w:val="de-AT" w:eastAsia="de-DE" w:bidi="ar-SA"/>
    </w:rPr>
  </w:style>
  <w:style w:type="paragraph" w:styleId="ListNumber">
    <w:name w:val="List Number"/>
    <w:basedOn w:val="Normal"/>
    <w:rsid w:val="00DF5D65"/>
    <w:pPr>
      <w:numPr>
        <w:numId w:val="9"/>
      </w:numPr>
      <w:spacing w:line="360" w:lineRule="auto"/>
    </w:pPr>
    <w:rPr>
      <w:rFonts w:ascii="Tahoma" w:eastAsia="Times New Roman" w:hAnsi="Tahoma"/>
      <w:lang w:val="de-AT" w:eastAsia="de-DE" w:bidi="ar-SA"/>
    </w:rPr>
  </w:style>
  <w:style w:type="paragraph" w:styleId="ListNumber2">
    <w:name w:val="List Number 2"/>
    <w:basedOn w:val="Normal"/>
    <w:rsid w:val="00DF5D65"/>
    <w:pPr>
      <w:numPr>
        <w:numId w:val="10"/>
      </w:numPr>
      <w:spacing w:line="360" w:lineRule="auto"/>
    </w:pPr>
    <w:rPr>
      <w:rFonts w:ascii="Tahoma" w:eastAsia="Times New Roman" w:hAnsi="Tahoma"/>
      <w:lang w:val="de-AT" w:eastAsia="de-DE" w:bidi="ar-SA"/>
    </w:rPr>
  </w:style>
  <w:style w:type="paragraph" w:styleId="ListNumber3">
    <w:name w:val="List Number 3"/>
    <w:basedOn w:val="Normal"/>
    <w:rsid w:val="00DF5D65"/>
    <w:pPr>
      <w:numPr>
        <w:numId w:val="11"/>
      </w:numPr>
      <w:spacing w:line="360" w:lineRule="auto"/>
    </w:pPr>
    <w:rPr>
      <w:rFonts w:ascii="Tahoma" w:eastAsia="Times New Roman" w:hAnsi="Tahoma"/>
      <w:lang w:val="de-AT" w:eastAsia="de-DE" w:bidi="ar-SA"/>
    </w:rPr>
  </w:style>
  <w:style w:type="paragraph" w:styleId="ListNumber4">
    <w:name w:val="List Number 4"/>
    <w:basedOn w:val="Normal"/>
    <w:rsid w:val="00DF5D65"/>
    <w:pPr>
      <w:numPr>
        <w:numId w:val="12"/>
      </w:numPr>
      <w:spacing w:line="360" w:lineRule="auto"/>
    </w:pPr>
    <w:rPr>
      <w:rFonts w:ascii="Tahoma" w:eastAsia="Times New Roman" w:hAnsi="Tahoma"/>
      <w:lang w:val="de-AT" w:eastAsia="de-DE" w:bidi="ar-SA"/>
    </w:rPr>
  </w:style>
  <w:style w:type="paragraph" w:styleId="ListNumber5">
    <w:name w:val="List Number 5"/>
    <w:basedOn w:val="Normal"/>
    <w:rsid w:val="00DF5D65"/>
    <w:pPr>
      <w:numPr>
        <w:numId w:val="13"/>
      </w:numPr>
      <w:spacing w:line="360" w:lineRule="auto"/>
    </w:pPr>
    <w:rPr>
      <w:rFonts w:ascii="Tahoma" w:eastAsia="Times New Roman" w:hAnsi="Tahoma"/>
      <w:lang w:val="de-AT" w:eastAsia="de-DE" w:bidi="ar-SA"/>
    </w:rPr>
  </w:style>
  <w:style w:type="paragraph" w:styleId="MacroText">
    <w:name w:val="macro"/>
    <w:link w:val="MacroTextChar"/>
    <w:rsid w:val="00DF5D65"/>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rsid w:val="00DF5D65"/>
    <w:rPr>
      <w:rFonts w:ascii="Courier New" w:eastAsia="Times New Roman" w:hAnsi="Courier New"/>
      <w:sz w:val="22"/>
      <w:szCs w:val="22"/>
      <w:lang w:val="de-DE" w:eastAsia="de-DE"/>
    </w:rPr>
  </w:style>
  <w:style w:type="paragraph" w:styleId="NormalIndent">
    <w:name w:val="Normal Indent"/>
    <w:basedOn w:val="Normal"/>
    <w:link w:val="NormalIndentChar"/>
    <w:rsid w:val="00DF5D65"/>
    <w:pPr>
      <w:spacing w:line="360" w:lineRule="auto"/>
      <w:ind w:left="454"/>
    </w:pPr>
    <w:rPr>
      <w:rFonts w:ascii="Tahoma" w:eastAsia="Times New Roman" w:hAnsi="Tahoma"/>
      <w:lang w:val="de-AT" w:eastAsia="de-DE" w:bidi="ar-SA"/>
    </w:rPr>
  </w:style>
  <w:style w:type="paragraph" w:styleId="EnvelopeReturn">
    <w:name w:val="envelope return"/>
    <w:basedOn w:val="Normal"/>
    <w:rsid w:val="00DF5D65"/>
    <w:rPr>
      <w:rFonts w:ascii="Tahoma" w:eastAsia="Times New Roman" w:hAnsi="Tahoma"/>
      <w:sz w:val="20"/>
      <w:lang w:val="de-AT" w:eastAsia="de-DE" w:bidi="ar-SA"/>
    </w:rPr>
  </w:style>
  <w:style w:type="paragraph" w:styleId="EnvelopeAddress">
    <w:name w:val="envelope address"/>
    <w:basedOn w:val="Normal"/>
    <w:rsid w:val="00DF5D65"/>
    <w:pPr>
      <w:framePr w:w="7938" w:h="2835" w:hRule="exact" w:hSpace="142" w:vSpace="142" w:wrap="around" w:hAnchor="page" w:xAlign="center" w:yAlign="bottom"/>
      <w:ind w:left="2835"/>
    </w:pPr>
    <w:rPr>
      <w:rFonts w:ascii="Tahoma" w:eastAsia="Times New Roman" w:hAnsi="Tahoma"/>
      <w:sz w:val="24"/>
      <w:szCs w:val="24"/>
      <w:lang w:val="de-AT" w:eastAsia="de-DE" w:bidi="ar-SA"/>
    </w:rPr>
  </w:style>
  <w:style w:type="character" w:styleId="LineNumber">
    <w:name w:val="line number"/>
    <w:rsid w:val="00DF5D65"/>
    <w:rPr>
      <w:rFonts w:ascii="Tahoma" w:hAnsi="Tahoma"/>
      <w:sz w:val="22"/>
    </w:rPr>
  </w:style>
  <w:style w:type="paragraph" w:styleId="Date">
    <w:name w:val="Date"/>
    <w:basedOn w:val="Normal"/>
    <w:next w:val="Normal"/>
    <w:link w:val="DateChar"/>
    <w:rsid w:val="00DF5D65"/>
    <w:pPr>
      <w:spacing w:line="360" w:lineRule="auto"/>
    </w:pPr>
    <w:rPr>
      <w:rFonts w:ascii="Tahoma" w:eastAsia="Times New Roman" w:hAnsi="Tahoma"/>
      <w:lang w:val="de-AT" w:eastAsia="de-DE" w:bidi="ar-SA"/>
    </w:rPr>
  </w:style>
  <w:style w:type="character" w:customStyle="1" w:styleId="DateChar">
    <w:name w:val="Date Char"/>
    <w:link w:val="Date"/>
    <w:rsid w:val="00DF5D65"/>
    <w:rPr>
      <w:rFonts w:ascii="Tahoma" w:eastAsia="Times New Roman" w:hAnsi="Tahoma"/>
      <w:sz w:val="22"/>
      <w:szCs w:val="22"/>
      <w:lang w:val="de-AT" w:eastAsia="de-DE"/>
    </w:rPr>
  </w:style>
  <w:style w:type="character" w:customStyle="1" w:styleId="Emphasis1">
    <w:name w:val="Emphasis1"/>
    <w:semiHidden/>
    <w:rsid w:val="00DF5D65"/>
  </w:style>
  <w:style w:type="paragraph" w:styleId="NoteHeading">
    <w:name w:val="Note Heading"/>
    <w:basedOn w:val="Normal"/>
    <w:next w:val="Normal"/>
    <w:link w:val="NoteHeadingChar"/>
    <w:rsid w:val="00DF5D65"/>
    <w:pPr>
      <w:spacing w:line="360" w:lineRule="auto"/>
    </w:pPr>
    <w:rPr>
      <w:rFonts w:ascii="Tahoma" w:eastAsia="Times New Roman" w:hAnsi="Tahoma"/>
      <w:lang w:val="de-AT" w:eastAsia="de-DE" w:bidi="ar-SA"/>
    </w:rPr>
  </w:style>
  <w:style w:type="character" w:customStyle="1" w:styleId="NoteHeadingChar">
    <w:name w:val="Note Heading Char"/>
    <w:link w:val="NoteHeading"/>
    <w:rsid w:val="00DF5D65"/>
    <w:rPr>
      <w:rFonts w:ascii="Tahoma" w:eastAsia="Times New Roman" w:hAnsi="Tahoma"/>
      <w:sz w:val="22"/>
      <w:szCs w:val="22"/>
      <w:lang w:val="de-AT" w:eastAsia="de-DE"/>
    </w:rPr>
  </w:style>
  <w:style w:type="paragraph" w:styleId="MessageHeader">
    <w:name w:val="Message Header"/>
    <w:basedOn w:val="Normal"/>
    <w:link w:val="MessageHeaderChar"/>
    <w:rsid w:val="00DF5D65"/>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eastAsia="Times New Roman" w:hAnsi="Tahoma"/>
      <w:sz w:val="24"/>
      <w:szCs w:val="24"/>
      <w:lang w:val="de-AT" w:eastAsia="de-DE" w:bidi="ar-SA"/>
    </w:rPr>
  </w:style>
  <w:style w:type="character" w:customStyle="1" w:styleId="MessageHeaderChar">
    <w:name w:val="Message Header Char"/>
    <w:link w:val="MessageHeader"/>
    <w:rsid w:val="00DF5D65"/>
    <w:rPr>
      <w:rFonts w:ascii="Tahoma" w:eastAsia="Times New Roman" w:hAnsi="Tahoma"/>
      <w:sz w:val="24"/>
      <w:szCs w:val="24"/>
      <w:shd w:val="pct20" w:color="auto" w:fill="auto"/>
      <w:lang w:val="de-AT" w:eastAsia="de-DE"/>
    </w:rPr>
  </w:style>
  <w:style w:type="paragraph" w:customStyle="1" w:styleId="Textkrper-Einzug">
    <w:name w:val="Textkörper-Einzug"/>
    <w:basedOn w:val="Normal"/>
    <w:semiHidden/>
    <w:rsid w:val="00DF5D65"/>
    <w:pPr>
      <w:spacing w:after="120" w:line="360" w:lineRule="auto"/>
      <w:ind w:left="284"/>
    </w:pPr>
    <w:rPr>
      <w:rFonts w:ascii="Tahoma" w:eastAsia="Times New Roman" w:hAnsi="Tahoma"/>
      <w:lang w:val="de-AT" w:eastAsia="de-DE" w:bidi="ar-SA"/>
    </w:rPr>
  </w:style>
  <w:style w:type="paragraph" w:styleId="BodyTextFirstIndent2">
    <w:name w:val="Body Text First Indent 2"/>
    <w:basedOn w:val="BodyTextIndent"/>
    <w:link w:val="BodyTextFirstIndent2Char"/>
    <w:rsid w:val="00DF5D65"/>
    <w:pPr>
      <w:spacing w:line="360" w:lineRule="auto"/>
      <w:ind w:left="284" w:firstLine="210"/>
    </w:pPr>
    <w:rPr>
      <w:rFonts w:ascii="Tahoma" w:eastAsia="Times New Roman" w:hAnsi="Tahoma"/>
      <w:sz w:val="22"/>
      <w:szCs w:val="22"/>
      <w:lang w:val="de-AT" w:eastAsia="de-DE"/>
    </w:rPr>
  </w:style>
  <w:style w:type="character" w:customStyle="1" w:styleId="BodyTextFirstIndent2Char">
    <w:name w:val="Body Text First Indent 2 Char"/>
    <w:link w:val="BodyTextFirstIndent2"/>
    <w:rsid w:val="00DF5D65"/>
    <w:rPr>
      <w:rFonts w:ascii="Tahoma" w:eastAsia="Times New Roman" w:hAnsi="Tahoma"/>
      <w:sz w:val="22"/>
      <w:szCs w:val="22"/>
      <w:lang w:val="de-AT" w:eastAsia="de-DE"/>
    </w:rPr>
  </w:style>
  <w:style w:type="numbering" w:styleId="111111">
    <w:name w:val="Outline List 2"/>
    <w:basedOn w:val="NoList"/>
    <w:rsid w:val="00DF5D65"/>
    <w:pPr>
      <w:numPr>
        <w:numId w:val="14"/>
      </w:numPr>
    </w:pPr>
  </w:style>
  <w:style w:type="paragraph" w:customStyle="1" w:styleId="Zusatz2">
    <w:name w:val="Zusatz 2"/>
    <w:basedOn w:val="Normal"/>
    <w:next w:val="Normal"/>
    <w:semiHidden/>
    <w:rsid w:val="00DF5D65"/>
    <w:pPr>
      <w:spacing w:line="360" w:lineRule="auto"/>
    </w:pPr>
    <w:rPr>
      <w:rFonts w:ascii="Tahoma" w:eastAsia="Times New Roman" w:hAnsi="Tahoma"/>
      <w:lang w:val="de-AT" w:eastAsia="de-DE" w:bidi="ar-SA"/>
    </w:rPr>
  </w:style>
  <w:style w:type="paragraph" w:customStyle="1" w:styleId="Zusatz1">
    <w:name w:val="Zusatz 1"/>
    <w:basedOn w:val="Normal"/>
    <w:next w:val="Normal"/>
    <w:semiHidden/>
    <w:rsid w:val="00DF5D65"/>
    <w:pPr>
      <w:spacing w:before="120" w:line="360" w:lineRule="auto"/>
    </w:pPr>
    <w:rPr>
      <w:rFonts w:ascii="Tahoma" w:eastAsia="Times New Roman" w:hAnsi="Tahoma"/>
      <w:b/>
      <w:sz w:val="24"/>
      <w:szCs w:val="24"/>
      <w:lang w:val="de-AT" w:eastAsia="de-DE" w:bidi="ar-SA"/>
    </w:rPr>
  </w:style>
  <w:style w:type="numbering" w:styleId="1ai">
    <w:name w:val="Outline List 1"/>
    <w:basedOn w:val="NoList"/>
    <w:rsid w:val="00DF5D65"/>
    <w:pPr>
      <w:numPr>
        <w:numId w:val="15"/>
      </w:numPr>
    </w:pPr>
  </w:style>
  <w:style w:type="paragraph" w:styleId="Salutation">
    <w:name w:val="Salutation"/>
    <w:basedOn w:val="Normal"/>
    <w:next w:val="Normal"/>
    <w:link w:val="SalutationChar"/>
    <w:rsid w:val="00DF5D65"/>
    <w:pPr>
      <w:spacing w:line="360" w:lineRule="auto"/>
    </w:pPr>
    <w:rPr>
      <w:rFonts w:ascii="Tahoma" w:eastAsia="Times New Roman" w:hAnsi="Tahoma"/>
      <w:lang w:val="de-AT" w:eastAsia="de-DE" w:bidi="ar-SA"/>
    </w:rPr>
  </w:style>
  <w:style w:type="character" w:customStyle="1" w:styleId="SalutationChar">
    <w:name w:val="Salutation Char"/>
    <w:link w:val="Salutation"/>
    <w:rsid w:val="00DF5D65"/>
    <w:rPr>
      <w:rFonts w:ascii="Tahoma" w:eastAsia="Times New Roman" w:hAnsi="Tahoma"/>
      <w:sz w:val="22"/>
      <w:szCs w:val="22"/>
      <w:lang w:val="de-AT" w:eastAsia="de-DE"/>
    </w:rPr>
  </w:style>
  <w:style w:type="numbering" w:styleId="ArticleSection">
    <w:name w:val="Outline List 3"/>
    <w:basedOn w:val="NoList"/>
    <w:rsid w:val="00DF5D65"/>
    <w:pPr>
      <w:numPr>
        <w:numId w:val="16"/>
      </w:numPr>
    </w:pPr>
  </w:style>
  <w:style w:type="paragraph" w:styleId="HTMLAddress">
    <w:name w:val="HTML Address"/>
    <w:basedOn w:val="Normal"/>
    <w:link w:val="HTMLAddressChar"/>
    <w:rsid w:val="00DF5D65"/>
    <w:pPr>
      <w:spacing w:line="360" w:lineRule="auto"/>
    </w:pPr>
    <w:rPr>
      <w:rFonts w:ascii="Tahoma" w:eastAsia="Times New Roman" w:hAnsi="Tahoma"/>
      <w:i/>
      <w:iCs/>
      <w:lang w:val="de-AT" w:eastAsia="de-DE" w:bidi="ar-SA"/>
    </w:rPr>
  </w:style>
  <w:style w:type="character" w:customStyle="1" w:styleId="HTMLAddressChar">
    <w:name w:val="HTML Address Char"/>
    <w:link w:val="HTMLAddress"/>
    <w:rsid w:val="00DF5D65"/>
    <w:rPr>
      <w:rFonts w:ascii="Tahoma" w:eastAsia="Times New Roman" w:hAnsi="Tahoma"/>
      <w:i/>
      <w:iCs/>
      <w:sz w:val="22"/>
      <w:szCs w:val="22"/>
      <w:lang w:val="de-AT" w:eastAsia="de-DE"/>
    </w:rPr>
  </w:style>
  <w:style w:type="character" w:styleId="HTMLAcronym">
    <w:name w:val="HTML Acronym"/>
    <w:rsid w:val="00DF5D65"/>
  </w:style>
  <w:style w:type="character" w:styleId="HTMLSample">
    <w:name w:val="HTML Sample"/>
    <w:rsid w:val="00DF5D65"/>
    <w:rPr>
      <w:rFonts w:ascii="Courier New" w:hAnsi="Courier New" w:cs="Courier New"/>
    </w:rPr>
  </w:style>
  <w:style w:type="character" w:styleId="HTMLCode">
    <w:name w:val="HTML Code"/>
    <w:rsid w:val="00DF5D65"/>
    <w:rPr>
      <w:rFonts w:ascii="Courier New" w:hAnsi="Courier New" w:cs="Courier New"/>
      <w:sz w:val="20"/>
      <w:szCs w:val="20"/>
    </w:rPr>
  </w:style>
  <w:style w:type="character" w:styleId="HTMLDefinition">
    <w:name w:val="HTML Definition"/>
    <w:rsid w:val="00DF5D65"/>
    <w:rPr>
      <w:i/>
      <w:iCs/>
    </w:rPr>
  </w:style>
  <w:style w:type="character" w:styleId="HTMLKeyboard">
    <w:name w:val="HTML Keyboard"/>
    <w:rsid w:val="00DF5D65"/>
    <w:rPr>
      <w:rFonts w:ascii="Courier New" w:hAnsi="Courier New" w:cs="Courier New"/>
      <w:sz w:val="20"/>
      <w:szCs w:val="20"/>
    </w:rPr>
  </w:style>
  <w:style w:type="character" w:styleId="HTMLVariable">
    <w:name w:val="HTML Variable"/>
    <w:rsid w:val="00DF5D65"/>
    <w:rPr>
      <w:i/>
      <w:iCs/>
    </w:rPr>
  </w:style>
  <w:style w:type="table" w:styleId="Table3Deffects1">
    <w:name w:val="Table 3D effects 1"/>
    <w:basedOn w:val="TableNormal"/>
    <w:rsid w:val="00DF5D65"/>
    <w:pPr>
      <w:spacing w:line="360" w:lineRule="auto"/>
    </w:pPr>
    <w:rPr>
      <w:rFonts w:ascii="Tahoma" w:eastAsia="Times New Roman" w:hAnsi="Tahom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F5D65"/>
    <w:pPr>
      <w:spacing w:line="360" w:lineRule="auto"/>
    </w:pPr>
    <w:rPr>
      <w:rFonts w:eastAsia="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F5D65"/>
    <w:pPr>
      <w:spacing w:line="360" w:lineRule="auto"/>
    </w:pPr>
    <w:rPr>
      <w:rFonts w:eastAsia="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rsid w:val="00DF5D65"/>
    <w:pPr>
      <w:spacing w:line="360" w:lineRule="auto"/>
    </w:pPr>
    <w:rPr>
      <w:rFonts w:eastAsia="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rsid w:val="00DF5D65"/>
    <w:pPr>
      <w:spacing w:line="360" w:lineRule="auto"/>
    </w:pPr>
    <w:rPr>
      <w:rFonts w:eastAsia="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F5D65"/>
    <w:pPr>
      <w:spacing w:line="360" w:lineRule="auto"/>
    </w:pPr>
    <w:rPr>
      <w:rFonts w:eastAsia="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F5D65"/>
    <w:pPr>
      <w:spacing w:line="360" w:lineRule="auto"/>
    </w:pPr>
    <w:rPr>
      <w:rFonts w:eastAsia="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rsid w:val="00DF5D65"/>
    <w:pPr>
      <w:spacing w:line="360" w:lineRule="auto"/>
    </w:pPr>
    <w:rPr>
      <w:rFonts w:eastAsia="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rsid w:val="00DF5D65"/>
    <w:pPr>
      <w:spacing w:line="360" w:lineRule="auto"/>
    </w:pPr>
    <w:rPr>
      <w:rFonts w:eastAsia="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F5D65"/>
    <w:pPr>
      <w:spacing w:line="360" w:lineRule="auto"/>
    </w:pPr>
    <w:rPr>
      <w:rFonts w:eastAsia="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F5D65"/>
    <w:pPr>
      <w:spacing w:line="360" w:lineRule="auto"/>
    </w:pPr>
    <w:rPr>
      <w:rFonts w:eastAsia="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rsid w:val="00DF5D65"/>
    <w:pPr>
      <w:spacing w:line="360" w:lineRule="auto"/>
    </w:pPr>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F5D65"/>
    <w:pPr>
      <w:spacing w:line="360" w:lineRule="auto"/>
    </w:pPr>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F5D65"/>
    <w:pPr>
      <w:spacing w:line="360" w:lineRule="auto"/>
    </w:pPr>
    <w:rPr>
      <w:rFonts w:eastAsia="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F5D65"/>
    <w:pPr>
      <w:spacing w:line="360" w:lineRule="auto"/>
    </w:pPr>
    <w:rPr>
      <w:rFonts w:eastAsia="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rsid w:val="00DF5D65"/>
    <w:pPr>
      <w:spacing w:line="360" w:lineRule="auto"/>
    </w:pPr>
    <w:rPr>
      <w:rFonts w:eastAsia="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F5D65"/>
    <w:pPr>
      <w:spacing w:line="360" w:lineRule="auto"/>
    </w:pPr>
    <w:rPr>
      <w:rFonts w:eastAsia="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F5D65"/>
    <w:pPr>
      <w:spacing w:line="360" w:lineRule="auto"/>
    </w:pPr>
    <w:rPr>
      <w:rFonts w:eastAsia="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F5D65"/>
    <w:pPr>
      <w:spacing w:line="360" w:lineRule="auto"/>
    </w:pPr>
    <w:rPr>
      <w:rFonts w:eastAsia="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F5D65"/>
    <w:pPr>
      <w:spacing w:line="360" w:lineRule="auto"/>
    </w:pPr>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F5D65"/>
    <w:pPr>
      <w:spacing w:line="360" w:lineRule="auto"/>
    </w:pPr>
    <w:rPr>
      <w:rFonts w:eastAsia="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F5D65"/>
    <w:pPr>
      <w:spacing w:line="360" w:lineRule="auto"/>
    </w:pPr>
    <w:rPr>
      <w:rFonts w:eastAsia="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F5D65"/>
    <w:pPr>
      <w:spacing w:line="360" w:lineRule="auto"/>
    </w:pPr>
    <w:rPr>
      <w:rFonts w:eastAsia="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F5D65"/>
    <w:pPr>
      <w:spacing w:line="360" w:lineRule="auto"/>
    </w:pPr>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rsid w:val="00DF5D65"/>
    <w:pPr>
      <w:spacing w:line="360" w:lineRule="auto"/>
    </w:pPr>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F5D65"/>
    <w:pPr>
      <w:spacing w:line="360" w:lineRule="auto"/>
    </w:pPr>
    <w:rPr>
      <w:rFonts w:eastAsia="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F5D65"/>
    <w:pPr>
      <w:spacing w:line="360" w:lineRule="auto"/>
    </w:pPr>
    <w:rPr>
      <w:rFonts w:eastAsia="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F5D65"/>
    <w:pPr>
      <w:spacing w:line="360" w:lineRule="auto"/>
    </w:pPr>
    <w:rPr>
      <w:rFonts w:eastAsia="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F5D65"/>
    <w:pPr>
      <w:spacing w:line="360" w:lineRule="auto"/>
    </w:pPr>
    <w:rPr>
      <w:rFonts w:eastAsia="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F5D65"/>
    <w:pPr>
      <w:spacing w:line="360" w:lineRule="auto"/>
    </w:pPr>
    <w:rPr>
      <w:rFonts w:eastAsia="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F5D65"/>
    <w:pPr>
      <w:spacing w:line="360" w:lineRule="auto"/>
    </w:pPr>
    <w:rPr>
      <w:rFonts w:eastAsia="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Columns1">
    <w:name w:val="Table Columns 1"/>
    <w:basedOn w:val="TableNormal"/>
    <w:rsid w:val="00DF5D65"/>
    <w:pPr>
      <w:spacing w:line="360" w:lineRule="auto"/>
    </w:pPr>
    <w:rPr>
      <w:rFonts w:eastAsia="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F5D65"/>
    <w:pPr>
      <w:spacing w:line="360" w:lineRule="auto"/>
    </w:pPr>
    <w:rPr>
      <w:rFonts w:eastAsia="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F5D65"/>
    <w:pPr>
      <w:spacing w:line="360" w:lineRule="auto"/>
    </w:pPr>
    <w:rPr>
      <w:rFonts w:eastAsia="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F5D65"/>
    <w:pPr>
      <w:spacing w:line="360" w:lineRule="auto"/>
    </w:pPr>
    <w:rPr>
      <w:rFonts w:eastAsia="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F5D65"/>
    <w:pPr>
      <w:spacing w:line="360" w:lineRule="auto"/>
    </w:pPr>
    <w:rPr>
      <w:rFonts w:eastAsia="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rsid w:val="00DF5D65"/>
    <w:pPr>
      <w:spacing w:line="360" w:lineRule="auto"/>
    </w:pPr>
    <w:rPr>
      <w:rFonts w:eastAsia="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F5D65"/>
    <w:pPr>
      <w:spacing w:line="360" w:lineRule="auto"/>
    </w:pPr>
    <w:rPr>
      <w:rFonts w:eastAsia="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F5D65"/>
    <w:pPr>
      <w:spacing w:line="360" w:lineRule="auto"/>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F5D65"/>
    <w:pPr>
      <w:spacing w:line="360" w:lineRule="auto"/>
    </w:pPr>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F5D65"/>
    <w:pPr>
      <w:spacing w:line="360" w:lineRule="auto"/>
    </w:pPr>
    <w:rPr>
      <w:rFonts w:eastAsia="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F5D65"/>
    <w:pPr>
      <w:spacing w:line="360" w:lineRule="auto"/>
    </w:pPr>
    <w:rPr>
      <w:rFonts w:ascii="Tahoma" w:eastAsia="Times New Roman" w:hAnsi="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rsid w:val="00DF5D65"/>
    <w:pPr>
      <w:spacing w:line="36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DF5D65"/>
    <w:pPr>
      <w:spacing w:line="360" w:lineRule="auto"/>
      <w:ind w:left="4252"/>
    </w:pPr>
    <w:rPr>
      <w:rFonts w:ascii="Tahoma" w:eastAsia="Times New Roman" w:hAnsi="Tahoma"/>
      <w:lang w:val="de-AT" w:eastAsia="de-DE" w:bidi="ar-SA"/>
    </w:rPr>
  </w:style>
  <w:style w:type="character" w:customStyle="1" w:styleId="SignatureChar">
    <w:name w:val="Signature Char"/>
    <w:link w:val="Signature"/>
    <w:rsid w:val="00DF5D65"/>
    <w:rPr>
      <w:rFonts w:ascii="Tahoma" w:eastAsia="Times New Roman" w:hAnsi="Tahoma"/>
      <w:sz w:val="22"/>
      <w:szCs w:val="22"/>
      <w:lang w:val="de-AT" w:eastAsia="de-DE"/>
    </w:rPr>
  </w:style>
  <w:style w:type="paragraph" w:styleId="E-mailSignature">
    <w:name w:val="E-mail Signature"/>
    <w:basedOn w:val="Normal"/>
    <w:link w:val="E-mailSignatureChar"/>
    <w:rsid w:val="00DF5D65"/>
    <w:rPr>
      <w:rFonts w:ascii="Tahoma" w:eastAsia="Times New Roman" w:hAnsi="Tahoma"/>
      <w:lang w:val="de-AT" w:eastAsia="de-DE" w:bidi="ar-SA"/>
    </w:rPr>
  </w:style>
  <w:style w:type="character" w:customStyle="1" w:styleId="E-mailSignatureChar">
    <w:name w:val="E-mail Signature Char"/>
    <w:link w:val="E-mailSignature"/>
    <w:rsid w:val="00DF5D65"/>
    <w:rPr>
      <w:rFonts w:ascii="Tahoma" w:eastAsia="Times New Roman" w:hAnsi="Tahoma"/>
      <w:sz w:val="22"/>
      <w:szCs w:val="22"/>
      <w:lang w:val="de-AT" w:eastAsia="de-DE"/>
    </w:rPr>
  </w:style>
  <w:style w:type="paragraph" w:styleId="BodyTextFirstIndent">
    <w:name w:val="Body Text First Indent"/>
    <w:basedOn w:val="BodyText"/>
    <w:link w:val="BodyTextFirstIndentChar"/>
    <w:rsid w:val="00DF5D65"/>
    <w:pPr>
      <w:spacing w:line="360" w:lineRule="auto"/>
      <w:ind w:firstLine="210"/>
    </w:pPr>
    <w:rPr>
      <w:rFonts w:ascii="Tahoma" w:eastAsia="Times New Roman" w:hAnsi="Tahoma"/>
      <w:lang w:val="de-AT" w:eastAsia="de-DE" w:bidi="ar-SA"/>
    </w:rPr>
  </w:style>
  <w:style w:type="character" w:customStyle="1" w:styleId="BodyTextFirstIndentChar">
    <w:name w:val="Body Text First Indent Char"/>
    <w:link w:val="BodyTextFirstIndent"/>
    <w:rsid w:val="00DF5D65"/>
    <w:rPr>
      <w:rFonts w:ascii="Tahoma" w:eastAsia="Times New Roman" w:hAnsi="Tahoma"/>
      <w:sz w:val="22"/>
      <w:szCs w:val="22"/>
      <w:lang w:val="de-AT" w:eastAsia="de-DE" w:bidi="ar-SA"/>
    </w:rPr>
  </w:style>
  <w:style w:type="paragraph" w:customStyle="1" w:styleId="StandardWeb8">
    <w:name w:val="Standard (Web)8"/>
    <w:basedOn w:val="Normal"/>
    <w:rsid w:val="00DF5D65"/>
    <w:pPr>
      <w:spacing w:before="75" w:after="75"/>
      <w:ind w:left="225" w:right="225"/>
    </w:pPr>
    <w:rPr>
      <w:rFonts w:ascii="Times New Roman" w:eastAsia="Times New Roman" w:hAnsi="Times New Roman"/>
      <w:lang w:val="de-DE" w:eastAsia="de-DE" w:bidi="ar-SA"/>
    </w:rPr>
  </w:style>
  <w:style w:type="paragraph" w:customStyle="1" w:styleId="ParagrafiCharCharChar">
    <w:name w:val="Paragrafi Char Char Char"/>
    <w:link w:val="ParagrafiCharCharCharChar"/>
    <w:rsid w:val="00DF5D65"/>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DF5D65"/>
    <w:rPr>
      <w:rFonts w:ascii="CG Times" w:eastAsia="Times New Roman" w:hAnsi="CG Times"/>
      <w:b/>
      <w:sz w:val="22"/>
      <w:szCs w:val="24"/>
    </w:rPr>
  </w:style>
  <w:style w:type="character" w:customStyle="1" w:styleId="SubtitleChar1">
    <w:name w:val="Subtitle Char1"/>
    <w:locked/>
    <w:rsid w:val="00DF5D65"/>
    <w:rPr>
      <w:rFonts w:ascii="Cambria" w:hAnsi="Cambria"/>
      <w:sz w:val="24"/>
      <w:szCs w:val="24"/>
    </w:rPr>
  </w:style>
  <w:style w:type="character" w:customStyle="1" w:styleId="CharChar11">
    <w:name w:val="Char Char11"/>
    <w:semiHidden/>
    <w:locked/>
    <w:rsid w:val="00DF5D65"/>
    <w:rPr>
      <w:rFonts w:ascii="Tahoma" w:hAnsi="Tahoma" w:cs="Tahoma"/>
      <w:i/>
      <w:iCs/>
      <w:sz w:val="22"/>
      <w:szCs w:val="22"/>
      <w:lang w:val="de-AT" w:eastAsia="de-DE" w:bidi="ar-SA"/>
    </w:rPr>
  </w:style>
  <w:style w:type="character" w:customStyle="1" w:styleId="CharChar36">
    <w:name w:val="Char Char36"/>
    <w:locked/>
    <w:rsid w:val="00DF5D65"/>
    <w:rPr>
      <w:rFonts w:ascii="Arial" w:hAnsi="Arial" w:cs="Arial"/>
      <w:b/>
      <w:bCs/>
      <w:kern w:val="32"/>
      <w:sz w:val="32"/>
      <w:szCs w:val="32"/>
      <w:lang w:val="sq-AL" w:eastAsia="en-US" w:bidi="ar-SA"/>
    </w:rPr>
  </w:style>
  <w:style w:type="character" w:customStyle="1" w:styleId="CharChar35">
    <w:name w:val="Char Char35"/>
    <w:locked/>
    <w:rsid w:val="00DF5D65"/>
    <w:rPr>
      <w:rFonts w:ascii="Arial" w:hAnsi="Arial" w:cs="Arial"/>
      <w:b/>
      <w:bCs/>
      <w:i/>
      <w:iCs/>
      <w:sz w:val="28"/>
      <w:szCs w:val="28"/>
      <w:lang w:val="sq-AL" w:eastAsia="en-US" w:bidi="ar-SA"/>
    </w:rPr>
  </w:style>
  <w:style w:type="character" w:customStyle="1" w:styleId="CharChar34">
    <w:name w:val="Char Char34"/>
    <w:locked/>
    <w:rsid w:val="00DF5D65"/>
    <w:rPr>
      <w:rFonts w:ascii="Tahoma" w:hAnsi="Tahoma"/>
      <w:b/>
      <w:kern w:val="28"/>
      <w:sz w:val="24"/>
      <w:szCs w:val="28"/>
      <w:lang w:val="de-AT" w:eastAsia="de-DE" w:bidi="ar-SA"/>
    </w:rPr>
  </w:style>
  <w:style w:type="character" w:customStyle="1" w:styleId="CharChar33">
    <w:name w:val="Char Char33"/>
    <w:locked/>
    <w:rsid w:val="00DF5D65"/>
    <w:rPr>
      <w:rFonts w:ascii="Tahoma" w:hAnsi="Tahoma"/>
      <w:b/>
      <w:i/>
      <w:kern w:val="28"/>
      <w:sz w:val="22"/>
      <w:szCs w:val="22"/>
      <w:lang w:val="de-AT" w:eastAsia="de-DE" w:bidi="ar-SA"/>
    </w:rPr>
  </w:style>
  <w:style w:type="character" w:customStyle="1" w:styleId="CharChar32">
    <w:name w:val="Char Char32"/>
    <w:locked/>
    <w:rsid w:val="00DF5D65"/>
    <w:rPr>
      <w:rFonts w:ascii="Tahoma" w:hAnsi="Tahoma"/>
      <w:b/>
      <w:i/>
      <w:kern w:val="28"/>
      <w:sz w:val="22"/>
      <w:szCs w:val="22"/>
      <w:lang w:val="de-AT" w:eastAsia="de-DE" w:bidi="ar-SA"/>
    </w:rPr>
  </w:style>
  <w:style w:type="character" w:customStyle="1" w:styleId="CharChar31">
    <w:name w:val="Char Char31"/>
    <w:locked/>
    <w:rsid w:val="00DF5D65"/>
    <w:rPr>
      <w:rFonts w:ascii="Tahoma" w:hAnsi="Tahoma"/>
      <w:b/>
      <w:i/>
      <w:kern w:val="28"/>
      <w:sz w:val="22"/>
      <w:szCs w:val="22"/>
      <w:lang w:val="de-AT" w:eastAsia="de-DE" w:bidi="ar-SA"/>
    </w:rPr>
  </w:style>
  <w:style w:type="character" w:customStyle="1" w:styleId="CharChar10">
    <w:name w:val="Char Char10"/>
    <w:semiHidden/>
    <w:locked/>
    <w:rsid w:val="00DF5D65"/>
    <w:rPr>
      <w:rFonts w:ascii="Courier New" w:hAnsi="Courier New" w:cs="Courier New"/>
      <w:szCs w:val="22"/>
      <w:lang w:val="de-AT" w:eastAsia="de-DE" w:bidi="ar-SA"/>
    </w:rPr>
  </w:style>
  <w:style w:type="character" w:customStyle="1" w:styleId="CharChar30">
    <w:name w:val="Char Char30"/>
    <w:locked/>
    <w:rsid w:val="00DF5D65"/>
    <w:rPr>
      <w:rFonts w:ascii="Tahoma" w:hAnsi="Tahoma"/>
      <w:b/>
      <w:i/>
      <w:kern w:val="28"/>
      <w:sz w:val="22"/>
      <w:szCs w:val="22"/>
      <w:lang w:val="de-AT" w:eastAsia="de-DE" w:bidi="ar-SA"/>
    </w:rPr>
  </w:style>
  <w:style w:type="character" w:customStyle="1" w:styleId="CharChar29">
    <w:name w:val="Char Char29"/>
    <w:locked/>
    <w:rsid w:val="00DF5D65"/>
    <w:rPr>
      <w:rFonts w:ascii="Tahoma" w:hAnsi="Tahoma"/>
      <w:b/>
      <w:i/>
      <w:kern w:val="28"/>
      <w:sz w:val="22"/>
      <w:szCs w:val="22"/>
      <w:lang w:val="de-AT" w:eastAsia="de-DE" w:bidi="ar-SA"/>
    </w:rPr>
  </w:style>
  <w:style w:type="character" w:customStyle="1" w:styleId="CharChar28">
    <w:name w:val="Char Char28"/>
    <w:locked/>
    <w:rsid w:val="00DF5D65"/>
    <w:rPr>
      <w:rFonts w:ascii="Tahoma" w:hAnsi="Tahoma"/>
      <w:b/>
      <w:i/>
      <w:kern w:val="28"/>
      <w:sz w:val="22"/>
      <w:szCs w:val="22"/>
      <w:lang w:val="de-AT" w:eastAsia="de-DE" w:bidi="ar-SA"/>
    </w:rPr>
  </w:style>
  <w:style w:type="character" w:customStyle="1" w:styleId="CharChar27">
    <w:name w:val="Char Char27"/>
    <w:locked/>
    <w:rsid w:val="00DF5D65"/>
    <w:rPr>
      <w:rFonts w:ascii="Calibri" w:eastAsia="Calibri" w:hAnsi="Calibri"/>
      <w:lang w:val="sq-AL" w:eastAsia="en-US" w:bidi="ar-SA"/>
    </w:rPr>
  </w:style>
  <w:style w:type="character" w:customStyle="1" w:styleId="CharChar24">
    <w:name w:val="Char Char24"/>
    <w:locked/>
    <w:rsid w:val="00DF5D65"/>
    <w:rPr>
      <w:rFonts w:ascii="Tahoma" w:hAnsi="Tahoma" w:cs="Tahoma"/>
      <w:sz w:val="22"/>
      <w:szCs w:val="22"/>
      <w:lang w:val="de-AT" w:eastAsia="de-DE" w:bidi="ar-SA"/>
    </w:rPr>
  </w:style>
  <w:style w:type="character" w:customStyle="1" w:styleId="CharChar23">
    <w:name w:val="Char Char23"/>
    <w:locked/>
    <w:rsid w:val="00DF5D65"/>
    <w:rPr>
      <w:rFonts w:ascii="Tahoma" w:hAnsi="Tahoma" w:cs="Tahoma"/>
      <w:sz w:val="22"/>
      <w:szCs w:val="22"/>
      <w:lang w:val="de-AT" w:eastAsia="de-DE" w:bidi="ar-SA"/>
    </w:rPr>
  </w:style>
  <w:style w:type="character" w:customStyle="1" w:styleId="CharChar22">
    <w:name w:val="Char Char22"/>
    <w:semiHidden/>
    <w:locked/>
    <w:rsid w:val="00DF5D65"/>
    <w:rPr>
      <w:rFonts w:ascii="Courier New" w:hAnsi="Courier New" w:cs="Courier New"/>
      <w:sz w:val="22"/>
      <w:szCs w:val="22"/>
      <w:lang w:val="de-DE" w:eastAsia="de-DE" w:bidi="ar-SA"/>
    </w:rPr>
  </w:style>
  <w:style w:type="character" w:customStyle="1" w:styleId="CharChar21">
    <w:name w:val="Char Char21"/>
    <w:locked/>
    <w:rsid w:val="00DF5D65"/>
    <w:rPr>
      <w:rFonts w:ascii="Tahoma" w:hAnsi="Tahoma" w:cs="Tahoma"/>
      <w:b/>
      <w:kern w:val="28"/>
      <w:sz w:val="36"/>
      <w:szCs w:val="36"/>
      <w:lang w:val="de-AT" w:eastAsia="de-DE" w:bidi="ar-SA"/>
    </w:rPr>
  </w:style>
  <w:style w:type="character" w:customStyle="1" w:styleId="CharChar12">
    <w:name w:val="Char Char12"/>
    <w:semiHidden/>
    <w:locked/>
    <w:rsid w:val="00DF5D65"/>
    <w:rPr>
      <w:rFonts w:ascii="Tahoma" w:hAnsi="Tahoma" w:cs="Tahoma"/>
      <w:sz w:val="22"/>
      <w:szCs w:val="22"/>
      <w:lang w:val="de-AT" w:eastAsia="de-DE" w:bidi="ar-SA"/>
    </w:rPr>
  </w:style>
  <w:style w:type="character" w:customStyle="1" w:styleId="CharChar9">
    <w:name w:val="Char Char9"/>
    <w:semiHidden/>
    <w:locked/>
    <w:rsid w:val="00DF5D65"/>
    <w:rPr>
      <w:rFonts w:ascii="Tahoma" w:hAnsi="Tahoma" w:cs="Tahoma"/>
      <w:sz w:val="22"/>
      <w:szCs w:val="22"/>
      <w:lang w:val="de-AT" w:eastAsia="de-DE" w:bidi="ar-SA"/>
    </w:rPr>
  </w:style>
  <w:style w:type="character" w:customStyle="1" w:styleId="CharChar25">
    <w:name w:val="Char Char25"/>
    <w:semiHidden/>
    <w:locked/>
    <w:rsid w:val="00DF5D65"/>
    <w:rPr>
      <w:rFonts w:ascii="Tahoma" w:hAnsi="Tahoma" w:cs="Tahoma"/>
      <w:sz w:val="22"/>
      <w:szCs w:val="22"/>
      <w:lang w:val="de-AT" w:eastAsia="de-DE" w:bidi="ar-SA"/>
    </w:rPr>
  </w:style>
  <w:style w:type="character" w:customStyle="1" w:styleId="CharChar15">
    <w:name w:val="Char Char15"/>
    <w:semiHidden/>
    <w:locked/>
    <w:rsid w:val="00DF5D65"/>
    <w:rPr>
      <w:rFonts w:ascii="Tahoma" w:hAnsi="Tahoma" w:cs="Tahoma"/>
      <w:sz w:val="22"/>
      <w:szCs w:val="22"/>
      <w:lang w:val="de-AT" w:eastAsia="de-DE" w:bidi="ar-SA"/>
    </w:rPr>
  </w:style>
  <w:style w:type="character" w:customStyle="1" w:styleId="CharChar16">
    <w:name w:val="Char Char16"/>
    <w:semiHidden/>
    <w:locked/>
    <w:rsid w:val="00DF5D65"/>
    <w:rPr>
      <w:rFonts w:ascii="Tahoma" w:hAnsi="Tahoma" w:cs="Arial"/>
      <w:sz w:val="24"/>
      <w:szCs w:val="24"/>
      <w:lang w:val="de-AT" w:eastAsia="de-DE" w:bidi="ar-SA"/>
    </w:rPr>
  </w:style>
  <w:style w:type="character" w:customStyle="1" w:styleId="CharChar20">
    <w:name w:val="Char Char20"/>
    <w:locked/>
    <w:rsid w:val="00DF5D65"/>
    <w:rPr>
      <w:rFonts w:ascii="Tahoma" w:hAnsi="Tahoma" w:cs="Tahoma"/>
      <w:b/>
      <w:kern w:val="28"/>
      <w:sz w:val="32"/>
      <w:szCs w:val="36"/>
      <w:lang w:val="de-AT" w:eastAsia="de-DE" w:bidi="ar-SA"/>
    </w:rPr>
  </w:style>
  <w:style w:type="character" w:customStyle="1" w:styleId="CharChar13">
    <w:name w:val="Char Char13"/>
    <w:semiHidden/>
    <w:locked/>
    <w:rsid w:val="00DF5D65"/>
    <w:rPr>
      <w:rFonts w:ascii="Tahoma" w:hAnsi="Tahoma" w:cs="Tahoma"/>
      <w:sz w:val="22"/>
      <w:szCs w:val="22"/>
      <w:lang w:val="de-AT" w:eastAsia="de-DE" w:bidi="ar-SA"/>
    </w:rPr>
  </w:style>
  <w:style w:type="character" w:customStyle="1" w:styleId="CharChar19">
    <w:name w:val="Char Char19"/>
    <w:semiHidden/>
    <w:locked/>
    <w:rsid w:val="00DF5D65"/>
    <w:rPr>
      <w:rFonts w:ascii="Tahoma" w:hAnsi="Tahoma" w:cs="Tahoma"/>
      <w:sz w:val="22"/>
      <w:szCs w:val="22"/>
      <w:lang w:val="de-AT" w:eastAsia="de-DE" w:bidi="ar-SA"/>
    </w:rPr>
  </w:style>
  <w:style w:type="character" w:customStyle="1" w:styleId="CharChar3">
    <w:name w:val="Char Char3"/>
    <w:semiHidden/>
    <w:locked/>
    <w:rsid w:val="00DF5D65"/>
  </w:style>
  <w:style w:type="character" w:customStyle="1" w:styleId="CharChar14">
    <w:name w:val="Char Char14"/>
    <w:semiHidden/>
    <w:locked/>
    <w:rsid w:val="00DF5D65"/>
  </w:style>
  <w:style w:type="character" w:customStyle="1" w:styleId="CharChar17">
    <w:name w:val="Char Char17"/>
    <w:locked/>
    <w:rsid w:val="00DF5D65"/>
    <w:rPr>
      <w:rFonts w:ascii="Tahoma" w:hAnsi="Tahoma" w:cs="Tahoma"/>
      <w:sz w:val="22"/>
      <w:szCs w:val="22"/>
      <w:lang w:val="de-AT" w:eastAsia="de-DE" w:bidi="ar-SA"/>
    </w:rPr>
  </w:style>
  <w:style w:type="character" w:customStyle="1" w:styleId="CharChar7">
    <w:name w:val="Char Char7"/>
    <w:semiHidden/>
    <w:locked/>
    <w:rsid w:val="00DF5D65"/>
    <w:rPr>
      <w:rFonts w:ascii="Tahoma" w:hAnsi="Tahoma" w:cs="Tahoma"/>
      <w:sz w:val="22"/>
      <w:szCs w:val="22"/>
      <w:lang w:val="de-AT" w:eastAsia="de-DE" w:bidi="ar-SA"/>
    </w:rPr>
  </w:style>
  <w:style w:type="character" w:customStyle="1" w:styleId="CharChar6">
    <w:name w:val="Char Char6"/>
    <w:semiHidden/>
    <w:locked/>
    <w:rsid w:val="00DF5D65"/>
    <w:rPr>
      <w:rFonts w:ascii="Tahoma" w:hAnsi="Tahoma" w:cs="Tahoma"/>
      <w:sz w:val="16"/>
      <w:szCs w:val="16"/>
      <w:lang w:val="de-AT" w:eastAsia="de-DE" w:bidi="ar-SA"/>
    </w:rPr>
  </w:style>
  <w:style w:type="character" w:customStyle="1" w:styleId="CharChar5">
    <w:name w:val="Char Char5"/>
    <w:semiHidden/>
    <w:locked/>
    <w:rsid w:val="00DF5D65"/>
    <w:rPr>
      <w:rFonts w:ascii="Tahoma" w:hAnsi="Tahoma" w:cs="Tahoma"/>
      <w:sz w:val="22"/>
      <w:szCs w:val="22"/>
      <w:lang w:val="de-AT" w:eastAsia="de-DE" w:bidi="ar-SA"/>
    </w:rPr>
  </w:style>
  <w:style w:type="character" w:customStyle="1" w:styleId="CharChar4">
    <w:name w:val="Char Char4"/>
    <w:semiHidden/>
    <w:locked/>
    <w:rsid w:val="00DF5D65"/>
    <w:rPr>
      <w:rFonts w:ascii="Tahoma" w:hAnsi="Tahoma" w:cs="Tahoma"/>
      <w:sz w:val="16"/>
      <w:szCs w:val="16"/>
      <w:lang w:val="de-AT" w:eastAsia="de-DE" w:bidi="ar-SA"/>
    </w:rPr>
  </w:style>
  <w:style w:type="character" w:customStyle="1" w:styleId="CharChar18">
    <w:name w:val="Char Char18"/>
    <w:semiHidden/>
    <w:locked/>
    <w:rsid w:val="00DF5D65"/>
    <w:rPr>
      <w:rFonts w:ascii="Tahoma" w:hAnsi="Tahoma" w:cs="Tahoma"/>
      <w:sz w:val="22"/>
      <w:szCs w:val="22"/>
      <w:lang w:val="de-AT" w:eastAsia="de-DE" w:bidi="ar-SA"/>
    </w:rPr>
  </w:style>
  <w:style w:type="character" w:customStyle="1" w:styleId="CharChar8">
    <w:name w:val="Char Char8"/>
    <w:locked/>
    <w:rsid w:val="00DF5D65"/>
    <w:rPr>
      <w:rFonts w:ascii="Tahoma" w:hAnsi="Tahoma" w:cs="Tahoma"/>
      <w:sz w:val="22"/>
      <w:szCs w:val="22"/>
      <w:lang w:val="de-AT" w:eastAsia="de-DE" w:bidi="ar-SA"/>
    </w:rPr>
  </w:style>
  <w:style w:type="character" w:customStyle="1" w:styleId="CharChar2">
    <w:name w:val="Char Char2"/>
    <w:locked/>
    <w:rsid w:val="00DF5D65"/>
    <w:rPr>
      <w:rFonts w:ascii="Calibri" w:eastAsia="Calibri" w:hAnsi="Calibri" w:cs="Times New Roman"/>
      <w:b/>
      <w:bCs/>
      <w:sz w:val="20"/>
      <w:szCs w:val="20"/>
      <w:lang w:val="sq-AL" w:eastAsia="en-US" w:bidi="ar-SA"/>
    </w:rPr>
  </w:style>
  <w:style w:type="character" w:customStyle="1" w:styleId="CharChar26">
    <w:name w:val="Char Char26"/>
    <w:semiHidden/>
    <w:locked/>
    <w:rsid w:val="00DF5D65"/>
    <w:rPr>
      <w:rFonts w:ascii="Tahoma" w:hAnsi="Tahoma" w:cs="Tahoma"/>
      <w:sz w:val="16"/>
      <w:szCs w:val="16"/>
      <w:lang w:val="sq-AL" w:eastAsia="en-US" w:bidi="ar-SA"/>
    </w:rPr>
  </w:style>
  <w:style w:type="character" w:customStyle="1" w:styleId="CommentTextChar11">
    <w:name w:val="Comment Text Char11"/>
    <w:aliases w:val="Char Char37"/>
    <w:semiHidden/>
    <w:rsid w:val="00DF5D65"/>
    <w:rPr>
      <w:rFonts w:ascii="Calibri" w:hAnsi="Calibri" w:hint="default"/>
      <w:lang w:val="sq-AL"/>
    </w:rPr>
  </w:style>
  <w:style w:type="character" w:customStyle="1" w:styleId="NormalIndentChar">
    <w:name w:val="Normal Indent Char"/>
    <w:link w:val="NormalIndent"/>
    <w:rsid w:val="00DF5D65"/>
    <w:rPr>
      <w:rFonts w:ascii="Tahoma" w:eastAsia="Times New Roman" w:hAnsi="Tahoma"/>
      <w:sz w:val="22"/>
      <w:szCs w:val="22"/>
      <w:lang w:val="de-AT" w:eastAsia="de-DE"/>
    </w:rPr>
  </w:style>
  <w:style w:type="paragraph" w:customStyle="1" w:styleId="AODefHead">
    <w:name w:val="AODefHead"/>
    <w:basedOn w:val="Normal"/>
    <w:next w:val="AODefPara"/>
    <w:link w:val="AODefHeadChar"/>
    <w:locked/>
    <w:rsid w:val="00DF5D65"/>
    <w:pPr>
      <w:spacing w:before="240" w:line="260" w:lineRule="atLeast"/>
      <w:ind w:left="720"/>
      <w:jc w:val="both"/>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F5D65"/>
    <w:pPr>
      <w:tabs>
        <w:tab w:val="num" w:pos="360"/>
        <w:tab w:val="num" w:pos="1935"/>
        <w:tab w:val="num" w:pos="2563"/>
        <w:tab w:val="num" w:pos="3474"/>
      </w:tabs>
      <w:ind w:left="1935" w:hanging="360"/>
      <w:outlineLvl w:val="6"/>
    </w:pPr>
  </w:style>
  <w:style w:type="character" w:customStyle="1" w:styleId="AODefHeadChar">
    <w:name w:val="AODefHead Char"/>
    <w:link w:val="AODefHead"/>
    <w:rsid w:val="00DF5D65"/>
    <w:rPr>
      <w:rFonts w:eastAsia="Times New Roman"/>
      <w:sz w:val="22"/>
      <w:lang w:val="sq-AL" w:eastAsia="sq-AL" w:bidi="sq-AL"/>
    </w:rPr>
  </w:style>
  <w:style w:type="paragraph" w:customStyle="1" w:styleId="PARA0">
    <w:name w:val="PARA"/>
    <w:basedOn w:val="Normal"/>
    <w:locked/>
    <w:rsid w:val="00DF5D65"/>
    <w:pPr>
      <w:spacing w:line="240" w:lineRule="atLeast"/>
      <w:ind w:left="823"/>
      <w:jc w:val="both"/>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F5D65"/>
    <w:pPr>
      <w:keepLines/>
      <w:tabs>
        <w:tab w:val="left" w:pos="2268"/>
      </w:tabs>
      <w:overflowPunct w:val="0"/>
      <w:autoSpaceDE w:val="0"/>
      <w:autoSpaceDN w:val="0"/>
      <w:adjustRightInd w:val="0"/>
      <w:spacing w:after="120"/>
      <w:ind w:left="1843" w:hanging="425"/>
      <w:jc w:val="both"/>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F5D65"/>
    <w:rPr>
      <w:rFonts w:ascii="Arial" w:eastAsia="Times New Roman" w:hAnsi="Arial"/>
      <w:lang w:val="sq-AL" w:eastAsia="sq-AL" w:bidi="sq-AL"/>
    </w:rPr>
  </w:style>
  <w:style w:type="paragraph" w:customStyle="1" w:styleId="StyleLeft175cm">
    <w:name w:val="Style Left:  1.75 cm"/>
    <w:basedOn w:val="Normal"/>
    <w:link w:val="StyleLeft175cmChar"/>
    <w:rsid w:val="00DF5D65"/>
    <w:pPr>
      <w:keepLines/>
      <w:tabs>
        <w:tab w:val="left" w:pos="2268"/>
      </w:tabs>
      <w:overflowPunct w:val="0"/>
      <w:autoSpaceDE w:val="0"/>
      <w:autoSpaceDN w:val="0"/>
      <w:adjustRightInd w:val="0"/>
      <w:spacing w:after="120"/>
      <w:ind w:left="1417" w:hanging="425"/>
      <w:jc w:val="both"/>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F5D65"/>
    <w:rPr>
      <w:rFonts w:ascii="Arial" w:eastAsia="Times New Roman" w:hAnsi="Arial"/>
      <w:lang w:val="sq-AL" w:eastAsia="sq-AL" w:bidi="sq-AL"/>
    </w:rPr>
  </w:style>
  <w:style w:type="character" w:customStyle="1" w:styleId="DeltaViewInsertion">
    <w:name w:val="DeltaView Insertion"/>
    <w:uiPriority w:val="99"/>
    <w:rsid w:val="00DF5D65"/>
    <w:rPr>
      <w:color w:val="0000FF"/>
      <w:spacing w:val="0"/>
      <w:u w:val="double"/>
    </w:rPr>
  </w:style>
  <w:style w:type="paragraph" w:customStyle="1" w:styleId="dia">
    <w:name w:val="di(a)"/>
    <w:basedOn w:val="Normal"/>
    <w:rsid w:val="00DF5D65"/>
    <w:pPr>
      <w:keepLines/>
      <w:tabs>
        <w:tab w:val="num" w:pos="2552"/>
      </w:tabs>
      <w:overflowPunct w:val="0"/>
      <w:autoSpaceDE w:val="0"/>
      <w:autoSpaceDN w:val="0"/>
      <w:adjustRightInd w:val="0"/>
      <w:spacing w:after="120"/>
      <w:ind w:left="2552" w:hanging="567"/>
      <w:jc w:val="both"/>
      <w:textAlignment w:val="baseline"/>
    </w:pPr>
    <w:rPr>
      <w:rFonts w:ascii="Arial" w:eastAsia="Times New Roman" w:hAnsi="Arial"/>
      <w:sz w:val="20"/>
      <w:szCs w:val="20"/>
      <w:lang w:val="sq-AL" w:eastAsia="sq-AL" w:bidi="sq-AL"/>
    </w:rPr>
  </w:style>
  <w:style w:type="paragraph" w:customStyle="1" w:styleId="PARA1">
    <w:name w:val="PARA1"/>
    <w:basedOn w:val="Normal"/>
    <w:rsid w:val="00DF5D65"/>
    <w:pPr>
      <w:autoSpaceDE w:val="0"/>
      <w:autoSpaceDN w:val="0"/>
      <w:adjustRightInd w:val="0"/>
      <w:spacing w:line="240" w:lineRule="atLeast"/>
      <w:ind w:left="1418" w:hanging="596"/>
      <w:jc w:val="both"/>
    </w:pPr>
    <w:rPr>
      <w:rFonts w:ascii="Univers (WN)" w:eastAsia="Times New Roman" w:hAnsi="Univers (WN)"/>
      <w:sz w:val="20"/>
      <w:szCs w:val="20"/>
      <w:lang w:val="sq-AL" w:eastAsia="sq-AL" w:bidi="sq-AL"/>
    </w:rPr>
  </w:style>
  <w:style w:type="paragraph" w:customStyle="1" w:styleId="Text0">
    <w:name w:val="Text"/>
    <w:basedOn w:val="Normal"/>
    <w:link w:val="TextChar"/>
    <w:uiPriority w:val="99"/>
    <w:rsid w:val="00DF5D65"/>
    <w:pPr>
      <w:spacing w:after="240"/>
      <w:jc w:val="both"/>
    </w:pPr>
    <w:rPr>
      <w:rFonts w:ascii="Times New Roman" w:eastAsia="Times New Roman" w:hAnsi="Times New Roman"/>
      <w:sz w:val="24"/>
      <w:szCs w:val="20"/>
      <w:lang w:val="en-GB" w:bidi="ar-SA"/>
    </w:rPr>
  </w:style>
  <w:style w:type="character" w:customStyle="1" w:styleId="TextChar">
    <w:name w:val="Text Char"/>
    <w:link w:val="Text0"/>
    <w:uiPriority w:val="99"/>
    <w:locked/>
    <w:rsid w:val="00DF5D65"/>
    <w:rPr>
      <w:rFonts w:eastAsia="Times New Roman"/>
      <w:sz w:val="24"/>
      <w:lang w:val="en-GB"/>
    </w:rPr>
  </w:style>
  <w:style w:type="paragraph" w:customStyle="1" w:styleId="Paragrapha">
    <w:name w:val="Paragraph (a)"/>
    <w:basedOn w:val="Normal"/>
    <w:uiPriority w:val="99"/>
    <w:rsid w:val="00DF5D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ascii="Times New Roman" w:eastAsia="Times New Roman" w:hAnsi="Times New Roman"/>
      <w:sz w:val="24"/>
      <w:szCs w:val="24"/>
      <w:lang w:val="en-GB" w:eastAsia="en-GB" w:bidi="ar-SA"/>
    </w:rPr>
  </w:style>
  <w:style w:type="character" w:customStyle="1" w:styleId="az12">
    <w:name w:val="az12"/>
    <w:uiPriority w:val="99"/>
    <w:rsid w:val="00DF5D6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F5D65"/>
    <w:pPr>
      <w:spacing w:after="120"/>
      <w:contextualSpacing w:val="0"/>
      <w:jc w:val="both"/>
    </w:pPr>
    <w:rPr>
      <w:rFonts w:ascii="Times New Roman" w:eastAsia="Times New Roman" w:hAnsi="Times New Roman"/>
      <w:spacing w:val="-3"/>
      <w:szCs w:val="20"/>
      <w:lang w:val="en-GB" w:eastAsia="en-US" w:bidi="ar-SA"/>
    </w:rPr>
  </w:style>
  <w:style w:type="character" w:customStyle="1" w:styleId="Style20">
    <w:name w:val="Style2"/>
    <w:uiPriority w:val="1"/>
    <w:qFormat/>
    <w:rsid w:val="00DF5D65"/>
  </w:style>
  <w:style w:type="paragraph" w:customStyle="1" w:styleId="Paragraf02">
    <w:name w:val="Paragraf 0.2"/>
    <w:basedOn w:val="Paragrafi"/>
    <w:qFormat/>
    <w:rsid w:val="00DF5D65"/>
    <w:pPr>
      <w:tabs>
        <w:tab w:val="left" w:pos="6575"/>
      </w:tabs>
      <w:ind w:firstLine="284"/>
    </w:pPr>
    <w:rPr>
      <w:rFonts w:ascii="Garamond" w:hAnsi="Garamond"/>
      <w:spacing w:val="-4"/>
      <w:sz w:val="24"/>
    </w:rPr>
  </w:style>
  <w:style w:type="table" w:customStyle="1" w:styleId="TableGrid30">
    <w:name w:val="Table Grid3"/>
    <w:basedOn w:val="TableNormal"/>
    <w:next w:val="TableGrid"/>
    <w:uiPriority w:val="59"/>
    <w:rsid w:val="00DF5D6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F5D65"/>
  </w:style>
  <w:style w:type="paragraph" w:customStyle="1" w:styleId="Cover1">
    <w:name w:val="Cover1"/>
    <w:basedOn w:val="Normal"/>
    <w:next w:val="Normal"/>
    <w:rsid w:val="00DF5D65"/>
    <w:rPr>
      <w:rFonts w:ascii="Arial" w:eastAsia="Times New Roman" w:hAnsi="Arial"/>
      <w:b/>
      <w:szCs w:val="20"/>
      <w:lang w:val="sq-AL" w:eastAsia="sq-AL" w:bidi="sq-AL"/>
    </w:rPr>
  </w:style>
  <w:style w:type="paragraph" w:customStyle="1" w:styleId="Cover2">
    <w:name w:val="Cover2"/>
    <w:basedOn w:val="Normal"/>
    <w:next w:val="Cover1"/>
    <w:autoRedefine/>
    <w:rsid w:val="00DF5D65"/>
    <w:pPr>
      <w:spacing w:after="240"/>
    </w:pPr>
    <w:rPr>
      <w:rFonts w:ascii="Arial" w:eastAsia="Times New Roman" w:hAnsi="Arial"/>
      <w:szCs w:val="20"/>
      <w:lang w:val="sq-AL" w:eastAsia="sq-AL" w:bidi="sq-AL"/>
    </w:rPr>
  </w:style>
  <w:style w:type="paragraph" w:customStyle="1" w:styleId="Stile">
    <w:name w:val="Stile"/>
    <w:rsid w:val="00DF5D65"/>
    <w:pPr>
      <w:widowControl w:val="0"/>
      <w:autoSpaceDE w:val="0"/>
      <w:autoSpaceDN w:val="0"/>
      <w:adjustRightInd w:val="0"/>
    </w:pPr>
    <w:rPr>
      <w:rFonts w:eastAsia="Times New Roman"/>
      <w:sz w:val="24"/>
      <w:szCs w:val="24"/>
      <w:lang w:val="it-IT" w:eastAsia="it-IT"/>
    </w:rPr>
  </w:style>
  <w:style w:type="character" w:customStyle="1" w:styleId="ModelNrmlSingleChar">
    <w:name w:val="ModelNrmlSingle Char"/>
    <w:link w:val="ModelNrmlSingle"/>
    <w:uiPriority w:val="99"/>
    <w:rsid w:val="00DF5D65"/>
    <w:rPr>
      <w:rFonts w:eastAsia="Times New Roman"/>
      <w:sz w:val="22"/>
      <w:lang w:val="sq-AL"/>
    </w:rPr>
  </w:style>
  <w:style w:type="character" w:customStyle="1" w:styleId="Bodytext1">
    <w:name w:val="Body text_"/>
    <w:link w:val="BodyText10"/>
    <w:rsid w:val="00DF5D65"/>
    <w:rPr>
      <w:sz w:val="21"/>
      <w:szCs w:val="21"/>
      <w:shd w:val="clear" w:color="auto" w:fill="FFFFFF"/>
    </w:rPr>
  </w:style>
  <w:style w:type="paragraph" w:customStyle="1" w:styleId="BodyText10">
    <w:name w:val="Body Text1"/>
    <w:basedOn w:val="Normal"/>
    <w:link w:val="Bodytext1"/>
    <w:rsid w:val="00DF5D65"/>
    <w:pPr>
      <w:widowControl w:val="0"/>
      <w:shd w:val="clear" w:color="auto" w:fill="FFFFFF"/>
      <w:spacing w:before="180" w:after="720" w:line="302" w:lineRule="exact"/>
      <w:ind w:hanging="680"/>
      <w:jc w:val="both"/>
    </w:pPr>
    <w:rPr>
      <w:rFonts w:ascii="Times New Roman" w:hAnsi="Times New Roman"/>
      <w:sz w:val="21"/>
      <w:szCs w:val="21"/>
      <w:lang w:bidi="ar-SA"/>
    </w:rPr>
  </w:style>
  <w:style w:type="paragraph" w:customStyle="1" w:styleId="AUTORITETI1">
    <w:name w:val="AUTORITETI"/>
    <w:basedOn w:val="Paragrafi"/>
    <w:qFormat/>
    <w:rsid w:val="00DF5D65"/>
    <w:pPr>
      <w:ind w:firstLine="0"/>
      <w:jc w:val="right"/>
    </w:pPr>
    <w:rPr>
      <w:rFonts w:ascii="Garamond" w:hAnsi="Garamond" w:cs="Times New Roman"/>
      <w:caps/>
      <w:sz w:val="24"/>
      <w:szCs w:val="20"/>
    </w:rPr>
  </w:style>
  <w:style w:type="paragraph" w:customStyle="1" w:styleId="CharCharCharCharCharCharCharCharCharCharCharCharCharChar1Char">
    <w:name w:val="Char Char Char Char Char Char Char Char Char Char Char Char Char Char1 Char"/>
    <w:basedOn w:val="Normal"/>
    <w:rsid w:val="00DF5D65"/>
    <w:pPr>
      <w:spacing w:after="160" w:line="240" w:lineRule="exact"/>
    </w:pPr>
    <w:rPr>
      <w:rFonts w:ascii="Tahoma" w:hAnsi="Tahoma"/>
      <w:sz w:val="20"/>
      <w:szCs w:val="20"/>
      <w:lang w:val="sq-AL" w:bidi="ar-SA"/>
    </w:rPr>
  </w:style>
  <w:style w:type="paragraph" w:customStyle="1" w:styleId="BodyText23">
    <w:name w:val="Body Text 23"/>
    <w:basedOn w:val="Normal"/>
    <w:rsid w:val="00DF5D65"/>
    <w:pPr>
      <w:widowControl w:val="0"/>
      <w:ind w:left="709" w:hanging="283"/>
      <w:jc w:val="both"/>
    </w:pPr>
    <w:rPr>
      <w:rFonts w:ascii="Times New Roman" w:eastAsia="Times New Roman" w:hAnsi="Times New Roman"/>
      <w:szCs w:val="20"/>
      <w:lang w:val="en-GB" w:bidi="ar-SA"/>
    </w:rPr>
  </w:style>
  <w:style w:type="paragraph" w:customStyle="1" w:styleId="BodyText22">
    <w:name w:val="Body Text 22"/>
    <w:basedOn w:val="Normal"/>
    <w:rsid w:val="00DF5D65"/>
    <w:pPr>
      <w:widowControl w:val="0"/>
      <w:jc w:val="both"/>
    </w:pPr>
    <w:rPr>
      <w:rFonts w:ascii="Times New Roman" w:eastAsia="Times New Roman" w:hAnsi="Times New Roman"/>
      <w:sz w:val="24"/>
      <w:szCs w:val="20"/>
      <w:lang w:val="en-GB" w:bidi="ar-SA"/>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F5D65"/>
    <w:pPr>
      <w:autoSpaceDE w:val="0"/>
      <w:autoSpaceDN w:val="0"/>
      <w:spacing w:after="160" w:line="240" w:lineRule="exact"/>
    </w:pPr>
    <w:rPr>
      <w:rFonts w:ascii="Arial" w:eastAsia="Times New Roman" w:hAnsi="Arial" w:cs="Arial"/>
      <w:sz w:val="20"/>
      <w:szCs w:val="20"/>
      <w:lang w:val="en-GB" w:eastAsia="de-DE" w:bidi="ar-SA"/>
    </w:rPr>
  </w:style>
  <w:style w:type="paragraph" w:customStyle="1" w:styleId="CharCharChar1CharCharChar">
    <w:name w:val="Char Char Char1 Char Char Char"/>
    <w:basedOn w:val="Normal"/>
    <w:rsid w:val="00DF5D65"/>
    <w:pPr>
      <w:autoSpaceDE w:val="0"/>
      <w:autoSpaceDN w:val="0"/>
      <w:spacing w:after="160" w:line="240" w:lineRule="exact"/>
    </w:pPr>
    <w:rPr>
      <w:rFonts w:ascii="Arial" w:eastAsia="Times New Roman" w:hAnsi="Arial" w:cs="Arial"/>
      <w:sz w:val="20"/>
      <w:szCs w:val="20"/>
      <w:lang w:val="en-GB" w:eastAsia="de-DE" w:bidi="ar-SA"/>
    </w:rPr>
  </w:style>
  <w:style w:type="paragraph" w:customStyle="1" w:styleId="TableParagraph">
    <w:name w:val="Table Paragraph"/>
    <w:basedOn w:val="Normal"/>
    <w:uiPriority w:val="1"/>
    <w:qFormat/>
    <w:rsid w:val="00DF5D65"/>
    <w:pPr>
      <w:widowControl w:val="0"/>
    </w:pPr>
    <w:rPr>
      <w:rFonts w:eastAsia="Calibri"/>
      <w:lang w:bidi="ar-SA"/>
    </w:rPr>
  </w:style>
  <w:style w:type="paragraph" w:customStyle="1" w:styleId="PreformattedText">
    <w:name w:val="Preformatted Text"/>
    <w:basedOn w:val="Normal"/>
    <w:rsid w:val="00DF5D65"/>
    <w:pPr>
      <w:widowControl w:val="0"/>
      <w:suppressAutoHyphens/>
    </w:pPr>
    <w:rPr>
      <w:rFonts w:ascii="Liberation Mono" w:eastAsia="AR PL SungtiL GB"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D63FC-FCA3-48C5-8F18-44361FF66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5392</Words>
  <Characters>30739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cp:lastModifiedBy>QBZ Admin</cp:lastModifiedBy>
  <cp:revision>2</cp:revision>
  <dcterms:created xsi:type="dcterms:W3CDTF">2019-04-04T16:17:00Z</dcterms:created>
  <dcterms:modified xsi:type="dcterms:W3CDTF">2019-04-04T16:17:00Z</dcterms:modified>
</cp:coreProperties>
</file>